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4313" w14:textId="77777777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educatoare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educatori</w:t>
      </w:r>
      <w:proofErr w:type="spellEnd"/>
    </w:p>
    <w:p w14:paraId="174DFD28" w14:textId="77777777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anunțăm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bucurie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reuşit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concepem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adresează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primul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rând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preşcolarilor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posibilitatea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asculte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Povestea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trenulețului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magic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părinții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in 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Căpcăunul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aruncat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Datorită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nimeni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lucrurile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 care 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făcea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Sfatul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înțelepți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locomotiva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magic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cărui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sporeşte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adăugat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vagon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special sunt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elementele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íi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ajută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învingă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răul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aibă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posibilitatea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pornească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călătoria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părinții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Povestea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concepută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depăşire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trăirilor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izolare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singurătate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neputință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generate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actuală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aduce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prim plan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adevăr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fundamental,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dificultate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depăşită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aducându-şi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propria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contribuție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5F5B0ED" w14:textId="77777777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copilul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decora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piatra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simbolizează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propriul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vagon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ataşat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magic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Accesând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link ul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obține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913792" w14:textId="77777777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apreciați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posibilitate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rugăm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transmiteți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departe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părinților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link- 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cooptați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0DB877" w14:textId="77777777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mulțumim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546A75E9" w14:textId="3736F148" w:rsidR="00F40339" w:rsidRDefault="00F40339" w:rsidP="00F403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Echipa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proiectului:Filip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Noémi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Rotundu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Cojocaru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Mirela,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profesori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</w:p>
    <w:p w14:paraId="51D32BF9" w14:textId="334EB6CD" w:rsidR="00D94CB6" w:rsidRDefault="00D94CB6" w:rsidP="00F40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https://www.cjraecovasna.ro/trenul-magic-porneste-in-aventura/</w:t>
      </w:r>
    </w:p>
    <w:p w14:paraId="133A4CD4" w14:textId="77777777" w:rsidR="00F40339" w:rsidRDefault="00F40339" w:rsidP="007E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22B0C" w14:textId="77777777" w:rsidR="007E64B7" w:rsidRDefault="007E64B7" w:rsidP="007E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Kedves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Óvónők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6E5A3084" w14:textId="77777777" w:rsidR="00667BF3" w:rsidRDefault="00667BF3" w:rsidP="007E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042AE5" w14:textId="77777777" w:rsidR="00667BF3" w:rsidRDefault="007E64B7" w:rsidP="00667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4B7">
        <w:rPr>
          <w:rFonts w:ascii="Times New Roman" w:hAnsi="Times New Roman" w:cs="Times New Roman"/>
          <w:sz w:val="24"/>
          <w:szCs w:val="24"/>
        </w:rPr>
        <w:t>Örömünkre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szolgál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tevékenységet</w:t>
      </w:r>
      <w:proofErr w:type="spellEnd"/>
      <w:r w:rsidR="00263F2E" w:rsidRPr="00263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2E" w:rsidRPr="007E64B7">
        <w:rPr>
          <w:rFonts w:ascii="Times New Roman" w:hAnsi="Times New Roman" w:cs="Times New Roman"/>
          <w:sz w:val="24"/>
          <w:szCs w:val="24"/>
        </w:rPr>
        <w:t>dolgozhattunk</w:t>
      </w:r>
      <w:proofErr w:type="spellEnd"/>
      <w:r w:rsidR="00263F2E" w:rsidRPr="00263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2E" w:rsidRPr="007E64B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ajánlhatunk</w:t>
      </w:r>
      <w:proofErr w:type="spellEnd"/>
      <w:r w:rsidR="004F0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DF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4F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F1">
        <w:rPr>
          <w:rFonts w:ascii="Times New Roman" w:hAnsi="Times New Roman" w:cs="Times New Roman"/>
          <w:sz w:val="24"/>
          <w:szCs w:val="24"/>
        </w:rPr>
        <w:t>óvodás</w:t>
      </w:r>
      <w:r w:rsidRPr="007E64B7">
        <w:rPr>
          <w:rFonts w:ascii="Times New Roman" w:hAnsi="Times New Roman" w:cs="Times New Roman"/>
          <w:sz w:val="24"/>
          <w:szCs w:val="24"/>
        </w:rPr>
        <w:t>korú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gyermekeknek</w:t>
      </w:r>
      <w:proofErr w:type="spellEnd"/>
      <w:r w:rsidRP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4B7">
        <w:rPr>
          <w:rFonts w:ascii="Times New Roman" w:hAnsi="Times New Roman" w:cs="Times New Roman"/>
          <w:sz w:val="24"/>
          <w:szCs w:val="24"/>
        </w:rPr>
        <w:t>szól</w:t>
      </w:r>
      <w:proofErr w:type="spellEnd"/>
      <w:r w:rsidR="00785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E5F3E" w14:textId="4BFD2F98" w:rsidR="004F0DF1" w:rsidRDefault="00785CCF" w:rsidP="00667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CCF">
        <w:rPr>
          <w:rFonts w:ascii="Times New Roman" w:hAnsi="Times New Roman" w:cs="Times New Roman"/>
          <w:i/>
          <w:sz w:val="24"/>
          <w:szCs w:val="24"/>
        </w:rPr>
        <w:t>Varázsvonat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című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hallgathatjá</w:t>
      </w:r>
      <w:r w:rsidR="007E64B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meg a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szüleikkel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arról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szól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gonosz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sárkány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hálóval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körülzárta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várost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emiatt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senki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tud</w:t>
      </w:r>
      <w:r w:rsidR="00667BF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elhagyni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72E">
        <w:rPr>
          <w:rFonts w:ascii="Times New Roman" w:hAnsi="Times New Roman" w:cs="Times New Roman"/>
          <w:sz w:val="24"/>
          <w:szCs w:val="24"/>
        </w:rPr>
        <w:t>az</w:t>
      </w:r>
      <w:r w:rsidR="00F12DC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. De a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Kisokosok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öreg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mozdonyt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élet</w:t>
      </w:r>
      <w:r w:rsidR="004F0DF1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4F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F1">
        <w:rPr>
          <w:rFonts w:ascii="Times New Roman" w:hAnsi="Times New Roman" w:cs="Times New Roman"/>
          <w:sz w:val="24"/>
          <w:szCs w:val="24"/>
        </w:rPr>
        <w:t>keltik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azáltal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h</w:t>
      </w:r>
      <w:r w:rsidR="00F12DCF" w:rsidRPr="00F12DCF">
        <w:rPr>
          <w:rFonts w:ascii="Times New Roman" w:hAnsi="Times New Roman" w:cs="Times New Roman"/>
          <w:sz w:val="24"/>
          <w:szCs w:val="24"/>
        </w:rPr>
        <w:t>ogy</w:t>
      </w:r>
      <w:proofErr w:type="spellEnd"/>
      <w:r w:rsidR="00F12DCF" w:rsidRP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 w:rsidRPr="00F12DCF">
        <w:rPr>
          <w:rFonts w:ascii="Times New Roman" w:hAnsi="Times New Roman" w:cs="Times New Roman"/>
          <w:sz w:val="24"/>
          <w:szCs w:val="24"/>
        </w:rPr>
        <w:t>mindenki</w:t>
      </w:r>
      <w:proofErr w:type="spellEnd"/>
      <w:r w:rsidR="00F12DCF" w:rsidRP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 w:rsidRPr="00F12DCF">
        <w:rPr>
          <w:rFonts w:ascii="Times New Roman" w:hAnsi="Times New Roman" w:cs="Times New Roman"/>
          <w:sz w:val="24"/>
          <w:szCs w:val="24"/>
        </w:rPr>
        <w:t>hozzácsatol</w:t>
      </w:r>
      <w:r w:rsidR="00667BF3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="00F12DCF" w:rsidRP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 w:rsidRPr="00F12DCF">
        <w:rPr>
          <w:rFonts w:ascii="Times New Roman" w:hAnsi="Times New Roman" w:cs="Times New Roman"/>
          <w:sz w:val="24"/>
          <w:szCs w:val="24"/>
        </w:rPr>
        <w:t>vagon</w:t>
      </w:r>
      <w:r w:rsidR="00667BF3">
        <w:rPr>
          <w:rFonts w:ascii="Times New Roman" w:hAnsi="Times New Roman" w:cs="Times New Roman"/>
          <w:sz w:val="24"/>
          <w:szCs w:val="24"/>
        </w:rPr>
        <w:t>já</w:t>
      </w:r>
      <w:r w:rsidR="00F12DCF" w:rsidRPr="00F12DC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3372E">
        <w:rPr>
          <w:rFonts w:ascii="Times New Roman" w:hAnsi="Times New Roman" w:cs="Times New Roman"/>
          <w:sz w:val="24"/>
          <w:szCs w:val="24"/>
        </w:rPr>
        <w:t xml:space="preserve">, </w:t>
      </w:r>
      <w:r w:rsidR="004F0DF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F0DF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="004F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legyő</w:t>
      </w:r>
      <w:r w:rsidR="00F12DCF">
        <w:rPr>
          <w:rFonts w:ascii="Times New Roman" w:hAnsi="Times New Roman" w:cs="Times New Roman"/>
          <w:sz w:val="24"/>
          <w:szCs w:val="24"/>
        </w:rPr>
        <w:t>zik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retteget</w:t>
      </w:r>
      <w:r w:rsidR="00D94CB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CF">
        <w:rPr>
          <w:rFonts w:ascii="Times New Roman" w:hAnsi="Times New Roman" w:cs="Times New Roman"/>
          <w:sz w:val="24"/>
          <w:szCs w:val="24"/>
        </w:rPr>
        <w:t>ellenséget</w:t>
      </w:r>
      <w:proofErr w:type="spellEnd"/>
      <w:r w:rsidR="00F12D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Végül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családjukkal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elindulhatnak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mesés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utazásra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B55F" w14:textId="77777777" w:rsidR="00667BF3" w:rsidRDefault="00667BF3" w:rsidP="004F0D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általunk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megfogalmazott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bezártság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magány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tehetlenség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leküzdésének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lehetséges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módját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kínálja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Ugyanakkor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r</w:t>
      </w:r>
      <w:r w:rsidR="007E64B7">
        <w:rPr>
          <w:rFonts w:ascii="Times New Roman" w:hAnsi="Times New Roman" w:cs="Times New Roman"/>
          <w:sz w:val="24"/>
          <w:szCs w:val="24"/>
        </w:rPr>
        <w:t>ávilágít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alapig</w:t>
      </w:r>
      <w:r w:rsidR="00263F2E">
        <w:rPr>
          <w:rFonts w:ascii="Times New Roman" w:hAnsi="Times New Roman" w:cs="Times New Roman"/>
          <w:sz w:val="24"/>
          <w:szCs w:val="24"/>
        </w:rPr>
        <w:t>a</w:t>
      </w:r>
      <w:r w:rsidR="006D369D">
        <w:rPr>
          <w:rFonts w:ascii="Times New Roman" w:hAnsi="Times New Roman" w:cs="Times New Roman"/>
          <w:sz w:val="24"/>
          <w:szCs w:val="24"/>
        </w:rPr>
        <w:t>zságra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mindenki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hozzáte</w:t>
      </w:r>
      <w:r w:rsidR="006D369D">
        <w:rPr>
          <w:rFonts w:ascii="Times New Roman" w:hAnsi="Times New Roman" w:cs="Times New Roman"/>
          <w:sz w:val="24"/>
          <w:szCs w:val="24"/>
        </w:rPr>
        <w:t>szi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maga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kis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4B7">
        <w:rPr>
          <w:rFonts w:ascii="Times New Roman" w:hAnsi="Times New Roman" w:cs="Times New Roman"/>
          <w:sz w:val="24"/>
          <w:szCs w:val="24"/>
        </w:rPr>
        <w:t>részét</w:t>
      </w:r>
      <w:proofErr w:type="spellEnd"/>
      <w:r w:rsidR="007E6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2E">
        <w:rPr>
          <w:rFonts w:ascii="Times New Roman" w:hAnsi="Times New Roman" w:cs="Times New Roman"/>
          <w:sz w:val="24"/>
          <w:szCs w:val="24"/>
        </w:rPr>
        <w:t>közösen</w:t>
      </w:r>
      <w:proofErr w:type="spellEnd"/>
      <w:r w:rsidR="00263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2E">
        <w:rPr>
          <w:rFonts w:ascii="Times New Roman" w:hAnsi="Times New Roman" w:cs="Times New Roman"/>
          <w:sz w:val="24"/>
          <w:szCs w:val="24"/>
        </w:rPr>
        <w:t>túlléphet</w:t>
      </w:r>
      <w:r w:rsidR="006D369D">
        <w:rPr>
          <w:rFonts w:ascii="Times New Roman" w:hAnsi="Times New Roman" w:cs="Times New Roman"/>
          <w:sz w:val="24"/>
          <w:szCs w:val="24"/>
        </w:rPr>
        <w:t>ünk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nehézségeken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>.</w:t>
      </w:r>
      <w:r w:rsidR="00785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2F446" w14:textId="77777777" w:rsidR="006D369D" w:rsidRDefault="00785CCF" w:rsidP="004F0D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F3">
        <w:rPr>
          <w:rFonts w:ascii="Times New Roman" w:hAnsi="Times New Roman" w:cs="Times New Roman"/>
          <w:i/>
          <w:sz w:val="24"/>
          <w:szCs w:val="24"/>
        </w:rPr>
        <w:t>alkotói</w:t>
      </w:r>
      <w:proofErr w:type="spellEnd"/>
      <w:r w:rsidRPr="00667B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BF3">
        <w:rPr>
          <w:rFonts w:ascii="Times New Roman" w:hAnsi="Times New Roman" w:cs="Times New Roman"/>
          <w:i/>
          <w:sz w:val="24"/>
          <w:szCs w:val="24"/>
        </w:rPr>
        <w:t>rész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8660E">
        <w:rPr>
          <w:rFonts w:ascii="Times New Roman" w:hAnsi="Times New Roman" w:cs="Times New Roman"/>
          <w:sz w:val="24"/>
          <w:szCs w:val="24"/>
          <w:lang w:val="hu-HU"/>
        </w:rPr>
        <w:t>gyermek egy követ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keres és azt megfesti</w:t>
      </w:r>
      <w:r w:rsidRPr="0008660E">
        <w:rPr>
          <w:rFonts w:ascii="Times New Roman" w:hAnsi="Times New Roman" w:cs="Times New Roman"/>
          <w:sz w:val="24"/>
          <w:szCs w:val="24"/>
          <w:lang w:val="hu-HU"/>
        </w:rPr>
        <w:t>. A kövecske a gyermek saját vagonját fogja jelképezni, amelyet hozzácsatolva a mozdonyhoz, segít annak erőre kapni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5C1F773" w14:textId="3A4BD040" w:rsidR="00785CCF" w:rsidRDefault="006D369D" w:rsidP="007E6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A3142">
        <w:rPr>
          <w:rFonts w:ascii="Times New Roman" w:hAnsi="Times New Roman" w:cs="Times New Roman"/>
          <w:sz w:val="24"/>
          <w:szCs w:val="24"/>
        </w:rPr>
        <w:t>z al</w:t>
      </w:r>
      <w:r w:rsidR="00CA3142">
        <w:rPr>
          <w:rFonts w:ascii="Times New Roman" w:hAnsi="Times New Roman" w:cs="Times New Roman"/>
          <w:sz w:val="24"/>
          <w:szCs w:val="24"/>
          <w:lang w:val="hu-HU"/>
        </w:rPr>
        <w:t>ábbi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kattintva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BF3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="0066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információ</w:t>
      </w:r>
      <w:r w:rsidR="00D3372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3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72E">
        <w:rPr>
          <w:rFonts w:ascii="Times New Roman" w:hAnsi="Times New Roman" w:cs="Times New Roman"/>
          <w:sz w:val="24"/>
          <w:szCs w:val="24"/>
        </w:rPr>
        <w:t>megtalálnak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F7C6C8" w14:textId="6FB5CEAF" w:rsidR="00CA3142" w:rsidRDefault="00CA3142" w:rsidP="007E6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1D2228"/>
          <w:shd w:val="clear" w:color="auto" w:fill="FFFFFF"/>
        </w:rPr>
        <w:t>https://www.cjraecovasna.ro/hu/a-varazsvonat-elindult-csatlakozz-te-is/</w:t>
      </w:r>
    </w:p>
    <w:p w14:paraId="3D3EBE56" w14:textId="77777777" w:rsidR="006D369D" w:rsidRDefault="00667BF3" w:rsidP="007E6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hAnsi="Times New Roman" w:cs="Times New Roman"/>
          <w:sz w:val="24"/>
          <w:szCs w:val="24"/>
        </w:rPr>
        <w:t>Önök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érdemesnek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talál</w:t>
      </w:r>
      <w:r>
        <w:rPr>
          <w:rFonts w:ascii="Times New Roman" w:hAnsi="Times New Roman" w:cs="Times New Roman"/>
          <w:sz w:val="24"/>
          <w:szCs w:val="24"/>
        </w:rPr>
        <w:t>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küldjé</w:t>
      </w:r>
      <w:r w:rsidR="006D369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tovább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szülőknek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minél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több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gyermekhez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eljuthasson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369D">
        <w:rPr>
          <w:rFonts w:ascii="Times New Roman" w:hAnsi="Times New Roman" w:cs="Times New Roman"/>
          <w:sz w:val="24"/>
          <w:szCs w:val="24"/>
        </w:rPr>
        <w:t>felhívás</w:t>
      </w:r>
      <w:proofErr w:type="spellEnd"/>
      <w:r w:rsidR="006D369D">
        <w:rPr>
          <w:rFonts w:ascii="Times New Roman" w:hAnsi="Times New Roman" w:cs="Times New Roman"/>
          <w:sz w:val="24"/>
          <w:szCs w:val="24"/>
        </w:rPr>
        <w:t>.</w:t>
      </w:r>
    </w:p>
    <w:p w14:paraId="2B18AEA1" w14:textId="0F25D045" w:rsidR="006D369D" w:rsidRPr="0008660E" w:rsidRDefault="006D369D" w:rsidP="006D369D">
      <w:pPr>
        <w:spacing w:after="0"/>
        <w:ind w:right="-9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Köszönettel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6D369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Para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No</w:t>
      </w:r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é</w:t>
      </w:r>
      <w:r w:rsidRPr="0008660E">
        <w:rPr>
          <w:rFonts w:ascii="Times New Roman" w:eastAsia="Cambria" w:hAnsi="Times New Roman" w:cs="Times New Roman"/>
          <w:sz w:val="24"/>
          <w:szCs w:val="24"/>
        </w:rPr>
        <w:t>mi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Rotundu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Cojocaru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Mirela, Filip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M</w:t>
      </w:r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á</w:t>
      </w:r>
      <w:r w:rsidRPr="0008660E">
        <w:rPr>
          <w:rFonts w:ascii="Times New Roman" w:eastAsia="Cambria" w:hAnsi="Times New Roman" w:cs="Times New Roman"/>
          <w:sz w:val="24"/>
          <w:szCs w:val="24"/>
        </w:rPr>
        <w:t>ria</w:t>
      </w:r>
      <w:proofErr w:type="spellEnd"/>
      <w:r w:rsidRPr="006D369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a </w:t>
      </w:r>
      <w:proofErr w:type="spellStart"/>
      <w:r w:rsidR="00CA3142">
        <w:rPr>
          <w:rFonts w:ascii="Times New Roman" w:eastAsia="Cambria" w:hAnsi="Times New Roman" w:cs="Times New Roman"/>
          <w:sz w:val="24"/>
          <w:szCs w:val="24"/>
        </w:rPr>
        <w:t>Kovászna</w:t>
      </w:r>
      <w:proofErr w:type="spellEnd"/>
      <w:r w:rsidR="00CA3142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Megyei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Er</w:t>
      </w:r>
      <w:r w:rsidRPr="0008660E">
        <w:rPr>
          <w:rFonts w:ascii="Times New Roman" w:eastAsia="Cambria" w:hAnsi="Times New Roman" w:cs="Times New Roman"/>
          <w:w w:val="92"/>
          <w:sz w:val="24"/>
          <w:szCs w:val="24"/>
        </w:rPr>
        <w:t>ő</w:t>
      </w:r>
      <w:r w:rsidRPr="0008660E">
        <w:rPr>
          <w:rFonts w:ascii="Times New Roman" w:eastAsia="Cambria" w:hAnsi="Times New Roman" w:cs="Times New Roman"/>
          <w:sz w:val="24"/>
          <w:szCs w:val="24"/>
        </w:rPr>
        <w:t>forr</w:t>
      </w:r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á</w:t>
      </w:r>
      <w:r w:rsidRPr="0008660E">
        <w:rPr>
          <w:rFonts w:ascii="Times New Roman" w:eastAsia="Cambria" w:hAnsi="Times New Roman" w:cs="Times New Roman"/>
          <w:sz w:val="24"/>
          <w:szCs w:val="24"/>
        </w:rPr>
        <w:t>s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é</w:t>
      </w:r>
      <w:r w:rsidRPr="0008660E">
        <w:rPr>
          <w:rFonts w:ascii="Times New Roman" w:eastAsia="Cambria" w:hAnsi="Times New Roman" w:cs="Times New Roman"/>
          <w:sz w:val="24"/>
          <w:szCs w:val="24"/>
        </w:rPr>
        <w:t>s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Nevel</w:t>
      </w:r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é</w:t>
      </w:r>
      <w:r w:rsidRPr="0008660E">
        <w:rPr>
          <w:rFonts w:ascii="Times New Roman" w:eastAsia="Cambria" w:hAnsi="Times New Roman" w:cs="Times New Roman"/>
          <w:sz w:val="24"/>
          <w:szCs w:val="24"/>
        </w:rPr>
        <w:t>si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Tan</w:t>
      </w:r>
      <w:r w:rsidRPr="0008660E">
        <w:rPr>
          <w:rFonts w:ascii="Times New Roman" w:eastAsia="Cambria" w:hAnsi="Times New Roman" w:cs="Times New Roman"/>
          <w:w w:val="97"/>
          <w:sz w:val="24"/>
          <w:szCs w:val="24"/>
        </w:rPr>
        <w:t>á</w:t>
      </w:r>
      <w:r w:rsidRPr="0008660E">
        <w:rPr>
          <w:rFonts w:ascii="Times New Roman" w:eastAsia="Cambria" w:hAnsi="Times New Roman" w:cs="Times New Roman"/>
          <w:sz w:val="24"/>
          <w:szCs w:val="24"/>
        </w:rPr>
        <w:t>csad</w:t>
      </w:r>
      <w:r w:rsidRPr="0008660E">
        <w:rPr>
          <w:rFonts w:ascii="Times New Roman" w:eastAsia="Cambria" w:hAnsi="Times New Roman" w:cs="Times New Roman"/>
          <w:w w:val="92"/>
          <w:sz w:val="24"/>
          <w:szCs w:val="24"/>
        </w:rPr>
        <w:t>ó</w:t>
      </w:r>
      <w:proofErr w:type="spellEnd"/>
      <w:r w:rsidRPr="0008660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z w:val="24"/>
          <w:szCs w:val="24"/>
        </w:rPr>
        <w:t>K</w:t>
      </w:r>
      <w:r w:rsidRPr="0008660E">
        <w:rPr>
          <w:rFonts w:ascii="Times New Roman" w:eastAsia="Cambria" w:hAnsi="Times New Roman" w:cs="Times New Roman"/>
          <w:w w:val="92"/>
          <w:sz w:val="24"/>
          <w:szCs w:val="24"/>
        </w:rPr>
        <w:t>ö</w:t>
      </w:r>
      <w:r w:rsidRPr="0008660E">
        <w:rPr>
          <w:rFonts w:ascii="Times New Roman" w:eastAsia="Cambria" w:hAnsi="Times New Roman" w:cs="Times New Roman"/>
          <w:sz w:val="24"/>
          <w:szCs w:val="24"/>
        </w:rPr>
        <w:t>zpont</w:t>
      </w:r>
      <w:proofErr w:type="spellEnd"/>
      <w:r w:rsidRPr="0008660E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8660E">
        <w:rPr>
          <w:rFonts w:ascii="Times New Roman" w:eastAsia="Cambria" w:hAnsi="Times New Roman" w:cs="Times New Roman"/>
          <w:spacing w:val="7"/>
          <w:sz w:val="24"/>
          <w:szCs w:val="24"/>
        </w:rPr>
        <w:t>iskola</w:t>
      </w:r>
      <w:r w:rsidRPr="0008660E">
        <w:rPr>
          <w:rFonts w:ascii="Times New Roman" w:eastAsia="Cambria" w:hAnsi="Times New Roman" w:cs="Times New Roman"/>
          <w:sz w:val="24"/>
          <w:szCs w:val="24"/>
        </w:rPr>
        <w:t>pszichol</w:t>
      </w:r>
      <w:r w:rsidRPr="0008660E">
        <w:rPr>
          <w:rFonts w:ascii="Times New Roman" w:eastAsia="Cambria" w:hAnsi="Times New Roman" w:cs="Times New Roman"/>
          <w:w w:val="92"/>
          <w:sz w:val="24"/>
          <w:szCs w:val="24"/>
        </w:rPr>
        <w:t>ó</w:t>
      </w:r>
      <w:r w:rsidRPr="0008660E">
        <w:rPr>
          <w:rFonts w:ascii="Times New Roman" w:eastAsia="Cambria" w:hAnsi="Times New Roman" w:cs="Times New Roman"/>
          <w:sz w:val="24"/>
          <w:szCs w:val="24"/>
        </w:rPr>
        <w:t>gusa</w:t>
      </w:r>
      <w:r w:rsidRPr="0008660E">
        <w:rPr>
          <w:rFonts w:ascii="Times New Roman" w:eastAsia="Cambria" w:hAnsi="Times New Roman" w:cs="Times New Roman"/>
          <w:spacing w:val="2"/>
          <w:sz w:val="24"/>
          <w:szCs w:val="24"/>
        </w:rPr>
        <w:t>i</w:t>
      </w:r>
      <w:proofErr w:type="spellEnd"/>
    </w:p>
    <w:sectPr w:rsidR="006D369D" w:rsidRPr="0008660E" w:rsidSect="0013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45"/>
    <w:rsid w:val="00080104"/>
    <w:rsid w:val="000B534B"/>
    <w:rsid w:val="001321B1"/>
    <w:rsid w:val="00263F2E"/>
    <w:rsid w:val="0028054F"/>
    <w:rsid w:val="00355D5A"/>
    <w:rsid w:val="004F0DF1"/>
    <w:rsid w:val="00667BF3"/>
    <w:rsid w:val="006D369D"/>
    <w:rsid w:val="006E09CB"/>
    <w:rsid w:val="00730B45"/>
    <w:rsid w:val="00785CCF"/>
    <w:rsid w:val="007E64B7"/>
    <w:rsid w:val="00B24071"/>
    <w:rsid w:val="00CA3142"/>
    <w:rsid w:val="00CB6B38"/>
    <w:rsid w:val="00CB7D81"/>
    <w:rsid w:val="00D3372E"/>
    <w:rsid w:val="00D46284"/>
    <w:rsid w:val="00D94CB6"/>
    <w:rsid w:val="00E15F3C"/>
    <w:rsid w:val="00ED52C3"/>
    <w:rsid w:val="00F12DCF"/>
    <w:rsid w:val="00F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A1C"/>
  <w15:docId w15:val="{F5DEB553-D093-4A05-8A96-6E66E01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pacing w:val="120"/>
        <w:sz w:val="48"/>
        <w:szCs w:val="4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45"/>
    <w:pPr>
      <w:spacing w:after="200" w:line="276" w:lineRule="auto"/>
      <w:jc w:val="left"/>
    </w:pPr>
    <w:rPr>
      <w:rFonts w:asciiTheme="minorHAnsi" w:eastAsiaTheme="minorEastAsia" w:hAnsiTheme="minorHAnsi" w:cstheme="minorBidi"/>
      <w:b w:val="0"/>
      <w:spacing w:val="0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24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B4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4071"/>
    <w:rPr>
      <w:rFonts w:eastAsia="Times New Roman"/>
      <w:bCs/>
      <w:spacing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User</cp:lastModifiedBy>
  <cp:revision>2</cp:revision>
  <dcterms:created xsi:type="dcterms:W3CDTF">2020-05-04T14:37:00Z</dcterms:created>
  <dcterms:modified xsi:type="dcterms:W3CDTF">2020-05-04T14:37:00Z</dcterms:modified>
</cp:coreProperties>
</file>