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A461B" w14:textId="15C5D99B" w:rsidR="00CC00A5" w:rsidRDefault="00CC00A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>Nr. 537 / 118327 CRED – CV / 16.09.2019</w:t>
      </w:r>
    </w:p>
    <w:p w14:paraId="5D4CD356" w14:textId="77777777" w:rsidR="00CC00A5" w:rsidRDefault="00CC00A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eastAsia="hu-HU"/>
        </w:rPr>
      </w:pPr>
    </w:p>
    <w:p w14:paraId="6D19F4E9" w14:textId="2E0027B2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Stimați </w:t>
      </w:r>
      <w:r w:rsidR="00CC00A5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colegi</w:t>
      </w: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,</w:t>
      </w:r>
    </w:p>
    <w:p w14:paraId="17D577B2" w14:textId="77777777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</w:t>
      </w:r>
    </w:p>
    <w:p w14:paraId="29FFA7F0" w14:textId="6B10C3E1" w:rsidR="00CC00A5" w:rsidRDefault="00CC00A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>Vă informăm, că a început selecția cadrelor didactice care predau la gimnaziu pentru</w:t>
      </w:r>
      <w:r w:rsidR="001A2B79"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 programul de formare al proiectului CRED</w:t>
      </w: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 conform Adresei nr. 1949 / CRED / 11.09.2019 pentru ariile curriculare limbi materne și moderne și matematică și științe.</w:t>
      </w:r>
    </w:p>
    <w:p w14:paraId="2F4FD879" w14:textId="77777777" w:rsidR="00CE7E75" w:rsidRDefault="00CC00A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>Prima etapă de selecție se va desfășura la nivelul unităților școlare</w:t>
      </w:r>
      <w:r w:rsidR="00CE7E75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 în perioada 16-20.09.2019</w:t>
      </w: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, propunerile din Consiliul profesoral vor fi validate în Consiliul de administrație iar după transmiterea listelor </w:t>
      </w:r>
      <w:r w:rsidR="00CE7E75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(până la 23.09.2019) </w:t>
      </w: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la echipa CRED, cadrele didactice propuse vor depune un dosar </w:t>
      </w:r>
      <w:r w:rsidR="00CE7E75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în zilele de 24, 25, 26 septembrie 2019 între orele 14.00-18.00 la sediul CRED – sala de informatică din Inspectoratul Școlar Județean Covasna.</w:t>
      </w:r>
      <w:r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 </w:t>
      </w:r>
    </w:p>
    <w:p w14:paraId="735DB49D" w14:textId="52353308" w:rsidR="001A2B79" w:rsidRPr="00CE7E75" w:rsidRDefault="00CE7E7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CE7E75">
        <w:rPr>
          <w:rFonts w:ascii="Arial" w:eastAsia="Times New Roman" w:hAnsi="Arial" w:cs="Arial"/>
          <w:b/>
          <w:color w:val="26282A"/>
          <w:sz w:val="20"/>
          <w:szCs w:val="20"/>
          <w:lang w:eastAsia="hu-HU"/>
        </w:rPr>
        <w:t>D</w:t>
      </w:r>
      <w:r w:rsidR="001A2B79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osar</w:t>
      </w:r>
      <w:r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ul</w:t>
      </w:r>
      <w:r w:rsidR="001A2B79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va conține</w:t>
      </w:r>
      <w:r w:rsidR="00C62C77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următoarele documente (adunate în dosar plic inscripționat cu numele și prenumele candidatului</w:t>
      </w:r>
      <w:r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,</w:t>
      </w:r>
      <w:r w:rsidR="00C62C77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denumirea unității școlare de proveniență</w:t>
      </w:r>
      <w:r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 xml:space="preserve"> și disciplina la care dorește să participle la formare</w:t>
      </w:r>
      <w:r w:rsidR="00C62C77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)</w:t>
      </w:r>
      <w:r w:rsidR="001A2B79" w:rsidRPr="00CE7E75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:</w:t>
      </w:r>
    </w:p>
    <w:p w14:paraId="6CE6D9C7" w14:textId="77777777" w:rsidR="001A2B79" w:rsidRPr="00CE7E7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CE7E75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1.     </w:t>
      </w:r>
      <w:r w:rsidRPr="00CE7E75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cerere de înscriere (anexa 1)</w:t>
      </w:r>
    </w:p>
    <w:p w14:paraId="6F3D931D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2.     </w:t>
      </w:r>
      <w:r w:rsidRPr="001A2B79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formular de înregistrate grup ţintă, (anexa 2)</w:t>
      </w:r>
    </w:p>
    <w:p w14:paraId="2841A810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3.     </w:t>
      </w:r>
      <w:r w:rsidRPr="001A2B79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</w:t>
      </w:r>
      <w:r w:rsidRPr="001A2B79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acord de prelucrare a datelor cu caracter personal (anexa 3)</w:t>
      </w:r>
    </w:p>
    <w:p w14:paraId="79D93045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4.     </w:t>
      </w:r>
      <w:r w:rsidRPr="001A2B79">
        <w:rPr>
          <w:rFonts w:ascii="Arial" w:eastAsia="Times New Roman" w:hAnsi="Arial" w:cs="Arial"/>
          <w:i/>
          <w:iCs/>
          <w:color w:val="26282A"/>
          <w:sz w:val="20"/>
          <w:szCs w:val="20"/>
          <w:lang w:val="hu-HU" w:eastAsia="hu-HU"/>
        </w:rPr>
        <w:t>declaraţie de disponibilitate participare la curs şi finalizare (anexa 4)</w:t>
      </w:r>
    </w:p>
    <w:p w14:paraId="1C1DCBB1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5.     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CI/BI,</w:t>
      </w:r>
    </w:p>
    <w:p w14:paraId="3E1C0C42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6.     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certificat de naștere,</w:t>
      </w:r>
    </w:p>
    <w:p w14:paraId="550F1A57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7.     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certificat de căsătorie</w:t>
      </w:r>
    </w:p>
    <w:p w14:paraId="3F7257B1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8.     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copie diplomă de licenţă,</w:t>
      </w:r>
    </w:p>
    <w:p w14:paraId="209B0435" w14:textId="77777777" w:rsidR="001A2B79" w:rsidRPr="001A2B79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9.     </w:t>
      </w:r>
      <w:r w:rsidRPr="001A2B79">
        <w:rPr>
          <w:rFonts w:ascii="Arial" w:eastAsia="Times New Roman" w:hAnsi="Arial" w:cs="Arial"/>
          <w:b/>
          <w:bCs/>
          <w:i/>
          <w:iCs/>
          <w:color w:val="26282A"/>
          <w:sz w:val="20"/>
          <w:szCs w:val="20"/>
          <w:lang w:val="hu-HU" w:eastAsia="hu-HU"/>
        </w:rPr>
        <w:t>adeverinţă eliberată  de unitatea de învăţământ din care rezultă: funcţia didactică, specializarea, vechimea, gradul didactic, statut (titular/suplinitor), funcție de conducere (director/director adjunct)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lang w:eastAsia="hu-HU"/>
        </w:rPr>
        <w:t>.</w:t>
      </w:r>
    </w:p>
    <w:p w14:paraId="37D14DCB" w14:textId="77777777" w:rsidR="00782EDF" w:rsidRPr="001A2B79" w:rsidRDefault="00782EDF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2228"/>
          <w:sz w:val="20"/>
          <w:szCs w:val="20"/>
          <w:lang w:val="hu-HU" w:eastAsia="hu-HU"/>
        </w:rPr>
      </w:pPr>
    </w:p>
    <w:p w14:paraId="73A2396A" w14:textId="77777777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b/>
          <w:bCs/>
          <w:color w:val="1D2228"/>
          <w:sz w:val="20"/>
          <w:szCs w:val="20"/>
          <w:u w:val="single"/>
          <w:lang w:val="hu-HU" w:eastAsia="hu-HU"/>
        </w:rPr>
        <w:t>Candidații pentru care nu se depun dosare, nu vor fi înscriși.</w:t>
      </w:r>
    </w:p>
    <w:p w14:paraId="31817B17" w14:textId="77777777" w:rsidR="001A2B79" w:rsidRPr="001A2B79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lang w:val="hu-HU" w:eastAsia="hu-HU"/>
        </w:rPr>
        <w:t> </w:t>
      </w:r>
    </w:p>
    <w:p w14:paraId="4F5BE444" w14:textId="6E6F86AD" w:rsidR="001A2B79" w:rsidRPr="001A2B79" w:rsidRDefault="001A2B79" w:rsidP="00782EDF">
      <w:pPr>
        <w:shd w:val="clear" w:color="auto" w:fill="FFFFFF"/>
        <w:spacing w:after="200" w:line="253" w:lineRule="atLeast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Precizăm că grupul țintă din </w:t>
      </w:r>
      <w:r w:rsidR="00CE7E75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această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 sesiune de formare este alcătuit din cadre didactice din învățământul </w:t>
      </w:r>
      <w:r w:rsidR="00CE7E75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gimnazial, ariile curriculare limbi materne și limbi moderne și matematică și științe.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 Directorii </w:t>
      </w:r>
      <w:r w:rsidR="00CE7E75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și directorii adjuncți care au 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specialitate</w:t>
      </w:r>
      <w:r w:rsidR="00E46838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a din aceste categorii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 fac parte </w:t>
      </w:r>
      <w:r w:rsidR="00E46838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 xml:space="preserve">obligatoriu </w:t>
      </w:r>
      <w:r w:rsidRPr="001A2B79">
        <w:rPr>
          <w:rFonts w:ascii="Arial" w:eastAsia="Times New Roman" w:hAnsi="Arial" w:cs="Arial"/>
          <w:b/>
          <w:bCs/>
          <w:color w:val="26282A"/>
          <w:sz w:val="20"/>
          <w:szCs w:val="20"/>
          <w:u w:val="single"/>
          <w:lang w:val="hu-HU" w:eastAsia="hu-HU"/>
        </w:rPr>
        <w:t>din acest grup țintă.</w:t>
      </w:r>
    </w:p>
    <w:p w14:paraId="30365588" w14:textId="77777777" w:rsidR="00782EDF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  <w:t> </w:t>
      </w:r>
    </w:p>
    <w:p w14:paraId="2F7C119B" w14:textId="6DA94C35" w:rsidR="00782EDF" w:rsidRPr="001A2B79" w:rsidRDefault="00782EDF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>Anexăm prezentei formularele pentru pozițiile 1</w:t>
      </w:r>
      <w:r w:rsidR="00E46838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 xml:space="preserve">, 3, </w:t>
      </w:r>
      <w:r w:rsidRPr="001A2B79"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>4. Căsuțele care necesită completare vor fi marcate cu </w:t>
      </w:r>
      <w:r w:rsidRPr="001A2B79">
        <w:rPr>
          <w:rFonts w:ascii="Arial" w:eastAsia="Times New Roman" w:hAnsi="Arial" w:cs="Arial"/>
          <w:b/>
          <w:bCs/>
          <w:color w:val="1D2228"/>
          <w:sz w:val="20"/>
          <w:szCs w:val="20"/>
          <w:lang w:val="hu-HU" w:eastAsia="hu-HU"/>
        </w:rPr>
        <w:t>X.</w:t>
      </w:r>
    </w:p>
    <w:p w14:paraId="45BC40EC" w14:textId="21FA26CF" w:rsidR="00782EDF" w:rsidRPr="001A2B79" w:rsidRDefault="00E46838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0"/>
          <w:szCs w:val="20"/>
          <w:lang w:val="hu-HU" w:eastAsia="hu-HU"/>
        </w:rPr>
      </w:pPr>
      <w:r>
        <w:rPr>
          <w:rFonts w:ascii="Arial" w:eastAsia="Times New Roman" w:hAnsi="Arial" w:cs="Arial"/>
          <w:color w:val="1D2228"/>
          <w:sz w:val="20"/>
          <w:szCs w:val="20"/>
          <w:lang w:val="hu-HU" w:eastAsia="hu-HU"/>
        </w:rPr>
        <w:t>Anexa 2 vă vom pune la dispoziție în timp util.</w:t>
      </w:r>
      <w:bookmarkStart w:id="0" w:name="_GoBack"/>
      <w:bookmarkEnd w:id="0"/>
    </w:p>
    <w:p w14:paraId="621380DD" w14:textId="77777777" w:rsidR="001A2B79" w:rsidRPr="001A2B79" w:rsidRDefault="001A2B79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val="hu-HU" w:eastAsia="hu-HU"/>
        </w:rPr>
      </w:pPr>
      <w:r w:rsidRPr="001A2B79">
        <w:rPr>
          <w:rFonts w:ascii="Arial" w:eastAsia="Times New Roman" w:hAnsi="Arial" w:cs="Arial"/>
          <w:color w:val="444444"/>
          <w:sz w:val="20"/>
          <w:szCs w:val="20"/>
          <w:lang w:val="hu-HU" w:eastAsia="hu-HU"/>
        </w:rPr>
        <w:t> </w:t>
      </w:r>
    </w:p>
    <w:p w14:paraId="2143840A" w14:textId="77777777" w:rsidR="00782EDF" w:rsidRPr="00C62C77" w:rsidRDefault="001A2B79" w:rsidP="00C62C77">
      <w:pPr>
        <w:spacing w:after="0" w:line="270" w:lineRule="atLeast"/>
        <w:ind w:left="5760"/>
        <w:jc w:val="both"/>
        <w:rPr>
          <w:rFonts w:ascii="Arial" w:hAnsi="Arial" w:cs="Arial"/>
          <w:sz w:val="20"/>
          <w:szCs w:val="20"/>
        </w:rPr>
      </w:pPr>
      <w:r w:rsidRPr="001A2B79">
        <w:rPr>
          <w:rFonts w:ascii="Arial" w:eastAsia="Times New Roman" w:hAnsi="Arial" w:cs="Arial"/>
          <w:color w:val="444444"/>
          <w:sz w:val="20"/>
          <w:szCs w:val="20"/>
          <w:lang w:val="hu-HU" w:eastAsia="hu-HU"/>
        </w:rPr>
        <w:t> </w:t>
      </w:r>
      <w:r w:rsidR="00782EDF" w:rsidRPr="00C62C77">
        <w:rPr>
          <w:rFonts w:ascii="Arial" w:hAnsi="Arial" w:cs="Arial"/>
          <w:b/>
          <w:i/>
          <w:sz w:val="20"/>
          <w:szCs w:val="20"/>
        </w:rPr>
        <w:t xml:space="preserve">Expert local coordonare </w:t>
      </w:r>
      <w:r w:rsidR="00782EDF" w:rsidRPr="00C62C77">
        <w:rPr>
          <w:rFonts w:ascii="Arial" w:hAnsi="Arial" w:cs="Arial"/>
          <w:b/>
          <w:i/>
          <w:sz w:val="20"/>
          <w:szCs w:val="20"/>
          <w:lang w:val="ro-RO"/>
        </w:rPr>
        <w:t>și</w:t>
      </w:r>
      <w:r w:rsidR="00782EDF" w:rsidRPr="00C62C77">
        <w:rPr>
          <w:rFonts w:ascii="Arial" w:hAnsi="Arial" w:cs="Arial"/>
          <w:b/>
          <w:i/>
          <w:sz w:val="20"/>
          <w:szCs w:val="20"/>
        </w:rPr>
        <w:t xml:space="preserve"> formare</w:t>
      </w:r>
      <w:r w:rsidR="00782EDF" w:rsidRPr="00C62C77">
        <w:rPr>
          <w:rFonts w:ascii="Arial" w:hAnsi="Arial" w:cs="Arial"/>
          <w:sz w:val="20"/>
          <w:szCs w:val="20"/>
        </w:rPr>
        <w:t xml:space="preserve">,   </w:t>
      </w:r>
    </w:p>
    <w:p w14:paraId="362D40BC" w14:textId="77777777" w:rsidR="00742FA2" w:rsidRPr="001A2B79" w:rsidRDefault="00C62C77" w:rsidP="00C62C77">
      <w:pPr>
        <w:ind w:left="5760"/>
        <w:rPr>
          <w:rFonts w:ascii="Arial" w:hAnsi="Arial" w:cs="Arial"/>
          <w:sz w:val="20"/>
          <w:szCs w:val="20"/>
        </w:rPr>
      </w:pPr>
      <w:r w:rsidRPr="00C62C77">
        <w:rPr>
          <w:rFonts w:ascii="Arial" w:hAnsi="Arial" w:cs="Arial"/>
          <w:sz w:val="20"/>
          <w:szCs w:val="20"/>
        </w:rPr>
        <w:t xml:space="preserve">      </w:t>
      </w:r>
      <w:r w:rsidR="00782EDF" w:rsidRPr="00C62C77">
        <w:rPr>
          <w:rFonts w:ascii="Arial" w:hAnsi="Arial" w:cs="Arial"/>
          <w:sz w:val="20"/>
          <w:szCs w:val="20"/>
        </w:rPr>
        <w:t xml:space="preserve">prof. BOTOS ERZSÉBET ERIKA </w:t>
      </w:r>
    </w:p>
    <w:sectPr w:rsidR="00742FA2" w:rsidRPr="001A2B79" w:rsidSect="00782E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40" w:right="992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DA8AE" w14:textId="77777777" w:rsidR="00FA7366" w:rsidRDefault="00FA7366" w:rsidP="00691607">
      <w:pPr>
        <w:spacing w:after="0" w:line="240" w:lineRule="auto"/>
      </w:pPr>
      <w:r>
        <w:separator/>
      </w:r>
    </w:p>
  </w:endnote>
  <w:endnote w:type="continuationSeparator" w:id="0">
    <w:p w14:paraId="30ED005E" w14:textId="77777777" w:rsidR="00FA7366" w:rsidRDefault="00FA7366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6C8B9" w14:textId="77777777" w:rsidR="00F70751" w:rsidRDefault="00F7075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B5BB8" w14:textId="77777777" w:rsidR="0067354E" w:rsidRDefault="0067354E">
    <w:pPr>
      <w:pStyle w:val="llb"/>
    </w:pPr>
  </w:p>
  <w:p w14:paraId="7B3A72C3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51A9A4" w14:textId="77777777" w:rsidR="0067354E" w:rsidRDefault="0067354E" w:rsidP="00F70751">
    <w:pPr>
      <w:pStyle w:val="llb"/>
      <w:jc w:val="center"/>
    </w:pPr>
  </w:p>
  <w:p w14:paraId="33E5A35D" w14:textId="77777777" w:rsidR="0067354E" w:rsidRDefault="0067354E">
    <w:pPr>
      <w:pStyle w:val="llb"/>
    </w:pPr>
  </w:p>
  <w:p w14:paraId="0BB8F5C3" w14:textId="77777777" w:rsidR="003B6BD1" w:rsidRDefault="004676A0" w:rsidP="00F52FEF">
    <w:pPr>
      <w:pStyle w:val="llb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434D2" w14:textId="77777777" w:rsidR="00F70751" w:rsidRDefault="00F7075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B23B3" w14:textId="77777777" w:rsidR="00FA7366" w:rsidRDefault="00FA7366" w:rsidP="00691607">
      <w:pPr>
        <w:spacing w:after="0" w:line="240" w:lineRule="auto"/>
      </w:pPr>
      <w:r>
        <w:separator/>
      </w:r>
    </w:p>
  </w:footnote>
  <w:footnote w:type="continuationSeparator" w:id="0">
    <w:p w14:paraId="3DC5417A" w14:textId="77777777" w:rsidR="00FA7366" w:rsidRDefault="00FA7366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D6477" w14:textId="77777777" w:rsidR="00F70751" w:rsidRDefault="00F7075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D4437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3EE825" w14:textId="77777777" w:rsidR="00691607" w:rsidRDefault="00691607">
    <w:pPr>
      <w:pStyle w:val="lfej"/>
    </w:pPr>
  </w:p>
  <w:p w14:paraId="1D5C9827" w14:textId="77777777" w:rsidR="00C10DA7" w:rsidRDefault="00C10DA7">
    <w:pPr>
      <w:pStyle w:val="lfej"/>
    </w:pPr>
  </w:p>
  <w:p w14:paraId="0445D94D" w14:textId="77777777" w:rsidR="00C10DA7" w:rsidRDefault="00C10DA7">
    <w:pPr>
      <w:pStyle w:val="lfej"/>
    </w:pPr>
  </w:p>
  <w:p w14:paraId="06AE1D3E" w14:textId="77777777" w:rsidR="00C10DA7" w:rsidRDefault="00C10DA7">
    <w:pPr>
      <w:pStyle w:val="lfej"/>
    </w:pPr>
  </w:p>
  <w:p w14:paraId="60A484D3" w14:textId="77777777" w:rsidR="00C10DA7" w:rsidRDefault="00C10DA7">
    <w:pPr>
      <w:pStyle w:val="lfej"/>
    </w:pPr>
  </w:p>
  <w:p w14:paraId="2288806D" w14:textId="77777777" w:rsidR="00C10DA7" w:rsidRDefault="00C10DA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A305A" w14:textId="77777777" w:rsidR="00F70751" w:rsidRDefault="00F7075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110263"/>
    <w:rsid w:val="001A2B79"/>
    <w:rsid w:val="0024240A"/>
    <w:rsid w:val="00262128"/>
    <w:rsid w:val="00335206"/>
    <w:rsid w:val="003774EA"/>
    <w:rsid w:val="003A31F3"/>
    <w:rsid w:val="003B6BD1"/>
    <w:rsid w:val="004676A0"/>
    <w:rsid w:val="005C0501"/>
    <w:rsid w:val="0062567D"/>
    <w:rsid w:val="0067354E"/>
    <w:rsid w:val="00691607"/>
    <w:rsid w:val="00742FA2"/>
    <w:rsid w:val="007626C3"/>
    <w:rsid w:val="00782EDF"/>
    <w:rsid w:val="008C18E7"/>
    <w:rsid w:val="008D7694"/>
    <w:rsid w:val="009319FA"/>
    <w:rsid w:val="00B1780C"/>
    <w:rsid w:val="00B30579"/>
    <w:rsid w:val="00C10DA7"/>
    <w:rsid w:val="00C3195C"/>
    <w:rsid w:val="00C62C77"/>
    <w:rsid w:val="00C9601D"/>
    <w:rsid w:val="00CC00A5"/>
    <w:rsid w:val="00CE7E75"/>
    <w:rsid w:val="00D85DA5"/>
    <w:rsid w:val="00E46838"/>
    <w:rsid w:val="00EC1B4E"/>
    <w:rsid w:val="00F52FEF"/>
    <w:rsid w:val="00F70751"/>
    <w:rsid w:val="00FA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4CFE34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C16A1-9FB4-484C-AE1B-FCF7B003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3</cp:revision>
  <dcterms:created xsi:type="dcterms:W3CDTF">2019-09-16T16:54:00Z</dcterms:created>
  <dcterms:modified xsi:type="dcterms:W3CDTF">2019-09-16T17:17:00Z</dcterms:modified>
</cp:coreProperties>
</file>