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D9F" w:rsidRDefault="000E5D9F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</w:p>
    <w:p w:rsidR="000E5D9F" w:rsidRDefault="000E5D9F" w:rsidP="007B7CA5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  <w:t>Anexa 11</w:t>
      </w:r>
    </w:p>
    <w:p w:rsidR="000E5D9F" w:rsidRDefault="000E5D9F" w:rsidP="002E76A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OLIMPIADA NAŢIONALĂ A SPORTULUI ŞCOLAR</w:t>
      </w:r>
    </w:p>
    <w:p w:rsidR="000E5D9F" w:rsidRPr="001C0799" w:rsidRDefault="000E5D9F" w:rsidP="007B0833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1C0799">
        <w:rPr>
          <w:rFonts w:ascii="Times New Roman" w:hAnsi="Times New Roman"/>
          <w:b/>
          <w:szCs w:val="24"/>
          <w:lang w:val="ro-RO"/>
        </w:rPr>
        <w:t>CAMPIONATUL N</w:t>
      </w:r>
      <w:r>
        <w:rPr>
          <w:rFonts w:ascii="Times New Roman" w:hAnsi="Times New Roman"/>
          <w:b/>
          <w:szCs w:val="24"/>
          <w:lang w:val="ro-RO"/>
        </w:rPr>
        <w:t>AŢIONAL DE BASCHET</w:t>
      </w:r>
      <w:r w:rsidRPr="001C0799">
        <w:rPr>
          <w:rFonts w:ascii="Times New Roman" w:hAnsi="Times New Roman"/>
          <w:b/>
          <w:szCs w:val="24"/>
          <w:lang w:val="ro-RO"/>
        </w:rPr>
        <w:t xml:space="preserve">   - EDIȚIA 201</w:t>
      </w:r>
      <w:r w:rsidRPr="00A3558B">
        <w:rPr>
          <w:rFonts w:ascii="Times New Roman" w:hAnsi="Times New Roman"/>
          <w:b/>
          <w:szCs w:val="24"/>
          <w:lang w:val="ro-RO"/>
        </w:rPr>
        <w:t>8</w:t>
      </w:r>
      <w:r w:rsidRPr="001C0799">
        <w:rPr>
          <w:rFonts w:ascii="Times New Roman" w:hAnsi="Times New Roman"/>
          <w:b/>
          <w:szCs w:val="24"/>
          <w:lang w:val="ro-RO"/>
        </w:rPr>
        <w:t xml:space="preserve"> – 201</w:t>
      </w:r>
      <w:r w:rsidRPr="00A3558B">
        <w:rPr>
          <w:rFonts w:ascii="Times New Roman" w:hAnsi="Times New Roman"/>
          <w:b/>
          <w:szCs w:val="24"/>
          <w:lang w:val="ro-RO"/>
        </w:rPr>
        <w:t>9</w:t>
      </w:r>
    </w:p>
    <w:p w:rsidR="000E5D9F" w:rsidRPr="001C0799" w:rsidRDefault="000E5D9F" w:rsidP="007B0833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BĂIEŢI  -  CLASELE IX - XII</w:t>
      </w:r>
    </w:p>
    <w:p w:rsidR="000E5D9F" w:rsidRDefault="000E5D9F" w:rsidP="007B0833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0E5D9F" w:rsidRDefault="000E5D9F" w:rsidP="007B0833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0E5D9F" w:rsidRPr="001C0799" w:rsidRDefault="000E5D9F" w:rsidP="007B0833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0E5D9F" w:rsidRDefault="000E5D9F" w:rsidP="007B0833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1C0799">
        <w:rPr>
          <w:rFonts w:ascii="Times New Roman" w:hAnsi="Times New Roman"/>
          <w:b/>
          <w:szCs w:val="24"/>
          <w:lang w:val="ro-RO"/>
        </w:rPr>
        <w:t xml:space="preserve">Vârsta de participare: </w:t>
      </w:r>
      <w:r w:rsidRPr="001C0799">
        <w:rPr>
          <w:rFonts w:ascii="Times New Roman" w:hAnsi="Times New Roman"/>
          <w:szCs w:val="24"/>
          <w:lang w:val="ro-RO"/>
        </w:rPr>
        <w:t>elevi născuț</w:t>
      </w:r>
      <w:r>
        <w:rPr>
          <w:rFonts w:ascii="Times New Roman" w:hAnsi="Times New Roman"/>
          <w:szCs w:val="24"/>
          <w:lang w:val="ro-RO"/>
        </w:rPr>
        <w:t>i în anul 1999</w:t>
      </w:r>
      <w:r w:rsidRPr="001C0799">
        <w:rPr>
          <w:rFonts w:ascii="Times New Roman" w:hAnsi="Times New Roman"/>
          <w:szCs w:val="24"/>
          <w:lang w:val="ro-RO"/>
        </w:rPr>
        <w:t xml:space="preserve"> și mai mici.</w:t>
      </w:r>
    </w:p>
    <w:p w:rsidR="000E5D9F" w:rsidRPr="001C0799" w:rsidRDefault="000E5D9F" w:rsidP="007B0833">
      <w:pPr>
        <w:spacing w:after="0"/>
        <w:jc w:val="left"/>
        <w:rPr>
          <w:rFonts w:ascii="Times New Roman" w:hAnsi="Times New Roman"/>
          <w:szCs w:val="24"/>
          <w:lang w:val="ro-RO"/>
        </w:rPr>
      </w:pPr>
    </w:p>
    <w:p w:rsidR="000E5D9F" w:rsidRPr="001C0799" w:rsidRDefault="000E5D9F" w:rsidP="007B0833">
      <w:pPr>
        <w:spacing w:after="0"/>
        <w:rPr>
          <w:rFonts w:ascii="Times New Roman" w:hAnsi="Times New Roman"/>
          <w:szCs w:val="24"/>
          <w:lang w:val="ro-RO"/>
        </w:rPr>
      </w:pPr>
      <w:r w:rsidRPr="001C0799">
        <w:rPr>
          <w:rFonts w:ascii="Times New Roman" w:hAnsi="Times New Roman"/>
          <w:b/>
          <w:szCs w:val="24"/>
          <w:lang w:val="ro-RO"/>
        </w:rPr>
        <w:t>Condiții de participare:</w:t>
      </w:r>
      <w:r w:rsidRPr="001C0799">
        <w:rPr>
          <w:rFonts w:ascii="Times New Roman" w:hAnsi="Times New Roman"/>
          <w:szCs w:val="24"/>
          <w:lang w:val="ro-RO"/>
        </w:rPr>
        <w:t xml:space="preserve">  Participarea copiilor </w:t>
      </w:r>
      <w:proofErr w:type="spellStart"/>
      <w:r w:rsidRPr="001C0799">
        <w:rPr>
          <w:rFonts w:ascii="Times New Roman" w:hAnsi="Times New Roman"/>
          <w:szCs w:val="24"/>
          <w:lang w:val="ro-RO"/>
        </w:rPr>
        <w:t>şi</w:t>
      </w:r>
      <w:proofErr w:type="spellEnd"/>
      <w:r w:rsidRPr="001C0799">
        <w:rPr>
          <w:rFonts w:ascii="Times New Roman" w:hAnsi="Times New Roman"/>
          <w:szCs w:val="24"/>
          <w:lang w:val="ro-RO"/>
        </w:rPr>
        <w:t xml:space="preserve"> elevilor la etapele O.N.S.Ş., superioare etapei pe unitatea de </w:t>
      </w:r>
      <w:r w:rsidRPr="00A3558B">
        <w:rPr>
          <w:rFonts w:ascii="Times New Roman" w:hAnsi="Times New Roman"/>
          <w:szCs w:val="24"/>
          <w:lang w:val="ro-RO"/>
        </w:rPr>
        <w:t>învățământ</w:t>
      </w:r>
      <w:r w:rsidRPr="001C0799">
        <w:rPr>
          <w:rFonts w:ascii="Times New Roman" w:hAnsi="Times New Roman"/>
          <w:szCs w:val="24"/>
          <w:lang w:val="ro-RO"/>
        </w:rPr>
        <w:t xml:space="preserve">, este </w:t>
      </w:r>
      <w:r w:rsidRPr="00A3558B">
        <w:rPr>
          <w:rFonts w:ascii="Times New Roman" w:hAnsi="Times New Roman"/>
          <w:szCs w:val="24"/>
          <w:lang w:val="ro-RO"/>
        </w:rPr>
        <w:t>condiționată</w:t>
      </w:r>
      <w:r w:rsidRPr="001C0799">
        <w:rPr>
          <w:rFonts w:ascii="Times New Roman" w:hAnsi="Times New Roman"/>
          <w:szCs w:val="24"/>
          <w:lang w:val="ro-RO"/>
        </w:rPr>
        <w:t xml:space="preserve"> de:</w:t>
      </w:r>
    </w:p>
    <w:p w:rsidR="000E5D9F" w:rsidRPr="001C0799" w:rsidRDefault="000E5D9F" w:rsidP="007B0833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/>
        </w:rPr>
      </w:pPr>
      <w:r w:rsidRPr="001C0799">
        <w:rPr>
          <w:rFonts w:ascii="Times New Roman" w:hAnsi="Times New Roman"/>
          <w:szCs w:val="24"/>
          <w:lang w:val="ro-RO"/>
        </w:rPr>
        <w:t xml:space="preserve">respectarea grupelor de vârstă, în conformitate cu prevederile Calendarului </w:t>
      </w:r>
      <w:proofErr w:type="spellStart"/>
      <w:r w:rsidRPr="00A3558B">
        <w:rPr>
          <w:rFonts w:ascii="Times New Roman" w:hAnsi="Times New Roman"/>
          <w:szCs w:val="24"/>
          <w:lang w:val="ro-RO"/>
        </w:rPr>
        <w:t>C</w:t>
      </w:r>
      <w:r w:rsidRPr="001C0799">
        <w:rPr>
          <w:rFonts w:ascii="Times New Roman" w:hAnsi="Times New Roman"/>
          <w:szCs w:val="24"/>
          <w:lang w:val="ro-RO"/>
        </w:rPr>
        <w:t>ompetiţional</w:t>
      </w:r>
      <w:proofErr w:type="spellEnd"/>
      <w:r w:rsidRPr="001C0799">
        <w:rPr>
          <w:rFonts w:ascii="Times New Roman" w:hAnsi="Times New Roman"/>
          <w:szCs w:val="24"/>
          <w:lang w:val="ro-RO"/>
        </w:rPr>
        <w:t xml:space="preserve"> </w:t>
      </w:r>
      <w:r w:rsidRPr="00A3558B">
        <w:rPr>
          <w:rFonts w:ascii="Times New Roman" w:hAnsi="Times New Roman"/>
          <w:szCs w:val="24"/>
          <w:lang w:val="ro-RO"/>
        </w:rPr>
        <w:t>Național</w:t>
      </w:r>
      <w:r w:rsidRPr="001C0799">
        <w:rPr>
          <w:rFonts w:ascii="Times New Roman" w:hAnsi="Times New Roman"/>
          <w:szCs w:val="24"/>
          <w:lang w:val="ro-RO"/>
        </w:rPr>
        <w:t>;</w:t>
      </w:r>
    </w:p>
    <w:p w:rsidR="000E5D9F" w:rsidRPr="001C0799" w:rsidRDefault="000E5D9F" w:rsidP="007B0833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1C0799">
        <w:rPr>
          <w:rFonts w:ascii="Times New Roman" w:hAnsi="Times New Roman"/>
          <w:szCs w:val="24"/>
          <w:lang w:val="ro-RO" w:eastAsia="ro-RO"/>
        </w:rPr>
        <w:t xml:space="preserve">prezentarea BI/ CI sau, după caz,  a certificatul de </w:t>
      </w:r>
      <w:r w:rsidRPr="00A3558B">
        <w:rPr>
          <w:rFonts w:ascii="Times New Roman" w:hAnsi="Times New Roman"/>
          <w:szCs w:val="24"/>
          <w:lang w:val="ro-RO" w:eastAsia="ro-RO"/>
        </w:rPr>
        <w:t>naștere</w:t>
      </w:r>
      <w:r w:rsidRPr="001C0799">
        <w:rPr>
          <w:rFonts w:ascii="Times New Roman" w:hAnsi="Times New Roman"/>
          <w:szCs w:val="24"/>
          <w:lang w:val="ro-RO" w:eastAsia="ro-RO"/>
        </w:rPr>
        <w:t xml:space="preserve"> în original;</w:t>
      </w:r>
    </w:p>
    <w:p w:rsidR="000E5D9F" w:rsidRPr="001C0799" w:rsidRDefault="000E5D9F" w:rsidP="007B0833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1C0799">
        <w:rPr>
          <w:rFonts w:ascii="Times New Roman" w:hAnsi="Times New Roman"/>
          <w:szCs w:val="24"/>
          <w:lang w:val="ro-RO" w:eastAsia="ro-RO"/>
        </w:rPr>
        <w:t>tabel nominal de participare la competiție, eliberat de unitatea de învățământ, care va cuprinde: numele și prenumele, data nașterii, număr matricol</w:t>
      </w:r>
    </w:p>
    <w:p w:rsidR="000E5D9F" w:rsidRPr="00A3558B" w:rsidRDefault="000E5D9F" w:rsidP="007B0833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szCs w:val="24"/>
          <w:lang w:val="ro-RO" w:eastAsia="ro-RO"/>
        </w:rPr>
      </w:pPr>
      <w:r w:rsidRPr="001C0799">
        <w:rPr>
          <w:rFonts w:ascii="Times New Roman" w:hAnsi="Times New Roman"/>
          <w:szCs w:val="24"/>
          <w:lang w:val="ro-RO" w:eastAsia="ro-RO"/>
        </w:rPr>
        <w:t>avizul medical favorabil</w:t>
      </w:r>
    </w:p>
    <w:p w:rsidR="000E5D9F" w:rsidRPr="001C0799" w:rsidRDefault="000E5D9F" w:rsidP="007B0833">
      <w:pPr>
        <w:spacing w:after="0"/>
        <w:ind w:firstLine="708"/>
        <w:rPr>
          <w:rFonts w:ascii="Times New Roman" w:hAnsi="Times New Roman"/>
          <w:szCs w:val="24"/>
          <w:lang w:val="ro-RO" w:eastAsia="ro-RO"/>
        </w:rPr>
      </w:pPr>
      <w:r w:rsidRPr="00A3558B">
        <w:rPr>
          <w:rFonts w:ascii="Times New Roman" w:hAnsi="Times New Roman"/>
          <w:szCs w:val="24"/>
          <w:lang w:val="ro-RO" w:eastAsia="ro-RO"/>
        </w:rPr>
        <w:t>Asistența</w:t>
      </w:r>
      <w:r w:rsidRPr="001C0799">
        <w:rPr>
          <w:rFonts w:ascii="Times New Roman" w:hAnsi="Times New Roman"/>
          <w:szCs w:val="24"/>
          <w:lang w:val="ro-RO" w:eastAsia="ro-RO"/>
        </w:rPr>
        <w:t xml:space="preserve"> medicală la aceste </w:t>
      </w:r>
      <w:r w:rsidRPr="00A3558B">
        <w:rPr>
          <w:rFonts w:ascii="Times New Roman" w:hAnsi="Times New Roman"/>
          <w:szCs w:val="24"/>
          <w:lang w:val="ro-RO" w:eastAsia="ro-RO"/>
        </w:rPr>
        <w:t>competiții</w:t>
      </w:r>
      <w:r w:rsidRPr="001C0799">
        <w:rPr>
          <w:rFonts w:ascii="Times New Roman" w:hAnsi="Times New Roman"/>
          <w:szCs w:val="24"/>
          <w:lang w:val="ro-RO" w:eastAsia="ro-RO"/>
        </w:rPr>
        <w:t xml:space="preserve"> este obligatorie, baremul fiind suportat de inspectoratul </w:t>
      </w:r>
      <w:proofErr w:type="spellStart"/>
      <w:r w:rsidRPr="001C0799">
        <w:rPr>
          <w:rFonts w:ascii="Times New Roman" w:hAnsi="Times New Roman"/>
          <w:szCs w:val="24"/>
          <w:lang w:val="ro-RO" w:eastAsia="ro-RO"/>
        </w:rPr>
        <w:t>şcolar</w:t>
      </w:r>
      <w:proofErr w:type="spellEnd"/>
      <w:r w:rsidRPr="001C0799">
        <w:rPr>
          <w:rFonts w:ascii="Times New Roman" w:hAnsi="Times New Roman"/>
          <w:szCs w:val="24"/>
          <w:lang w:val="ro-RO" w:eastAsia="ro-RO"/>
        </w:rPr>
        <w:t xml:space="preserve">, în limita fondurilor bugetare existente.  Cadrele didactice care organizează o etapă sunt responsabili  de </w:t>
      </w:r>
      <w:r w:rsidRPr="00A3558B">
        <w:rPr>
          <w:rFonts w:ascii="Times New Roman" w:hAnsi="Times New Roman"/>
          <w:szCs w:val="24"/>
          <w:lang w:val="ro-RO" w:eastAsia="ro-RO"/>
        </w:rPr>
        <w:t>existență</w:t>
      </w:r>
      <w:r w:rsidRPr="001C0799">
        <w:rPr>
          <w:rFonts w:ascii="Times New Roman" w:hAnsi="Times New Roman"/>
          <w:szCs w:val="24"/>
          <w:lang w:val="ro-RO" w:eastAsia="ro-RO"/>
        </w:rPr>
        <w:t xml:space="preserve">  </w:t>
      </w:r>
      <w:r w:rsidRPr="00A3558B">
        <w:rPr>
          <w:rFonts w:ascii="Times New Roman" w:hAnsi="Times New Roman"/>
          <w:szCs w:val="24"/>
          <w:lang w:val="ro-RO" w:eastAsia="ro-RO"/>
        </w:rPr>
        <w:t>asistenței</w:t>
      </w:r>
      <w:r w:rsidRPr="001C0799">
        <w:rPr>
          <w:rFonts w:ascii="Times New Roman" w:hAnsi="Times New Roman"/>
          <w:szCs w:val="24"/>
          <w:lang w:val="ro-RO" w:eastAsia="ro-RO"/>
        </w:rPr>
        <w:t xml:space="preserve"> medicale. Jocurile vor fi arbitrate de elevi arbitrii sau de către cadre didactice participante la </w:t>
      </w:r>
      <w:r w:rsidRPr="00A3558B">
        <w:rPr>
          <w:rFonts w:ascii="Times New Roman" w:hAnsi="Times New Roman"/>
          <w:szCs w:val="24"/>
          <w:lang w:val="ro-RO" w:eastAsia="ro-RO"/>
        </w:rPr>
        <w:t>competiție</w:t>
      </w:r>
      <w:r w:rsidRPr="001C0799">
        <w:rPr>
          <w:rFonts w:ascii="Times New Roman" w:hAnsi="Times New Roman"/>
          <w:szCs w:val="24"/>
          <w:lang w:val="ro-RO" w:eastAsia="ro-RO"/>
        </w:rPr>
        <w:t xml:space="preserve"> cu echipe reprezentative. După </w:t>
      </w:r>
      <w:r w:rsidRPr="00A3558B">
        <w:rPr>
          <w:rFonts w:ascii="Times New Roman" w:hAnsi="Times New Roman"/>
          <w:szCs w:val="24"/>
          <w:lang w:val="ro-RO" w:eastAsia="ro-RO"/>
        </w:rPr>
        <w:t>desfășurarea</w:t>
      </w:r>
      <w:r w:rsidRPr="001C0799">
        <w:rPr>
          <w:rFonts w:ascii="Times New Roman" w:hAnsi="Times New Roman"/>
          <w:szCs w:val="24"/>
          <w:lang w:val="ro-RO" w:eastAsia="ro-RO"/>
        </w:rPr>
        <w:t xml:space="preserve"> etapei, profesorul organizator va trimite la I.Ş.J. Covasna un raport scris, conform modelului anexat la Calendarul </w:t>
      </w:r>
      <w:proofErr w:type="spellStart"/>
      <w:r w:rsidRPr="001C0799">
        <w:rPr>
          <w:rFonts w:ascii="Times New Roman" w:hAnsi="Times New Roman"/>
          <w:szCs w:val="24"/>
          <w:lang w:val="ro-RO" w:eastAsia="ro-RO"/>
        </w:rPr>
        <w:t>Judeţean</w:t>
      </w:r>
      <w:proofErr w:type="spellEnd"/>
      <w:r w:rsidRPr="001C0799">
        <w:rPr>
          <w:rFonts w:ascii="Times New Roman" w:hAnsi="Times New Roman"/>
          <w:szCs w:val="24"/>
          <w:lang w:val="ro-RO" w:eastAsia="ro-RO"/>
        </w:rPr>
        <w:t>.</w:t>
      </w:r>
    </w:p>
    <w:p w:rsidR="000E5D9F" w:rsidRPr="00B71FBE" w:rsidRDefault="000E5D9F" w:rsidP="007B0833">
      <w:pPr>
        <w:spacing w:after="0" w:line="276" w:lineRule="auto"/>
        <w:jc w:val="left"/>
        <w:rPr>
          <w:rFonts w:ascii="Times New Roman" w:hAnsi="Times New Roman"/>
          <w:lang w:val="ro-RO"/>
        </w:rPr>
      </w:pPr>
      <w:r w:rsidRPr="00A3558B">
        <w:rPr>
          <w:rFonts w:ascii="Times New Roman" w:hAnsi="Times New Roman"/>
          <w:b/>
          <w:lang w:val="ro-RO"/>
        </w:rPr>
        <w:t xml:space="preserve">Echipe reprezentative participante la competiție: </w:t>
      </w:r>
      <w:r w:rsidRPr="00B71FBE">
        <w:rPr>
          <w:rFonts w:ascii="Times New Roman" w:hAnsi="Times New Roman"/>
          <w:lang w:val="ro-RO"/>
        </w:rPr>
        <w:t xml:space="preserve">Colegiul </w:t>
      </w:r>
      <w:proofErr w:type="spellStart"/>
      <w:r w:rsidRPr="00B71FBE">
        <w:rPr>
          <w:rFonts w:ascii="Times New Roman" w:hAnsi="Times New Roman"/>
          <w:lang w:val="ro-RO"/>
        </w:rPr>
        <w:t>Naţional</w:t>
      </w:r>
      <w:proofErr w:type="spellEnd"/>
      <w:r w:rsidRPr="00B71FBE">
        <w:rPr>
          <w:rFonts w:ascii="Times New Roman" w:hAnsi="Times New Roman"/>
          <w:lang w:val="ro-RO"/>
        </w:rPr>
        <w:t xml:space="preserve"> „Mihai Viteazul” Sf. Gheorghe</w:t>
      </w:r>
      <w:r>
        <w:rPr>
          <w:rFonts w:ascii="Times New Roman" w:hAnsi="Times New Roman"/>
          <w:lang w:val="ro-RO"/>
        </w:rPr>
        <w:t xml:space="preserve">, Liceul Teoretic „Mikes Kelemen” Sf. Gheorghe, Colegiul </w:t>
      </w:r>
      <w:proofErr w:type="spellStart"/>
      <w:r>
        <w:rPr>
          <w:rFonts w:ascii="Times New Roman" w:hAnsi="Times New Roman"/>
          <w:lang w:val="ro-RO"/>
        </w:rPr>
        <w:t>Naţional</w:t>
      </w:r>
      <w:proofErr w:type="spellEnd"/>
      <w:r>
        <w:rPr>
          <w:rFonts w:ascii="Times New Roman" w:hAnsi="Times New Roman"/>
          <w:lang w:val="ro-RO"/>
        </w:rPr>
        <w:t xml:space="preserve"> „Székely Mikó” Sf. Gheorghe, Liceul Tehnologic „</w:t>
      </w:r>
      <w:proofErr w:type="spellStart"/>
      <w:r>
        <w:rPr>
          <w:rFonts w:ascii="Times New Roman" w:hAnsi="Times New Roman"/>
          <w:lang w:val="ro-RO"/>
        </w:rPr>
        <w:t>Puskás</w:t>
      </w:r>
      <w:proofErr w:type="spellEnd"/>
      <w:r>
        <w:rPr>
          <w:rFonts w:ascii="Times New Roman" w:hAnsi="Times New Roman"/>
          <w:lang w:val="ro-RO"/>
        </w:rPr>
        <w:t xml:space="preserve"> Tivadar” Sf. Gheorghe, Liceul Tehnologic „Baróti Szabó </w:t>
      </w:r>
      <w:proofErr w:type="spellStart"/>
      <w:r>
        <w:rPr>
          <w:rFonts w:ascii="Times New Roman" w:hAnsi="Times New Roman"/>
          <w:lang w:val="ro-RO"/>
        </w:rPr>
        <w:t>Dávid”Baraolt</w:t>
      </w:r>
      <w:proofErr w:type="spellEnd"/>
      <w:r>
        <w:rPr>
          <w:rFonts w:ascii="Times New Roman" w:hAnsi="Times New Roman"/>
          <w:lang w:val="ro-RO"/>
        </w:rPr>
        <w:t>, Liceul Teologic Reformat Tg. Secuiesc, Liceul Teoretic „Nagy Mózes” Tg. Secuiesc.</w:t>
      </w:r>
    </w:p>
    <w:p w:rsidR="000E5D9F" w:rsidRPr="00B71FBE" w:rsidRDefault="000E5D9F" w:rsidP="007B0833">
      <w:pPr>
        <w:spacing w:after="0" w:line="276" w:lineRule="auto"/>
        <w:jc w:val="left"/>
        <w:rPr>
          <w:rFonts w:ascii="Times New Roman" w:hAnsi="Times New Roman"/>
          <w:lang w:val="ro-RO"/>
        </w:rPr>
      </w:pPr>
    </w:p>
    <w:p w:rsidR="000E5D9F" w:rsidRPr="00CD4B50" w:rsidRDefault="000E5D9F" w:rsidP="007B0833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CD4B50">
        <w:rPr>
          <w:rFonts w:ascii="Times New Roman" w:hAnsi="Times New Roman"/>
          <w:b/>
          <w:szCs w:val="24"/>
          <w:lang w:val="ro-RO"/>
        </w:rPr>
        <w:t>ETAPA PE JUDEŢ</w:t>
      </w:r>
    </w:p>
    <w:p w:rsidR="000E5D9F" w:rsidRPr="00CD4B50" w:rsidRDefault="000E5D9F" w:rsidP="007B0833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0E5D9F" w:rsidRPr="00CD4B50" w:rsidRDefault="000E5D9F" w:rsidP="007B0833">
      <w:pPr>
        <w:spacing w:after="0"/>
        <w:ind w:firstLine="720"/>
        <w:jc w:val="left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Echipele participante</w:t>
      </w:r>
      <w:r w:rsidRPr="00CD4B50">
        <w:rPr>
          <w:rFonts w:ascii="Times New Roman" w:hAnsi="Times New Roman"/>
          <w:szCs w:val="24"/>
          <w:lang w:val="ro-RO"/>
        </w:rPr>
        <w:t xml:space="preserve"> la etapa județeană vor participa la un turneu, organizat de </w:t>
      </w:r>
      <w:r>
        <w:rPr>
          <w:rFonts w:ascii="Times New Roman" w:hAnsi="Times New Roman"/>
          <w:szCs w:val="24"/>
          <w:lang w:val="ro-RO"/>
        </w:rPr>
        <w:t xml:space="preserve">Colegiul </w:t>
      </w:r>
      <w:proofErr w:type="spellStart"/>
      <w:r>
        <w:rPr>
          <w:rFonts w:ascii="Times New Roman" w:hAnsi="Times New Roman"/>
          <w:szCs w:val="24"/>
          <w:lang w:val="ro-RO"/>
        </w:rPr>
        <w:t>Naţional</w:t>
      </w:r>
      <w:proofErr w:type="spellEnd"/>
      <w:r>
        <w:rPr>
          <w:rFonts w:ascii="Times New Roman" w:hAnsi="Times New Roman"/>
          <w:szCs w:val="24"/>
          <w:lang w:val="ro-RO"/>
        </w:rPr>
        <w:t xml:space="preserve"> „Sz</w:t>
      </w:r>
      <w:r w:rsidR="00664325">
        <w:rPr>
          <w:rFonts w:ascii="Times New Roman" w:hAnsi="Times New Roman"/>
          <w:szCs w:val="24"/>
          <w:lang w:val="ro-RO"/>
        </w:rPr>
        <w:t>é</w:t>
      </w:r>
      <w:r>
        <w:rPr>
          <w:rFonts w:ascii="Times New Roman" w:hAnsi="Times New Roman"/>
          <w:szCs w:val="24"/>
          <w:lang w:val="ro-RO"/>
        </w:rPr>
        <w:t>kely Mik</w:t>
      </w:r>
      <w:r w:rsidR="00664325">
        <w:rPr>
          <w:rFonts w:ascii="Times New Roman" w:hAnsi="Times New Roman"/>
          <w:szCs w:val="24"/>
          <w:lang w:val="ro-RO"/>
        </w:rPr>
        <w:t>ó</w:t>
      </w:r>
      <w:r>
        <w:rPr>
          <w:rFonts w:ascii="Times New Roman" w:hAnsi="Times New Roman"/>
          <w:szCs w:val="24"/>
          <w:lang w:val="ro-RO"/>
        </w:rPr>
        <w:t xml:space="preserve">” Sf. Gheorghe prin catedra de </w:t>
      </w:r>
      <w:proofErr w:type="spellStart"/>
      <w:r>
        <w:rPr>
          <w:rFonts w:ascii="Times New Roman" w:hAnsi="Times New Roman"/>
          <w:szCs w:val="24"/>
          <w:lang w:val="ro-RO"/>
        </w:rPr>
        <w:t>educaţie</w:t>
      </w:r>
      <w:proofErr w:type="spellEnd"/>
      <w:r>
        <w:rPr>
          <w:rFonts w:ascii="Times New Roman" w:hAnsi="Times New Roman"/>
          <w:szCs w:val="24"/>
          <w:lang w:val="ro-RO"/>
        </w:rPr>
        <w:t xml:space="preserve"> fizică.</w:t>
      </w:r>
    </w:p>
    <w:p w:rsidR="000E5D9F" w:rsidRPr="00CD4B50" w:rsidRDefault="000E5D9F" w:rsidP="007B0833">
      <w:pPr>
        <w:spacing w:after="0"/>
        <w:ind w:firstLine="720"/>
        <w:jc w:val="left"/>
        <w:rPr>
          <w:rFonts w:ascii="Times New Roman" w:hAnsi="Times New Roman"/>
          <w:szCs w:val="24"/>
          <w:lang w:val="ro-RO"/>
        </w:rPr>
      </w:pPr>
      <w:r w:rsidRPr="00CD4B50">
        <w:rPr>
          <w:rFonts w:ascii="Times New Roman" w:hAnsi="Times New Roman"/>
          <w:szCs w:val="24"/>
          <w:lang w:val="ro-RO"/>
        </w:rPr>
        <w:t xml:space="preserve">În desfășurarea competiției se va respecta  Regulamentul de Organizare </w:t>
      </w:r>
      <w:proofErr w:type="spellStart"/>
      <w:r w:rsidRPr="00CD4B50">
        <w:rPr>
          <w:rFonts w:ascii="Times New Roman" w:hAnsi="Times New Roman"/>
          <w:szCs w:val="24"/>
          <w:lang w:val="ro-RO"/>
        </w:rPr>
        <w:t>şi</w:t>
      </w:r>
      <w:proofErr w:type="spellEnd"/>
      <w:r w:rsidRPr="00CD4B50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CD4B50">
        <w:rPr>
          <w:rFonts w:ascii="Times New Roman" w:hAnsi="Times New Roman"/>
          <w:szCs w:val="24"/>
          <w:lang w:val="ro-RO"/>
        </w:rPr>
        <w:t>Desf</w:t>
      </w:r>
      <w:r>
        <w:rPr>
          <w:rFonts w:ascii="Times New Roman" w:hAnsi="Times New Roman"/>
          <w:szCs w:val="24"/>
          <w:lang w:val="ro-RO"/>
        </w:rPr>
        <w:t>ăşurare</w:t>
      </w:r>
      <w:proofErr w:type="spellEnd"/>
      <w:r>
        <w:rPr>
          <w:rFonts w:ascii="Times New Roman" w:hAnsi="Times New Roman"/>
          <w:szCs w:val="24"/>
          <w:lang w:val="ro-RO"/>
        </w:rPr>
        <w:t xml:space="preserve"> a O. N. S. Ş.</w:t>
      </w:r>
      <w:r w:rsidRPr="00CD4B50">
        <w:rPr>
          <w:rFonts w:ascii="Times New Roman" w:hAnsi="Times New Roman"/>
          <w:szCs w:val="24"/>
          <w:lang w:val="ro-RO"/>
        </w:rPr>
        <w:t xml:space="preserve"> precum </w:t>
      </w:r>
      <w:proofErr w:type="spellStart"/>
      <w:r w:rsidRPr="00CD4B50">
        <w:rPr>
          <w:rFonts w:ascii="Times New Roman" w:hAnsi="Times New Roman"/>
          <w:szCs w:val="24"/>
          <w:lang w:val="ro-RO"/>
        </w:rPr>
        <w:t>şi</w:t>
      </w:r>
      <w:proofErr w:type="spellEnd"/>
      <w:r w:rsidRPr="00CD4B50">
        <w:rPr>
          <w:rFonts w:ascii="Times New Roman" w:hAnsi="Times New Roman"/>
          <w:szCs w:val="24"/>
          <w:lang w:val="ro-RO"/>
        </w:rPr>
        <w:t xml:space="preserve"> prevederile metodologice la disciplinele sportive nominalizate în Calendarul </w:t>
      </w:r>
      <w:proofErr w:type="spellStart"/>
      <w:r w:rsidRPr="00CD4B50">
        <w:rPr>
          <w:rFonts w:ascii="Times New Roman" w:hAnsi="Times New Roman"/>
          <w:szCs w:val="24"/>
          <w:lang w:val="ro-RO"/>
        </w:rPr>
        <w:t>Competiţional</w:t>
      </w:r>
      <w:proofErr w:type="spellEnd"/>
      <w:r w:rsidRPr="00CD4B50">
        <w:rPr>
          <w:rFonts w:ascii="Times New Roman" w:hAnsi="Times New Roman"/>
          <w:szCs w:val="24"/>
          <w:lang w:val="ro-RO"/>
        </w:rPr>
        <w:t>.</w:t>
      </w:r>
    </w:p>
    <w:p w:rsidR="000E5D9F" w:rsidRPr="00CD4B50" w:rsidRDefault="000E5D9F" w:rsidP="007B0833">
      <w:pPr>
        <w:spacing w:after="0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0E5D9F" w:rsidRDefault="000E5D9F" w:rsidP="007B0833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  <w:r w:rsidRPr="00CD4B50">
        <w:rPr>
          <w:rFonts w:ascii="Times New Roman" w:hAnsi="Times New Roman"/>
          <w:b/>
          <w:szCs w:val="24"/>
          <w:lang w:val="ro-RO"/>
        </w:rPr>
        <w:t>ECHIPELE PARTICIPANTE</w:t>
      </w:r>
    </w:p>
    <w:p w:rsidR="000E5D9F" w:rsidRDefault="000E5D9F" w:rsidP="007B0833">
      <w:pPr>
        <w:spacing w:after="0"/>
        <w:jc w:val="center"/>
        <w:rPr>
          <w:rFonts w:ascii="Times New Roman" w:hAnsi="Times New Roman"/>
          <w:b/>
          <w:szCs w:val="24"/>
          <w:lang w:val="ro-RO"/>
        </w:rPr>
      </w:pPr>
    </w:p>
    <w:p w:rsidR="000E5D9F" w:rsidRDefault="000E5D9F" w:rsidP="00DA154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ab/>
        <w:t>Grupa A</w:t>
      </w:r>
      <w:r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ab/>
        <w:t>Grupa B</w:t>
      </w:r>
    </w:p>
    <w:p w:rsidR="000E5D9F" w:rsidRDefault="000E5D9F" w:rsidP="00DA1546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A1546">
        <w:rPr>
          <w:rFonts w:ascii="Times New Roman" w:hAnsi="Times New Roman"/>
          <w:szCs w:val="24"/>
          <w:lang w:val="ro-RO"/>
        </w:rPr>
        <w:t xml:space="preserve">1. </w:t>
      </w:r>
      <w:proofErr w:type="spellStart"/>
      <w:r w:rsidRPr="00DA1546">
        <w:rPr>
          <w:rFonts w:ascii="Times New Roman" w:hAnsi="Times New Roman"/>
          <w:szCs w:val="24"/>
          <w:lang w:val="ro-RO"/>
        </w:rPr>
        <w:t>Lic</w:t>
      </w:r>
      <w:proofErr w:type="spellEnd"/>
      <w:r w:rsidRPr="00DA1546">
        <w:rPr>
          <w:rFonts w:ascii="Times New Roman" w:hAnsi="Times New Roman"/>
          <w:szCs w:val="24"/>
          <w:lang w:val="ro-RO"/>
        </w:rPr>
        <w:t>. Tehn. „Baróti Szabó Dávid”</w:t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 xml:space="preserve">1. </w:t>
      </w:r>
      <w:proofErr w:type="spellStart"/>
      <w:r>
        <w:rPr>
          <w:rFonts w:ascii="Times New Roman" w:hAnsi="Times New Roman"/>
          <w:szCs w:val="24"/>
          <w:lang w:val="ro-RO"/>
        </w:rPr>
        <w:t>Lic</w:t>
      </w:r>
      <w:proofErr w:type="spellEnd"/>
      <w:r>
        <w:rPr>
          <w:rFonts w:ascii="Times New Roman" w:hAnsi="Times New Roman"/>
          <w:szCs w:val="24"/>
          <w:lang w:val="ro-RO"/>
        </w:rPr>
        <w:t>. Teologic Reformat Tg. Sec.</w:t>
      </w:r>
    </w:p>
    <w:p w:rsidR="000E5D9F" w:rsidRDefault="000E5D9F" w:rsidP="00DA1546">
      <w:pPr>
        <w:spacing w:after="0"/>
        <w:jc w:val="left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2. C. N. „Mihai Viteazul”</w:t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>2. C. N. „Székely Mikó”</w:t>
      </w:r>
    </w:p>
    <w:p w:rsidR="000E5D9F" w:rsidRDefault="000E5D9F" w:rsidP="00DA1546">
      <w:pPr>
        <w:spacing w:after="0"/>
        <w:jc w:val="left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3. </w:t>
      </w:r>
      <w:proofErr w:type="spellStart"/>
      <w:r>
        <w:rPr>
          <w:rFonts w:ascii="Times New Roman" w:hAnsi="Times New Roman"/>
          <w:szCs w:val="24"/>
          <w:lang w:val="ro-RO"/>
        </w:rPr>
        <w:t>Lic</w:t>
      </w:r>
      <w:proofErr w:type="spellEnd"/>
      <w:r>
        <w:rPr>
          <w:rFonts w:ascii="Times New Roman" w:hAnsi="Times New Roman"/>
          <w:szCs w:val="24"/>
          <w:lang w:val="ro-RO"/>
        </w:rPr>
        <w:t xml:space="preserve">. T. „Nagy Mózes” </w:t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 xml:space="preserve">3. </w:t>
      </w:r>
      <w:proofErr w:type="spellStart"/>
      <w:r>
        <w:rPr>
          <w:rFonts w:ascii="Times New Roman" w:hAnsi="Times New Roman"/>
          <w:szCs w:val="24"/>
          <w:lang w:val="ro-RO"/>
        </w:rPr>
        <w:t>Lic</w:t>
      </w:r>
      <w:proofErr w:type="spellEnd"/>
      <w:r>
        <w:rPr>
          <w:rFonts w:ascii="Times New Roman" w:hAnsi="Times New Roman"/>
          <w:szCs w:val="24"/>
          <w:lang w:val="ro-RO"/>
        </w:rPr>
        <w:t>. T. „Mikes Kelemen”</w:t>
      </w:r>
    </w:p>
    <w:p w:rsidR="000E5D9F" w:rsidRPr="00CC2637" w:rsidRDefault="000E5D9F" w:rsidP="00CC2637">
      <w:pPr>
        <w:spacing w:after="0"/>
        <w:jc w:val="left"/>
        <w:rPr>
          <w:rFonts w:ascii="Times New Roman" w:hAnsi="Times New Roman"/>
          <w:szCs w:val="24"/>
          <w:lang w:val="ro-RO"/>
        </w:rPr>
      </w:pPr>
      <w:r>
        <w:rPr>
          <w:lang w:val="ro-RO"/>
        </w:rPr>
        <w:t xml:space="preserve">4. </w:t>
      </w:r>
      <w:proofErr w:type="spellStart"/>
      <w:r>
        <w:rPr>
          <w:lang w:val="ro-RO"/>
        </w:rPr>
        <w:t>Lic</w:t>
      </w:r>
      <w:proofErr w:type="spellEnd"/>
      <w:r>
        <w:rPr>
          <w:lang w:val="ro-RO"/>
        </w:rPr>
        <w:t>. Tehn. „</w:t>
      </w:r>
      <w:proofErr w:type="spellStart"/>
      <w:r>
        <w:rPr>
          <w:lang w:val="ro-RO"/>
        </w:rPr>
        <w:t>Puskás</w:t>
      </w:r>
      <w:proofErr w:type="spellEnd"/>
      <w:r>
        <w:rPr>
          <w:lang w:val="ro-RO"/>
        </w:rPr>
        <w:t xml:space="preserve"> Tivadar”</w:t>
      </w:r>
    </w:p>
    <w:p w:rsidR="000E5D9F" w:rsidRPr="00CD4B50" w:rsidRDefault="000E5D9F" w:rsidP="007B0833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r w:rsidRPr="00CD4B50">
        <w:rPr>
          <w:rFonts w:ascii="Times New Roman" w:hAnsi="Times New Roman"/>
          <w:b/>
          <w:szCs w:val="24"/>
          <w:lang w:val="ro-RO"/>
        </w:rPr>
        <w:t xml:space="preserve">Loc de </w:t>
      </w:r>
      <w:r w:rsidRPr="00A3558B">
        <w:rPr>
          <w:rFonts w:ascii="Times New Roman" w:hAnsi="Times New Roman"/>
          <w:b/>
          <w:szCs w:val="24"/>
          <w:lang w:val="ro-RO"/>
        </w:rPr>
        <w:t>desfășurare</w:t>
      </w:r>
      <w:r w:rsidRPr="00CD4B50">
        <w:rPr>
          <w:rFonts w:ascii="Times New Roman" w:hAnsi="Times New Roman"/>
          <w:b/>
          <w:szCs w:val="24"/>
          <w:lang w:val="ro-RO"/>
        </w:rPr>
        <w:t xml:space="preserve">: </w:t>
      </w:r>
      <w:r w:rsidRPr="00CD4B50">
        <w:rPr>
          <w:rFonts w:ascii="Times New Roman" w:hAnsi="Times New Roman"/>
          <w:szCs w:val="24"/>
          <w:lang w:val="ro-RO"/>
        </w:rPr>
        <w:t xml:space="preserve">Sala de sport </w:t>
      </w:r>
      <w:r>
        <w:rPr>
          <w:rFonts w:ascii="Times New Roman" w:hAnsi="Times New Roman"/>
          <w:szCs w:val="24"/>
          <w:lang w:val="ro-RO"/>
        </w:rPr>
        <w:t xml:space="preserve">Colegiul </w:t>
      </w:r>
      <w:proofErr w:type="spellStart"/>
      <w:r>
        <w:rPr>
          <w:rFonts w:ascii="Times New Roman" w:hAnsi="Times New Roman"/>
          <w:szCs w:val="24"/>
          <w:lang w:val="ro-RO"/>
        </w:rPr>
        <w:t>Naţional</w:t>
      </w:r>
      <w:proofErr w:type="spellEnd"/>
      <w:r>
        <w:rPr>
          <w:rFonts w:ascii="Times New Roman" w:hAnsi="Times New Roman"/>
          <w:szCs w:val="24"/>
          <w:lang w:val="ro-RO"/>
        </w:rPr>
        <w:t xml:space="preserve"> ”Székely Mikó</w:t>
      </w:r>
      <w:r w:rsidRPr="00CD4B50">
        <w:rPr>
          <w:rFonts w:ascii="Times New Roman" w:hAnsi="Times New Roman"/>
          <w:szCs w:val="24"/>
          <w:lang w:val="ro-RO"/>
        </w:rPr>
        <w:t xml:space="preserve">” </w:t>
      </w:r>
      <w:r>
        <w:rPr>
          <w:rFonts w:ascii="Times New Roman" w:hAnsi="Times New Roman"/>
          <w:szCs w:val="24"/>
          <w:lang w:val="ro-RO"/>
        </w:rPr>
        <w:t>Sf. Gheorghe</w:t>
      </w:r>
    </w:p>
    <w:p w:rsidR="000E5D9F" w:rsidRPr="00CD4B50" w:rsidRDefault="000E5D9F" w:rsidP="007B0833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CD4B50">
        <w:rPr>
          <w:rFonts w:ascii="Times New Roman" w:hAnsi="Times New Roman"/>
          <w:b/>
          <w:szCs w:val="24"/>
          <w:lang w:val="ro-RO"/>
        </w:rPr>
        <w:t xml:space="preserve">Organizator: </w:t>
      </w:r>
      <w:r>
        <w:rPr>
          <w:rFonts w:ascii="Times New Roman" w:hAnsi="Times New Roman"/>
          <w:szCs w:val="24"/>
          <w:lang w:val="ro-RO"/>
        </w:rPr>
        <w:t>prof. Kovács Tünde,</w:t>
      </w:r>
      <w:r w:rsidRPr="00CD4B50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prof. </w:t>
      </w:r>
      <w:proofErr w:type="spellStart"/>
      <w:r>
        <w:rPr>
          <w:rFonts w:ascii="Times New Roman" w:hAnsi="Times New Roman"/>
          <w:szCs w:val="24"/>
          <w:lang w:val="ro-RO"/>
        </w:rPr>
        <w:t>Veres</w:t>
      </w:r>
      <w:proofErr w:type="spellEnd"/>
      <w:r>
        <w:rPr>
          <w:rFonts w:ascii="Times New Roman" w:hAnsi="Times New Roman"/>
          <w:szCs w:val="24"/>
          <w:lang w:val="ro-RO"/>
        </w:rPr>
        <w:t xml:space="preserve"> Enikő Eszter</w:t>
      </w:r>
      <w:r w:rsidRPr="00CD4B50">
        <w:rPr>
          <w:rFonts w:ascii="Times New Roman" w:hAnsi="Times New Roman"/>
          <w:szCs w:val="24"/>
          <w:lang w:val="ro-RO"/>
        </w:rPr>
        <w:t xml:space="preserve">, </w:t>
      </w:r>
      <w:r>
        <w:rPr>
          <w:rFonts w:ascii="Times New Roman" w:hAnsi="Times New Roman"/>
          <w:szCs w:val="24"/>
          <w:lang w:val="ro-RO"/>
        </w:rPr>
        <w:t>prof. Varga Nimród</w:t>
      </w:r>
    </w:p>
    <w:p w:rsidR="000E5D9F" w:rsidRPr="007318F3" w:rsidRDefault="000E5D9F" w:rsidP="00A83686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  <w:bookmarkStart w:id="0" w:name="_GoBack"/>
      <w:r w:rsidRPr="007318F3">
        <w:rPr>
          <w:rFonts w:ascii="Times New Roman" w:hAnsi="Times New Roman"/>
          <w:b/>
          <w:szCs w:val="24"/>
          <w:lang w:val="ro-RO"/>
        </w:rPr>
        <w:t xml:space="preserve">Data: </w:t>
      </w:r>
      <w:r w:rsidR="00664325" w:rsidRPr="007318F3">
        <w:rPr>
          <w:rFonts w:ascii="Times New Roman" w:hAnsi="Times New Roman"/>
          <w:b/>
          <w:szCs w:val="24"/>
          <w:lang w:val="ro-RO"/>
        </w:rPr>
        <w:t>18.02.2019</w:t>
      </w:r>
    </w:p>
    <w:bookmarkEnd w:id="0"/>
    <w:p w:rsidR="000E5D9F" w:rsidRDefault="000E5D9F" w:rsidP="00A83686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0E5D9F" w:rsidRDefault="000E5D9F" w:rsidP="00A83686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0E5D9F" w:rsidRDefault="000E5D9F" w:rsidP="00A83686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0E5D9F" w:rsidRDefault="000E5D9F" w:rsidP="00A83686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lastRenderedPageBreak/>
        <w:t>Programul jocurilor</w:t>
      </w:r>
    </w:p>
    <w:p w:rsidR="000E5D9F" w:rsidRPr="00A83686" w:rsidRDefault="000E5D9F" w:rsidP="00A83686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70"/>
        <w:gridCol w:w="664"/>
        <w:gridCol w:w="596"/>
        <w:gridCol w:w="900"/>
        <w:gridCol w:w="6030"/>
        <w:gridCol w:w="990"/>
      </w:tblGrid>
      <w:tr w:rsidR="000E5D9F" w:rsidRPr="006777A7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8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664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Eta-pa</w:t>
            </w:r>
          </w:p>
        </w:tc>
        <w:tc>
          <w:tcPr>
            <w:tcW w:w="596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Gru</w:t>
            </w:r>
            <w:proofErr w:type="spellEnd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-pa</w:t>
            </w:r>
          </w:p>
        </w:tc>
        <w:tc>
          <w:tcPr>
            <w:tcW w:w="90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603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JOCUL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</w:t>
            </w:r>
            <w:proofErr w:type="spellEnd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</w:t>
            </w: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atul</w:t>
            </w:r>
            <w:proofErr w:type="spellEnd"/>
          </w:p>
        </w:tc>
      </w:tr>
      <w:tr w:rsidR="000E5D9F" w:rsidRPr="006777A7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664325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18.02.</w:t>
            </w:r>
          </w:p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2019</w:t>
            </w:r>
          </w:p>
        </w:tc>
        <w:tc>
          <w:tcPr>
            <w:tcW w:w="664" w:type="dxa"/>
            <w:vMerge w:val="restart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596" w:type="dxa"/>
            <w:vMerge w:val="restart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14,00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C. N. Mihai Viteazul                     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Tehn.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Puskás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Tivadar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2E76A0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14.30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Tehn. Baróti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. Dávid             - L. T. Nagy Mózes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6777A7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</w:t>
            </w: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15,00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. Teologic Reformat                    - L.T. Mikes Kelemen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2E76A0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596" w:type="dxa"/>
            <w:vMerge w:val="restart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15,30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Tehn. Baróti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. Dávid              - C. N. Mihai Viteazul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6777A7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16,00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L. T. Nagy Mózes                           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Tehn.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Puskás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Tivadar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6777A7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</w:t>
            </w: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16,30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. Teologic Reformat                    - C. N. Székely Mikó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2E76A0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596" w:type="dxa"/>
            <w:vMerge w:val="restart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17,00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C. N. Mihai Viteazul                        - L. T. Nagy Mózes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6777A7" w:rsidTr="004B2AFD">
        <w:tc>
          <w:tcPr>
            <w:tcW w:w="570" w:type="dxa"/>
            <w:vAlign w:val="center"/>
          </w:tcPr>
          <w:p w:rsidR="000E5D9F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17,30</w:t>
            </w:r>
          </w:p>
        </w:tc>
        <w:tc>
          <w:tcPr>
            <w:tcW w:w="6030" w:type="dxa"/>
            <w:vAlign w:val="center"/>
          </w:tcPr>
          <w:p w:rsidR="000E5D9F" w:rsidRPr="00052C3A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Tehn. Baróti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Dávid            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Tehn.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Puskás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Tivadar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0E5D9F" w:rsidRPr="006777A7" w:rsidTr="004B2AFD">
        <w:tc>
          <w:tcPr>
            <w:tcW w:w="570" w:type="dxa"/>
            <w:vAlign w:val="center"/>
          </w:tcPr>
          <w:p w:rsidR="000E5D9F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870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Merge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</w:t>
            </w:r>
          </w:p>
        </w:tc>
        <w:tc>
          <w:tcPr>
            <w:tcW w:w="900" w:type="dxa"/>
            <w:vAlign w:val="center"/>
          </w:tcPr>
          <w:p w:rsidR="000E5D9F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18,00</w:t>
            </w:r>
          </w:p>
        </w:tc>
        <w:tc>
          <w:tcPr>
            <w:tcW w:w="6030" w:type="dxa"/>
            <w:vAlign w:val="center"/>
          </w:tcPr>
          <w:p w:rsidR="000E5D9F" w:rsidRPr="00CC2637" w:rsidRDefault="000E5D9F" w:rsidP="00CC2637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C. N. Székely Mikó                          - L. T. Mikes Kelemen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0E5D9F" w:rsidRDefault="000E5D9F" w:rsidP="00875D89">
      <w:pPr>
        <w:spacing w:after="0"/>
        <w:jc w:val="left"/>
        <w:rPr>
          <w:rFonts w:ascii="Times New Roman" w:hAnsi="Times New Roman"/>
          <w:b/>
          <w:lang w:val="ro-RO"/>
        </w:rPr>
      </w:pPr>
    </w:p>
    <w:p w:rsidR="000E5D9F" w:rsidRDefault="000E5D9F" w:rsidP="00875D89">
      <w:pPr>
        <w:spacing w:after="0"/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Clasament pe grupe:</w:t>
      </w:r>
    </w:p>
    <w:p w:rsidR="000E5D9F" w:rsidRDefault="000E5D9F" w:rsidP="00875D89">
      <w:pPr>
        <w:spacing w:after="0"/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ab/>
        <w:t>Grupa A</w:t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</w:r>
      <w:r>
        <w:rPr>
          <w:rFonts w:ascii="Times New Roman" w:hAnsi="Times New Roman"/>
          <w:b/>
          <w:lang w:val="ro-RO"/>
        </w:rPr>
        <w:tab/>
        <w:t>Grupa B</w:t>
      </w:r>
    </w:p>
    <w:p w:rsidR="000E5D9F" w:rsidRPr="00875D89" w:rsidRDefault="000E5D9F" w:rsidP="00875D89">
      <w:pPr>
        <w:spacing w:after="0"/>
        <w:jc w:val="left"/>
        <w:rPr>
          <w:rFonts w:ascii="Times New Roman" w:hAnsi="Times New Roman"/>
          <w:lang w:val="ro-RO"/>
        </w:rPr>
      </w:pPr>
      <w:r w:rsidRPr="00875D89">
        <w:rPr>
          <w:rFonts w:ascii="Times New Roman" w:hAnsi="Times New Roman"/>
          <w:lang w:val="ro-RO"/>
        </w:rPr>
        <w:t>1. _______________________</w:t>
      </w:r>
      <w:r w:rsidRPr="00875D89">
        <w:rPr>
          <w:rFonts w:ascii="Times New Roman" w:hAnsi="Times New Roman"/>
          <w:lang w:val="ro-RO"/>
        </w:rPr>
        <w:tab/>
      </w:r>
      <w:r w:rsidRPr="00875D89">
        <w:rPr>
          <w:rFonts w:ascii="Times New Roman" w:hAnsi="Times New Roman"/>
          <w:lang w:val="ro-RO"/>
        </w:rPr>
        <w:tab/>
        <w:t>1. ______________________</w:t>
      </w:r>
    </w:p>
    <w:p w:rsidR="000E5D9F" w:rsidRPr="00875D89" w:rsidRDefault="000E5D9F" w:rsidP="00875D89">
      <w:pPr>
        <w:spacing w:after="0"/>
        <w:jc w:val="left"/>
        <w:rPr>
          <w:rFonts w:ascii="Times New Roman" w:hAnsi="Times New Roman"/>
          <w:lang w:val="ro-RO"/>
        </w:rPr>
      </w:pPr>
      <w:r w:rsidRPr="00875D89">
        <w:rPr>
          <w:rFonts w:ascii="Times New Roman" w:hAnsi="Times New Roman"/>
          <w:lang w:val="ro-RO"/>
        </w:rPr>
        <w:t>2. _______________________</w:t>
      </w:r>
      <w:r w:rsidRPr="00875D89">
        <w:rPr>
          <w:rFonts w:ascii="Times New Roman" w:hAnsi="Times New Roman"/>
          <w:lang w:val="ro-RO"/>
        </w:rPr>
        <w:tab/>
      </w:r>
      <w:r w:rsidRPr="00875D89">
        <w:rPr>
          <w:rFonts w:ascii="Times New Roman" w:hAnsi="Times New Roman"/>
          <w:lang w:val="ro-RO"/>
        </w:rPr>
        <w:tab/>
        <w:t>2. ______________________</w:t>
      </w:r>
    </w:p>
    <w:p w:rsidR="000E5D9F" w:rsidRPr="00875D89" w:rsidRDefault="000E5D9F" w:rsidP="00875D89">
      <w:pPr>
        <w:spacing w:after="0"/>
        <w:jc w:val="left"/>
        <w:rPr>
          <w:rFonts w:ascii="Times New Roman" w:hAnsi="Times New Roman"/>
          <w:lang w:val="ro-RO"/>
        </w:rPr>
      </w:pPr>
      <w:r w:rsidRPr="00875D89">
        <w:rPr>
          <w:rFonts w:ascii="Times New Roman" w:hAnsi="Times New Roman"/>
          <w:lang w:val="ro-RO"/>
        </w:rPr>
        <w:t>3. _______________________</w:t>
      </w:r>
      <w:r w:rsidRPr="00875D89">
        <w:rPr>
          <w:rFonts w:ascii="Times New Roman" w:hAnsi="Times New Roman"/>
          <w:lang w:val="ro-RO"/>
        </w:rPr>
        <w:tab/>
      </w:r>
      <w:r w:rsidRPr="00875D89">
        <w:rPr>
          <w:rFonts w:ascii="Times New Roman" w:hAnsi="Times New Roman"/>
          <w:lang w:val="ro-RO"/>
        </w:rPr>
        <w:tab/>
        <w:t>3. ______________________</w:t>
      </w:r>
    </w:p>
    <w:p w:rsidR="000E5D9F" w:rsidRPr="00875D89" w:rsidRDefault="000E5D9F" w:rsidP="00875D89">
      <w:pPr>
        <w:spacing w:after="0"/>
        <w:jc w:val="left"/>
        <w:rPr>
          <w:lang w:val="ro-RO"/>
        </w:rPr>
      </w:pPr>
      <w:r w:rsidRPr="00875D89">
        <w:rPr>
          <w:rFonts w:ascii="Times New Roman" w:hAnsi="Times New Roman"/>
          <w:lang w:val="ro-RO"/>
        </w:rPr>
        <w:t>4. _______________________</w:t>
      </w:r>
      <w:r w:rsidRPr="00875D89">
        <w:rPr>
          <w:rFonts w:ascii="Times New Roman" w:hAnsi="Times New Roman"/>
          <w:lang w:val="ro-RO"/>
        </w:rPr>
        <w:tab/>
      </w:r>
    </w:p>
    <w:p w:rsidR="000E5D9F" w:rsidRDefault="000E5D9F" w:rsidP="007B0833">
      <w:pPr>
        <w:spacing w:after="0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Jocurile pentru stabilirea clasamentului final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70"/>
        <w:gridCol w:w="664"/>
        <w:gridCol w:w="596"/>
        <w:gridCol w:w="900"/>
        <w:gridCol w:w="6030"/>
        <w:gridCol w:w="990"/>
      </w:tblGrid>
      <w:tr w:rsidR="000E5D9F" w:rsidRPr="006777A7" w:rsidTr="004B2AFD">
        <w:tc>
          <w:tcPr>
            <w:tcW w:w="5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87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664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Eta-pa</w:t>
            </w:r>
          </w:p>
        </w:tc>
        <w:tc>
          <w:tcPr>
            <w:tcW w:w="596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Gru</w:t>
            </w:r>
            <w:proofErr w:type="spellEnd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-pa</w:t>
            </w:r>
          </w:p>
        </w:tc>
        <w:tc>
          <w:tcPr>
            <w:tcW w:w="90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603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JOCUL</w:t>
            </w:r>
          </w:p>
        </w:tc>
        <w:tc>
          <w:tcPr>
            <w:tcW w:w="990" w:type="dxa"/>
            <w:vAlign w:val="center"/>
          </w:tcPr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</w:t>
            </w:r>
            <w:proofErr w:type="spellEnd"/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:rsidR="000E5D9F" w:rsidRPr="00E308B0" w:rsidRDefault="000E5D9F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</w:t>
            </w:r>
            <w:r w:rsidRPr="00E308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atul</w:t>
            </w:r>
            <w:proofErr w:type="spellEnd"/>
          </w:p>
        </w:tc>
      </w:tr>
      <w:tr w:rsidR="00664325" w:rsidRPr="006777A7" w:rsidTr="004B2AFD">
        <w:tc>
          <w:tcPr>
            <w:tcW w:w="570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870" w:type="dxa"/>
            <w:vMerge w:val="restart"/>
            <w:vAlign w:val="center"/>
          </w:tcPr>
          <w:p w:rsidR="00664325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18.02.</w:t>
            </w:r>
          </w:p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2019</w:t>
            </w:r>
          </w:p>
        </w:tc>
        <w:tc>
          <w:tcPr>
            <w:tcW w:w="664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A-B</w:t>
            </w:r>
          </w:p>
        </w:tc>
        <w:tc>
          <w:tcPr>
            <w:tcW w:w="900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18,30</w:t>
            </w:r>
          </w:p>
        </w:tc>
        <w:tc>
          <w:tcPr>
            <w:tcW w:w="6030" w:type="dxa"/>
            <w:vAlign w:val="center"/>
          </w:tcPr>
          <w:p w:rsidR="00664325" w:rsidRPr="00875D89" w:rsidRDefault="00664325" w:rsidP="00875D89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75D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 3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</w:t>
            </w:r>
            <w:r w:rsidRPr="00875D89">
              <w:rPr>
                <w:rFonts w:ascii="Times New Roman" w:hAnsi="Times New Roman"/>
                <w:sz w:val="20"/>
                <w:szCs w:val="20"/>
                <w:lang w:val="ro-RO"/>
              </w:rPr>
              <w:t>– B 3</w:t>
            </w:r>
          </w:p>
        </w:tc>
        <w:tc>
          <w:tcPr>
            <w:tcW w:w="990" w:type="dxa"/>
            <w:vAlign w:val="center"/>
          </w:tcPr>
          <w:p w:rsidR="00664325" w:rsidRPr="00875D89" w:rsidRDefault="00664325" w:rsidP="00875D89">
            <w:pPr>
              <w:spacing w:after="0"/>
              <w:jc w:val="left"/>
              <w:rPr>
                <w:rFonts w:ascii="Times New Roman" w:hAnsi="Times New Roman"/>
                <w:b/>
                <w:sz w:val="8"/>
                <w:szCs w:val="20"/>
                <w:lang w:val="ro-RO"/>
              </w:rPr>
            </w:pPr>
            <w:r w:rsidRPr="00875D89">
              <w:rPr>
                <w:rFonts w:ascii="Times New Roman" w:hAnsi="Times New Roman"/>
                <w:b/>
                <w:sz w:val="8"/>
                <w:szCs w:val="20"/>
                <w:lang w:val="ro-RO"/>
              </w:rPr>
              <w:t>Loc. V-VI</w:t>
            </w:r>
          </w:p>
        </w:tc>
      </w:tr>
      <w:tr w:rsidR="00664325" w:rsidRPr="006777A7" w:rsidTr="004B2AFD">
        <w:tc>
          <w:tcPr>
            <w:tcW w:w="570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870" w:type="dxa"/>
            <w:vMerge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19,00</w:t>
            </w:r>
          </w:p>
        </w:tc>
        <w:tc>
          <w:tcPr>
            <w:tcW w:w="6030" w:type="dxa"/>
            <w:vAlign w:val="center"/>
          </w:tcPr>
          <w:p w:rsidR="00664325" w:rsidRPr="00875D89" w:rsidRDefault="00664325" w:rsidP="00875D89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75D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 2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</w:t>
            </w:r>
            <w:r w:rsidRPr="00875D89">
              <w:rPr>
                <w:rFonts w:ascii="Times New Roman" w:hAnsi="Times New Roman"/>
                <w:sz w:val="20"/>
                <w:szCs w:val="20"/>
                <w:lang w:val="ro-RO"/>
              </w:rPr>
              <w:t>– B 2</w:t>
            </w:r>
          </w:p>
        </w:tc>
        <w:tc>
          <w:tcPr>
            <w:tcW w:w="990" w:type="dxa"/>
            <w:vAlign w:val="center"/>
          </w:tcPr>
          <w:p w:rsidR="00664325" w:rsidRPr="00875D89" w:rsidRDefault="00664325" w:rsidP="00875D89">
            <w:pPr>
              <w:spacing w:after="0"/>
              <w:jc w:val="left"/>
              <w:rPr>
                <w:rFonts w:ascii="Times New Roman" w:hAnsi="Times New Roman"/>
                <w:b/>
                <w:sz w:val="8"/>
                <w:szCs w:val="20"/>
                <w:lang w:val="ro-RO"/>
              </w:rPr>
            </w:pPr>
            <w:r w:rsidRPr="00875D89">
              <w:rPr>
                <w:rFonts w:ascii="Times New Roman" w:hAnsi="Times New Roman"/>
                <w:b/>
                <w:sz w:val="8"/>
                <w:szCs w:val="20"/>
                <w:lang w:val="ro-RO"/>
              </w:rPr>
              <w:t>Loc. III-IV</w:t>
            </w:r>
          </w:p>
        </w:tc>
      </w:tr>
      <w:tr w:rsidR="00664325" w:rsidRPr="006777A7" w:rsidTr="004B2AFD">
        <w:tc>
          <w:tcPr>
            <w:tcW w:w="570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870" w:type="dxa"/>
            <w:vMerge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64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96" w:type="dxa"/>
            <w:vMerge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664325" w:rsidRPr="00E308B0" w:rsidRDefault="00664325" w:rsidP="004B2A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19,30</w:t>
            </w:r>
          </w:p>
        </w:tc>
        <w:tc>
          <w:tcPr>
            <w:tcW w:w="6030" w:type="dxa"/>
            <w:vAlign w:val="center"/>
          </w:tcPr>
          <w:p w:rsidR="00664325" w:rsidRPr="00875D89" w:rsidRDefault="00664325" w:rsidP="00875D89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75D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 1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</w:t>
            </w:r>
            <w:r w:rsidRPr="00875D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– B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990" w:type="dxa"/>
            <w:vAlign w:val="center"/>
          </w:tcPr>
          <w:p w:rsidR="00664325" w:rsidRPr="00875D89" w:rsidRDefault="00664325" w:rsidP="00875D89">
            <w:pPr>
              <w:spacing w:after="0"/>
              <w:jc w:val="left"/>
              <w:rPr>
                <w:rFonts w:ascii="Times New Roman" w:hAnsi="Times New Roman"/>
                <w:b/>
                <w:sz w:val="8"/>
                <w:szCs w:val="20"/>
                <w:lang w:val="ro-RO"/>
              </w:rPr>
            </w:pPr>
            <w:r w:rsidRPr="00875D89">
              <w:rPr>
                <w:rFonts w:ascii="Times New Roman" w:hAnsi="Times New Roman"/>
                <w:b/>
                <w:sz w:val="8"/>
                <w:szCs w:val="20"/>
                <w:lang w:val="ro-RO"/>
              </w:rPr>
              <w:t>Loc. 1-</w:t>
            </w:r>
            <w:r>
              <w:rPr>
                <w:rFonts w:ascii="Times New Roman" w:hAnsi="Times New Roman"/>
                <w:b/>
                <w:sz w:val="8"/>
                <w:szCs w:val="20"/>
                <w:lang w:val="ro-RO"/>
              </w:rPr>
              <w:t>II</w:t>
            </w:r>
          </w:p>
        </w:tc>
      </w:tr>
    </w:tbl>
    <w:p w:rsidR="000E5D9F" w:rsidRDefault="000E5D9F" w:rsidP="007B0833">
      <w:pPr>
        <w:spacing w:after="0"/>
        <w:jc w:val="center"/>
        <w:rPr>
          <w:rFonts w:ascii="Times New Roman" w:hAnsi="Times New Roman"/>
          <w:b/>
          <w:lang w:val="ro-RO"/>
        </w:rPr>
      </w:pPr>
    </w:p>
    <w:p w:rsidR="000E5D9F" w:rsidRDefault="000E5D9F" w:rsidP="007B0833">
      <w:pPr>
        <w:spacing w:after="0"/>
        <w:jc w:val="center"/>
        <w:rPr>
          <w:rFonts w:ascii="Times New Roman" w:hAnsi="Times New Roman"/>
          <w:b/>
          <w:lang w:val="ro-RO"/>
        </w:rPr>
      </w:pPr>
      <w:r w:rsidRPr="0055090D">
        <w:rPr>
          <w:rFonts w:ascii="Times New Roman" w:hAnsi="Times New Roman"/>
          <w:b/>
          <w:lang w:val="ro-RO"/>
        </w:rPr>
        <w:t>Clasament final pe județ:</w:t>
      </w:r>
    </w:p>
    <w:p w:rsidR="000E5D9F" w:rsidRDefault="000E5D9F" w:rsidP="001B1523">
      <w:pPr>
        <w:spacing w:after="0"/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1. _______________________</w:t>
      </w:r>
      <w:r>
        <w:rPr>
          <w:rFonts w:ascii="Times New Roman" w:hAnsi="Times New Roman"/>
          <w:b/>
          <w:lang w:val="ro-RO"/>
        </w:rPr>
        <w:tab/>
        <w:t>2. ___________________________</w:t>
      </w:r>
    </w:p>
    <w:p w:rsidR="000E5D9F" w:rsidRDefault="000E5D9F" w:rsidP="001B1523">
      <w:pPr>
        <w:spacing w:after="0"/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3. _______________________</w:t>
      </w:r>
      <w:r>
        <w:rPr>
          <w:rFonts w:ascii="Times New Roman" w:hAnsi="Times New Roman"/>
          <w:b/>
          <w:lang w:val="ro-RO"/>
        </w:rPr>
        <w:tab/>
        <w:t>4. ___________________________</w:t>
      </w:r>
    </w:p>
    <w:p w:rsidR="000E5D9F" w:rsidRDefault="000E5D9F" w:rsidP="001B1523">
      <w:pPr>
        <w:spacing w:after="0"/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5. _______________________</w:t>
      </w:r>
      <w:r>
        <w:rPr>
          <w:rFonts w:ascii="Times New Roman" w:hAnsi="Times New Roman"/>
          <w:b/>
          <w:lang w:val="ro-RO"/>
        </w:rPr>
        <w:tab/>
        <w:t>6. ___________________________</w:t>
      </w:r>
    </w:p>
    <w:p w:rsidR="000E5D9F" w:rsidRPr="0055090D" w:rsidRDefault="000E5D9F" w:rsidP="001B1523">
      <w:pPr>
        <w:spacing w:after="0"/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7. _______________________</w:t>
      </w:r>
    </w:p>
    <w:p w:rsidR="000E5D9F" w:rsidRDefault="000E5D9F" w:rsidP="007B0833">
      <w:pPr>
        <w:spacing w:after="0"/>
        <w:jc w:val="center"/>
        <w:rPr>
          <w:b/>
          <w:lang w:val="ro-RO"/>
        </w:rPr>
      </w:pPr>
    </w:p>
    <w:p w:rsidR="000E5D9F" w:rsidRDefault="000E5D9F" w:rsidP="007B7CA5">
      <w:pPr>
        <w:rPr>
          <w:b/>
          <w:lang w:val="ro-RO"/>
        </w:rPr>
      </w:pPr>
    </w:p>
    <w:p w:rsidR="000E5D9F" w:rsidRPr="000E2A54" w:rsidRDefault="000E5D9F" w:rsidP="007B0833">
      <w:pPr>
        <w:spacing w:after="0"/>
        <w:ind w:left="2160" w:firstLine="720"/>
        <w:jc w:val="center"/>
        <w:rPr>
          <w:rFonts w:ascii="Times New Roman" w:hAnsi="Times New Roman"/>
          <w:lang w:val="ro-RO"/>
        </w:rPr>
      </w:pPr>
      <w:r w:rsidRPr="000E2A54">
        <w:rPr>
          <w:rFonts w:ascii="Times New Roman" w:hAnsi="Times New Roman"/>
          <w:lang w:val="ro-RO"/>
        </w:rPr>
        <w:t xml:space="preserve"> Inspector școlar,</w:t>
      </w:r>
    </w:p>
    <w:p w:rsidR="000E5D9F" w:rsidRPr="000E2A54" w:rsidRDefault="000E5D9F" w:rsidP="007B0833">
      <w:pPr>
        <w:spacing w:after="0"/>
        <w:ind w:left="2160" w:firstLine="720"/>
        <w:jc w:val="center"/>
        <w:rPr>
          <w:rFonts w:ascii="Times New Roman" w:hAnsi="Times New Roman"/>
          <w:lang w:val="ro-RO"/>
        </w:rPr>
      </w:pPr>
      <w:r w:rsidRPr="000E2A54">
        <w:rPr>
          <w:rFonts w:ascii="Times New Roman" w:hAnsi="Times New Roman"/>
          <w:lang w:val="ro-RO"/>
        </w:rPr>
        <w:t>prof. Farkas Csaba István</w:t>
      </w:r>
    </w:p>
    <w:p w:rsidR="000E5D9F" w:rsidRDefault="000E5D9F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:rsidR="000E5D9F" w:rsidRPr="006101C5" w:rsidRDefault="000E5D9F" w:rsidP="00742CC0">
      <w:pPr>
        <w:spacing w:after="0" w:line="276" w:lineRule="auto"/>
        <w:jc w:val="center"/>
        <w:rPr>
          <w:rFonts w:ascii="Times New Roman" w:hAnsi="Times New Roman"/>
          <w:lang w:val="ro-RO"/>
        </w:rPr>
      </w:pPr>
    </w:p>
    <w:sectPr w:rsidR="000E5D9F" w:rsidRPr="006101C5" w:rsidSect="00CB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D9F" w:rsidRDefault="000E5D9F" w:rsidP="00E160F0">
      <w:pPr>
        <w:spacing w:after="0"/>
      </w:pPr>
      <w:r>
        <w:separator/>
      </w:r>
    </w:p>
  </w:endnote>
  <w:endnote w:type="continuationSeparator" w:id="0">
    <w:p w:rsidR="000E5D9F" w:rsidRDefault="000E5D9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9F" w:rsidRDefault="000E5D9F">
    <w:pPr>
      <w:pStyle w:val="Footer"/>
    </w:pPr>
  </w:p>
  <w:p w:rsidR="000E5D9F" w:rsidRDefault="000E5D9F"/>
  <w:p w:rsidR="000E5D9F" w:rsidRDefault="000E5D9F" w:rsidP="00D14320">
    <w:pPr>
      <w:tabs>
        <w:tab w:val="right" w:pos="9450"/>
      </w:tabs>
    </w:pPr>
  </w:p>
  <w:p w:rsidR="000E5D9F" w:rsidRDefault="000E5D9F" w:rsidP="00D14320">
    <w:pPr>
      <w:tabs>
        <w:tab w:val="right" w:pos="9450"/>
        <w:tab w:val="right" w:pos="954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0E5D9F" w:rsidRDefault="000E5D9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9F" w:rsidRPr="00523B07" w:rsidRDefault="000E5D9F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0E5D9F" w:rsidRPr="00523B07" w:rsidRDefault="000E5D9F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0E5D9F" w:rsidRDefault="000E5D9F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0E5D9F" w:rsidRPr="00523B07" w:rsidRDefault="000E5D9F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0E5D9F" w:rsidRPr="00170760" w:rsidRDefault="000E5D9F" w:rsidP="00D31997">
    <w:pPr>
      <w:pStyle w:val="Footer"/>
      <w:ind w:left="6521"/>
      <w:jc w:val="right"/>
      <w:rPr>
        <w:rFonts w:ascii="Trebuchet MS" w:hAnsi="Trebuchet MS" w:cs="Arial"/>
        <w:color w:val="FFFFFF"/>
        <w:sz w:val="16"/>
        <w:szCs w:val="14"/>
        <w:lang w:val="ro-RO"/>
      </w:rPr>
    </w:pPr>
    <w:r w:rsidRPr="00170760">
      <w:rPr>
        <w:rFonts w:ascii="Trebuchet MS" w:hAnsi="Trebuchet MS" w:cs="Arial"/>
        <w:color w:val="FFFFFF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fldChar w:fldCharType="separate"/>
    </w:r>
    <w:r>
      <w:rPr>
        <w:rFonts w:ascii="Trebuchet MS" w:hAnsi="Trebuchet MS" w:cs="Arial"/>
        <w:noProof/>
        <w:color w:val="FFFFFF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/>
        <w:sz w:val="16"/>
        <w:szCs w:val="14"/>
        <w:lang w:val="ro-RO"/>
      </w:rPr>
      <w:t xml:space="preserve"> din </w:t>
    </w:r>
    <w:r w:rsidR="000D03C8">
      <w:rPr>
        <w:rFonts w:ascii="Trebuchet MS" w:hAnsi="Trebuchet MS" w:cs="Arial"/>
        <w:noProof/>
        <w:color w:val="FFFFFF"/>
        <w:sz w:val="16"/>
        <w:szCs w:val="14"/>
        <w:lang w:val="ro-RO"/>
      </w:rPr>
      <w:fldChar w:fldCharType="begin"/>
    </w:r>
    <w:r w:rsidR="000D03C8">
      <w:rPr>
        <w:rFonts w:ascii="Trebuchet MS" w:hAnsi="Trebuchet MS" w:cs="Arial"/>
        <w:noProof/>
        <w:color w:val="FFFFFF"/>
        <w:sz w:val="16"/>
        <w:szCs w:val="14"/>
        <w:lang w:val="ro-RO"/>
      </w:rPr>
      <w:instrText xml:space="preserve"> NUMPAGES   \* MERGEFORMAT </w:instrText>
    </w:r>
    <w:r w:rsidR="000D03C8">
      <w:rPr>
        <w:rFonts w:ascii="Trebuchet MS" w:hAnsi="Trebuchet MS" w:cs="Arial"/>
        <w:noProof/>
        <w:color w:val="FFFFFF"/>
        <w:sz w:val="16"/>
        <w:szCs w:val="14"/>
        <w:lang w:val="ro-RO"/>
      </w:rPr>
      <w:fldChar w:fldCharType="separate"/>
    </w:r>
    <w:r w:rsidRPr="002E76A0">
      <w:rPr>
        <w:rFonts w:ascii="Trebuchet MS" w:hAnsi="Trebuchet MS" w:cs="Arial"/>
        <w:noProof/>
        <w:color w:val="FFFFFF"/>
        <w:sz w:val="16"/>
        <w:szCs w:val="14"/>
        <w:lang w:val="ro-RO"/>
      </w:rPr>
      <w:t>2</w:t>
    </w:r>
    <w:r w:rsidR="000D03C8">
      <w:rPr>
        <w:rFonts w:ascii="Trebuchet MS" w:hAnsi="Trebuchet MS" w:cs="Arial"/>
        <w:noProof/>
        <w:color w:val="FFFFFF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9F" w:rsidRPr="00523B07" w:rsidRDefault="000E5D9F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0E5D9F" w:rsidRPr="00523B07" w:rsidRDefault="000E5D9F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  <w:r>
      <w:rPr>
        <w:rFonts w:ascii="Trebuchet MS" w:hAnsi="Trebuchet MS"/>
        <w:color w:val="0F243E"/>
        <w:sz w:val="14"/>
        <w:szCs w:val="14"/>
        <w:lang w:val="ro-RO"/>
      </w:rPr>
      <w:tab/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0E5D9F" w:rsidRPr="00523B07" w:rsidRDefault="000E5D9F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D9F" w:rsidRDefault="000E5D9F" w:rsidP="00E160F0">
      <w:pPr>
        <w:spacing w:after="0"/>
      </w:pPr>
      <w:r>
        <w:separator/>
      </w:r>
    </w:p>
  </w:footnote>
  <w:footnote w:type="continuationSeparator" w:id="0">
    <w:p w:rsidR="000E5D9F" w:rsidRDefault="000E5D9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9F" w:rsidRDefault="007318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49" type="#_x0000_t136" style="position:absolute;left:0;text-align:left;margin-left:0;margin-top:0;width:536.3pt;height:160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9F" w:rsidRDefault="007318F3" w:rsidP="002E432B">
    <w:pPr>
      <w:pStyle w:val="Header"/>
      <w:tabs>
        <w:tab w:val="clear" w:pos="9360"/>
        <w:tab w:val="right" w:pos="989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left:0;text-align:left;margin-left:171.25pt;margin-top:2.4pt;width:224.6pt;height:47.5pt;z-index:251659776;visibility:visible">
          <v:imagedata r:id="rId1" o:title=""/>
        </v:shape>
      </w:pict>
    </w:r>
    <w:r>
      <w:rPr>
        <w:noProof/>
      </w:rPr>
      <w:pict>
        <v:shape id="Picture 7" o:spid="_x0000_s2051" type="#_x0000_t75" style="position:absolute;left:0;text-align:left;margin-left:408.1pt;margin-top:10.2pt;width:99.2pt;height:32.4pt;z-index:251660800;visibility:visible;mso-position-horizontal-relative:margin">
          <v:imagedata r:id="rId2" o:title=""/>
          <w10:wrap anchorx="margin"/>
        </v:shape>
      </w:pict>
    </w:r>
    <w:r>
      <w:rPr>
        <w:noProof/>
      </w:rPr>
      <w:pict>
        <v:shape id="Picture 10" o:spid="_x0000_s2052" type="#_x0000_t75" style="position:absolute;left:0;text-align:left;margin-left:-21.6pt;margin-top:-6.85pt;width:174.2pt;height:66.95pt;z-index:-251659776;visibility:visible">
          <v:imagedata r:id="rId3" o:title=""/>
        </v:shape>
      </w:pict>
    </w:r>
  </w:p>
  <w:p w:rsidR="000E5D9F" w:rsidRDefault="000E5D9F" w:rsidP="002E432B">
    <w:pPr>
      <w:pStyle w:val="Header"/>
    </w:pPr>
  </w:p>
  <w:p w:rsidR="000E5D9F" w:rsidRDefault="000E5D9F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0E5D9F" w:rsidRDefault="000E5D9F" w:rsidP="002E432B">
    <w:pPr>
      <w:pStyle w:val="Header"/>
      <w:pBdr>
        <w:bottom w:val="single" w:sz="4" w:space="1" w:color="D9D9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9F" w:rsidRPr="00193909" w:rsidRDefault="007318F3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3" type="#_x0000_t136" style="position:absolute;left:0;text-align:left;margin-left:0;margin-top:0;width:536.3pt;height:160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51.25pt;margin-top:-6.75pt;width:215.45pt;height:81.65pt;z-index:251655680">
          <v:imagedata r:id="rId1" o:title=""/>
          <w10:wrap type="square"/>
        </v:shape>
      </w:pict>
    </w:r>
    <w:r>
      <w:rPr>
        <w:noProof/>
      </w:rPr>
      <w:pict>
        <v:shape id="Picture 12" o:spid="_x0000_s2055" type="#_x0000_t75" alt="logo MECTS" style="position:absolute;left:0;text-align:left;margin-left:-88.5pt;margin-top:16.65pt;width:274.65pt;height:78pt;z-index:251654656;visibility:visible;mso-position-vertical-relative:page">
          <v:imagedata r:id="rId2" o:title=""/>
          <w10:wrap type="square" anchory="page"/>
        </v:shape>
      </w:pict>
    </w:r>
    <w:r w:rsidR="000E5D9F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83301"/>
    <w:multiLevelType w:val="hybridMultilevel"/>
    <w:tmpl w:val="8F760708"/>
    <w:lvl w:ilvl="0" w:tplc="1AA45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1683CF1"/>
    <w:multiLevelType w:val="singleLevel"/>
    <w:tmpl w:val="E49239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B5FFA"/>
    <w:multiLevelType w:val="hybridMultilevel"/>
    <w:tmpl w:val="6204A0A8"/>
    <w:lvl w:ilvl="0" w:tplc="FCC48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0B96"/>
    <w:multiLevelType w:val="hybridMultilevel"/>
    <w:tmpl w:val="178E1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32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1"/>
  </w:num>
  <w:num w:numId="19">
    <w:abstractNumId w:val="17"/>
  </w:num>
  <w:num w:numId="20">
    <w:abstractNumId w:val="19"/>
  </w:num>
  <w:num w:numId="21">
    <w:abstractNumId w:val="31"/>
  </w:num>
  <w:num w:numId="22">
    <w:abstractNumId w:val="18"/>
  </w:num>
  <w:num w:numId="23">
    <w:abstractNumId w:val="21"/>
  </w:num>
  <w:num w:numId="24">
    <w:abstractNumId w:val="33"/>
  </w:num>
  <w:num w:numId="25">
    <w:abstractNumId w:val="14"/>
  </w:num>
  <w:num w:numId="26">
    <w:abstractNumId w:val="30"/>
  </w:num>
  <w:num w:numId="27">
    <w:abstractNumId w:val="20"/>
  </w:num>
  <w:num w:numId="28">
    <w:abstractNumId w:val="22"/>
  </w:num>
  <w:num w:numId="29">
    <w:abstractNumId w:val="24"/>
  </w:num>
  <w:num w:numId="30">
    <w:abstractNumId w:val="26"/>
  </w:num>
  <w:num w:numId="31">
    <w:abstractNumId w:val="15"/>
  </w:num>
  <w:num w:numId="32">
    <w:abstractNumId w:val="25"/>
  </w:num>
  <w:num w:numId="33">
    <w:abstractNumId w:val="2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2B6B"/>
    <w:rsid w:val="00002654"/>
    <w:rsid w:val="00020768"/>
    <w:rsid w:val="00032E1B"/>
    <w:rsid w:val="00037772"/>
    <w:rsid w:val="0004194A"/>
    <w:rsid w:val="0004533C"/>
    <w:rsid w:val="00046347"/>
    <w:rsid w:val="00050403"/>
    <w:rsid w:val="0005088A"/>
    <w:rsid w:val="000521EA"/>
    <w:rsid w:val="00052C3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03C8"/>
    <w:rsid w:val="000D1534"/>
    <w:rsid w:val="000D20B5"/>
    <w:rsid w:val="000D21FD"/>
    <w:rsid w:val="000D4C22"/>
    <w:rsid w:val="000E2A54"/>
    <w:rsid w:val="000E5D9F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23"/>
    <w:rsid w:val="001B159B"/>
    <w:rsid w:val="001B4EF3"/>
    <w:rsid w:val="001B7798"/>
    <w:rsid w:val="001C0799"/>
    <w:rsid w:val="001C0FF7"/>
    <w:rsid w:val="001C617E"/>
    <w:rsid w:val="001C66B4"/>
    <w:rsid w:val="001C690B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E76A0"/>
    <w:rsid w:val="002F1C04"/>
    <w:rsid w:val="002F4981"/>
    <w:rsid w:val="002F4CBA"/>
    <w:rsid w:val="003029EC"/>
    <w:rsid w:val="00303630"/>
    <w:rsid w:val="00303D4B"/>
    <w:rsid w:val="00310B89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86147"/>
    <w:rsid w:val="003B1877"/>
    <w:rsid w:val="003B1B96"/>
    <w:rsid w:val="003B3B17"/>
    <w:rsid w:val="003B3F8B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2B6B"/>
    <w:rsid w:val="00424B89"/>
    <w:rsid w:val="00433072"/>
    <w:rsid w:val="004346B7"/>
    <w:rsid w:val="00441110"/>
    <w:rsid w:val="0044242F"/>
    <w:rsid w:val="00456145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B2AFD"/>
    <w:rsid w:val="004C0158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090D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9173A"/>
    <w:rsid w:val="005A35B1"/>
    <w:rsid w:val="005A5ECE"/>
    <w:rsid w:val="005A781C"/>
    <w:rsid w:val="005B0E00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42B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4325"/>
    <w:rsid w:val="00667448"/>
    <w:rsid w:val="00670C71"/>
    <w:rsid w:val="006729AE"/>
    <w:rsid w:val="006766B5"/>
    <w:rsid w:val="006777A7"/>
    <w:rsid w:val="0068189F"/>
    <w:rsid w:val="006859ED"/>
    <w:rsid w:val="00687EDD"/>
    <w:rsid w:val="00690C78"/>
    <w:rsid w:val="00694BE7"/>
    <w:rsid w:val="00696379"/>
    <w:rsid w:val="006A558E"/>
    <w:rsid w:val="006B0740"/>
    <w:rsid w:val="006B16A3"/>
    <w:rsid w:val="006B3F74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06AE"/>
    <w:rsid w:val="00703F27"/>
    <w:rsid w:val="0070445A"/>
    <w:rsid w:val="00704EC6"/>
    <w:rsid w:val="007168AF"/>
    <w:rsid w:val="00721CF3"/>
    <w:rsid w:val="00726B54"/>
    <w:rsid w:val="00727EE8"/>
    <w:rsid w:val="0073026E"/>
    <w:rsid w:val="007318F3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833"/>
    <w:rsid w:val="007B0DE0"/>
    <w:rsid w:val="007B1ACB"/>
    <w:rsid w:val="007B7CA5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0BC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5D89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01D2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3558B"/>
    <w:rsid w:val="00A40591"/>
    <w:rsid w:val="00A40A3C"/>
    <w:rsid w:val="00A42699"/>
    <w:rsid w:val="00A4392D"/>
    <w:rsid w:val="00A43D06"/>
    <w:rsid w:val="00A5192B"/>
    <w:rsid w:val="00A522C5"/>
    <w:rsid w:val="00A6382B"/>
    <w:rsid w:val="00A66BCC"/>
    <w:rsid w:val="00A7068D"/>
    <w:rsid w:val="00A83686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C7277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205AC"/>
    <w:rsid w:val="00B32315"/>
    <w:rsid w:val="00B334C9"/>
    <w:rsid w:val="00B33A98"/>
    <w:rsid w:val="00B33E6B"/>
    <w:rsid w:val="00B33FCF"/>
    <w:rsid w:val="00B352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1FBE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0A9"/>
    <w:rsid w:val="00C468C4"/>
    <w:rsid w:val="00C62D43"/>
    <w:rsid w:val="00C6445C"/>
    <w:rsid w:val="00C712F5"/>
    <w:rsid w:val="00C729E0"/>
    <w:rsid w:val="00C72DA3"/>
    <w:rsid w:val="00C73A8F"/>
    <w:rsid w:val="00C81327"/>
    <w:rsid w:val="00C82340"/>
    <w:rsid w:val="00C83ADE"/>
    <w:rsid w:val="00C8408D"/>
    <w:rsid w:val="00C87E00"/>
    <w:rsid w:val="00C90592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2637"/>
    <w:rsid w:val="00CD0496"/>
    <w:rsid w:val="00CD26CC"/>
    <w:rsid w:val="00CD4B50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7D71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1546"/>
    <w:rsid w:val="00DA4980"/>
    <w:rsid w:val="00DA50AA"/>
    <w:rsid w:val="00DB6D45"/>
    <w:rsid w:val="00DB79CB"/>
    <w:rsid w:val="00DC2789"/>
    <w:rsid w:val="00DC2FE0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308B0"/>
    <w:rsid w:val="00E414E7"/>
    <w:rsid w:val="00E55080"/>
    <w:rsid w:val="00E62C7B"/>
    <w:rsid w:val="00E7016F"/>
    <w:rsid w:val="00E717E3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97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A0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99"/>
    <w:qFormat/>
    <w:rsid w:val="006B0740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dcterms:created xsi:type="dcterms:W3CDTF">2019-02-09T14:31:00Z</dcterms:created>
  <dcterms:modified xsi:type="dcterms:W3CDTF">2019-02-11T22:37:00Z</dcterms:modified>
</cp:coreProperties>
</file>