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07" w:rsidRPr="00F60EDA" w:rsidRDefault="004D2807" w:rsidP="004D280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Imprint MT Shadow" w:hAnsi="Imprint MT Shadow"/>
          <w:sz w:val="24"/>
          <w:szCs w:val="24"/>
          <w:lang w:val="ro-RO"/>
        </w:rPr>
        <w:t>,,Olimpismul tinde s</w:t>
      </w:r>
      <w:r w:rsidRPr="00F60EDA">
        <w:rPr>
          <w:rFonts w:ascii="Times New Roman" w:hAnsi="Times New Roman" w:cs="Times New Roman"/>
          <w:sz w:val="24"/>
          <w:szCs w:val="24"/>
          <w:lang w:val="ro-RO"/>
        </w:rPr>
        <w:t>ă strângă într-un singur mănunchi strălucitor toate principiile care concură la perfecționarea omului,,</w:t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ab/>
        <w:t xml:space="preserve">Pierre de </w:t>
      </w:r>
      <w:r w:rsidR="008F29BA" w:rsidRPr="00F60EDA">
        <w:rPr>
          <w:rFonts w:ascii="Times New Roman" w:hAnsi="Times New Roman" w:cs="Times New Roman"/>
          <w:sz w:val="24"/>
          <w:szCs w:val="24"/>
          <w:lang w:val="ro-RO"/>
        </w:rPr>
        <w:t>Coubertin</w:t>
      </w:r>
    </w:p>
    <w:p w:rsidR="00335675" w:rsidRPr="00F60EDA" w:rsidRDefault="00335675" w:rsidP="004D280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E1D16" w:rsidRPr="00F60EDA" w:rsidRDefault="00BE78D1" w:rsidP="00BE78D1">
      <w:pPr>
        <w:jc w:val="center"/>
        <w:rPr>
          <w:rFonts w:ascii="Imprint MT Shadow" w:hAnsi="Imprint MT Shadow"/>
          <w:b/>
          <w:sz w:val="24"/>
          <w:szCs w:val="24"/>
          <w:lang w:val="ro-RO"/>
        </w:rPr>
      </w:pPr>
      <w:r w:rsidRPr="00F60EDA">
        <w:rPr>
          <w:rFonts w:ascii="Imprint MT Shadow" w:hAnsi="Imprint MT Shadow"/>
          <w:b/>
          <w:sz w:val="44"/>
          <w:szCs w:val="44"/>
          <w:lang w:val="ro-RO"/>
        </w:rPr>
        <w:t>INVITA</w:t>
      </w:r>
      <w:r w:rsidRPr="00F60EDA">
        <w:rPr>
          <w:rFonts w:ascii="Times New Roman" w:hAnsi="Times New Roman" w:cs="Times New Roman"/>
          <w:b/>
          <w:sz w:val="44"/>
          <w:szCs w:val="44"/>
          <w:lang w:val="ro-RO"/>
        </w:rPr>
        <w:t>Ț</w:t>
      </w:r>
      <w:r w:rsidRPr="00F60EDA">
        <w:rPr>
          <w:rFonts w:ascii="Imprint MT Shadow" w:hAnsi="Imprint MT Shadow"/>
          <w:b/>
          <w:sz w:val="44"/>
          <w:szCs w:val="44"/>
          <w:lang w:val="ro-RO"/>
        </w:rPr>
        <w:t>IE</w:t>
      </w:r>
    </w:p>
    <w:p w:rsidR="00BE78D1" w:rsidRPr="00F60EDA" w:rsidRDefault="00BE78D1" w:rsidP="00BE78D1">
      <w:pPr>
        <w:jc w:val="center"/>
        <w:rPr>
          <w:rFonts w:ascii="Imprint MT Shadow" w:hAnsi="Imprint MT Shadow"/>
          <w:b/>
          <w:sz w:val="24"/>
          <w:szCs w:val="24"/>
          <w:lang w:val="ro-RO"/>
        </w:rPr>
      </w:pPr>
      <w:r w:rsidRPr="00F60EDA">
        <w:rPr>
          <w:rFonts w:ascii="Imprint MT Shadow" w:hAnsi="Imprint MT Shadow"/>
          <w:b/>
          <w:sz w:val="24"/>
          <w:szCs w:val="24"/>
          <w:lang w:val="ro-RO"/>
        </w:rPr>
        <w:t>la</w:t>
      </w:r>
    </w:p>
    <w:p w:rsidR="00BE78D1" w:rsidRPr="00F60EDA" w:rsidRDefault="00BE78D1" w:rsidP="00BE78D1">
      <w:pPr>
        <w:jc w:val="center"/>
        <w:rPr>
          <w:rFonts w:ascii="Algerian" w:hAnsi="Algerian"/>
          <w:color w:val="FF0000"/>
          <w:sz w:val="28"/>
          <w:szCs w:val="28"/>
          <w:lang w:val="ro-RO"/>
        </w:rPr>
      </w:pPr>
      <w:r w:rsidRPr="00F60EDA">
        <w:rPr>
          <w:rFonts w:ascii="Algerian" w:hAnsi="Algerian"/>
          <w:color w:val="FF0000"/>
          <w:sz w:val="28"/>
          <w:szCs w:val="28"/>
          <w:lang w:val="ro-RO"/>
        </w:rPr>
        <w:t xml:space="preserve">PENTATLONUL OLIMPIC </w:t>
      </w:r>
      <w:r w:rsidRPr="00F60EDA">
        <w:rPr>
          <w:rFonts w:ascii="Times New Roman" w:hAnsi="Times New Roman" w:cs="Times New Roman"/>
          <w:color w:val="FF0000"/>
          <w:sz w:val="28"/>
          <w:szCs w:val="28"/>
          <w:lang w:val="ro-RO"/>
        </w:rPr>
        <w:t>Ș</w:t>
      </w:r>
      <w:r w:rsidRPr="00F60EDA">
        <w:rPr>
          <w:rFonts w:ascii="Algerian" w:hAnsi="Algerian"/>
          <w:color w:val="FF0000"/>
          <w:sz w:val="28"/>
          <w:szCs w:val="28"/>
          <w:lang w:val="ro-RO"/>
        </w:rPr>
        <w:t>COLAR PENTRU MILENIUL III</w:t>
      </w:r>
    </w:p>
    <w:p w:rsidR="004D2807" w:rsidRPr="00F60EDA" w:rsidRDefault="004D2807" w:rsidP="004D2807">
      <w:pPr>
        <w:rPr>
          <w:rFonts w:ascii="Imprint MT Shadow" w:hAnsi="Imprint MT Shadow"/>
          <w:color w:val="FF0000"/>
          <w:sz w:val="28"/>
          <w:szCs w:val="28"/>
          <w:lang w:val="ro-RO"/>
        </w:rPr>
      </w:pPr>
    </w:p>
    <w:p w:rsidR="004D2807" w:rsidRPr="00F60EDA" w:rsidRDefault="004D2807" w:rsidP="004D2807">
      <w:pPr>
        <w:rPr>
          <w:rFonts w:ascii="Imprint MT Shadow" w:hAnsi="Imprint MT Shadow"/>
          <w:color w:val="FF0000"/>
          <w:sz w:val="28"/>
          <w:szCs w:val="28"/>
          <w:lang w:val="ro-RO"/>
        </w:rPr>
      </w:pPr>
    </w:p>
    <w:p w:rsidR="004D2807" w:rsidRPr="00F60EDA" w:rsidRDefault="004D2807" w:rsidP="004D2807">
      <w:pPr>
        <w:rPr>
          <w:rFonts w:ascii="Imprint MT Shadow" w:hAnsi="Imprint MT Shadow" w:cs="Times New Roman"/>
          <w:sz w:val="28"/>
          <w:szCs w:val="28"/>
          <w:lang w:val="ro-RO"/>
        </w:rPr>
      </w:pPr>
      <w:r w:rsidRPr="00F60EDA">
        <w:rPr>
          <w:rFonts w:ascii="Imprint MT Shadow" w:hAnsi="Imprint MT Shadow"/>
          <w:color w:val="FF0000"/>
          <w:sz w:val="28"/>
          <w:szCs w:val="28"/>
          <w:lang w:val="ro-RO"/>
        </w:rPr>
        <w:tab/>
      </w:r>
      <w:r w:rsidRPr="00F60EDA">
        <w:rPr>
          <w:rFonts w:ascii="Imprint MT Shadow" w:hAnsi="Imprint MT Shadow"/>
          <w:sz w:val="28"/>
          <w:szCs w:val="28"/>
          <w:lang w:val="ro-RO"/>
        </w:rPr>
        <w:t>Prin prezenta v</w:t>
      </w:r>
      <w:r w:rsidRPr="00F60ED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60EDA">
        <w:rPr>
          <w:rFonts w:ascii="Imprint MT Shadow" w:hAnsi="Imprint MT Shadow" w:cs="Times New Roman"/>
          <w:sz w:val="28"/>
          <w:szCs w:val="28"/>
          <w:lang w:val="ro-RO"/>
        </w:rPr>
        <w:t xml:space="preserve"> invit</w:t>
      </w:r>
      <w:r w:rsidRPr="00F60ED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60EDA">
        <w:rPr>
          <w:rFonts w:ascii="Imprint MT Shadow" w:hAnsi="Imprint MT Shadow" w:cs="Times New Roman"/>
          <w:sz w:val="28"/>
          <w:szCs w:val="28"/>
          <w:lang w:val="ro-RO"/>
        </w:rPr>
        <w:t>m s</w:t>
      </w:r>
      <w:r w:rsidRPr="00F60EDA">
        <w:rPr>
          <w:rFonts w:ascii="Times New Roman" w:hAnsi="Times New Roman" w:cs="Times New Roman"/>
          <w:sz w:val="28"/>
          <w:szCs w:val="28"/>
          <w:lang w:val="ro-RO"/>
        </w:rPr>
        <w:t xml:space="preserve">ă participați </w:t>
      </w:r>
      <w:r w:rsidRPr="00F60EDA">
        <w:rPr>
          <w:rFonts w:ascii="Imprint MT Shadow" w:hAnsi="Imprint MT Shadow" w:cs="Times New Roman"/>
          <w:sz w:val="28"/>
          <w:szCs w:val="28"/>
          <w:lang w:val="ro-RO"/>
        </w:rPr>
        <w:t xml:space="preserve"> la Pentatlonul Olimpic, </w:t>
      </w:r>
      <w:r w:rsidR="009B72EE">
        <w:rPr>
          <w:rFonts w:ascii="Imprint MT Shadow" w:hAnsi="Imprint MT Shadow" w:cs="Times New Roman"/>
          <w:sz w:val="28"/>
          <w:szCs w:val="28"/>
          <w:lang w:val="ro-RO"/>
        </w:rPr>
        <w:t xml:space="preserve">etapa județeană, </w:t>
      </w:r>
      <w:bookmarkStart w:id="0" w:name="_GoBack"/>
      <w:bookmarkEnd w:id="0"/>
      <w:r w:rsidRPr="00F60EDA">
        <w:rPr>
          <w:rFonts w:ascii="Imprint MT Shadow" w:hAnsi="Imprint MT Shadow" w:cs="Times New Roman"/>
          <w:sz w:val="28"/>
          <w:szCs w:val="28"/>
          <w:lang w:val="ro-RO"/>
        </w:rPr>
        <w:t xml:space="preserve">organizat </w:t>
      </w:r>
      <w:r w:rsidRPr="00F60EDA">
        <w:rPr>
          <w:rFonts w:ascii="Imprint MT Shadow" w:hAnsi="Imprint MT Shadow" w:cs="Imprint MT Shadow"/>
          <w:sz w:val="28"/>
          <w:szCs w:val="28"/>
          <w:lang w:val="ro-RO"/>
        </w:rPr>
        <w:t>î</w:t>
      </w:r>
      <w:r w:rsidRPr="00F60EDA">
        <w:rPr>
          <w:rFonts w:ascii="Imprint MT Shadow" w:hAnsi="Imprint MT Shadow" w:cs="Times New Roman"/>
          <w:sz w:val="28"/>
          <w:szCs w:val="28"/>
          <w:lang w:val="ro-RO"/>
        </w:rPr>
        <w:t>n data de:</w:t>
      </w:r>
    </w:p>
    <w:p w:rsidR="00EB13BA" w:rsidRPr="00F60EDA" w:rsidRDefault="008F29BA" w:rsidP="00EB13BA">
      <w:pPr>
        <w:pStyle w:val="NoSpacing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12.04.2017</w:t>
      </w:r>
      <w:r w:rsidR="004D2807" w:rsidRPr="00F60EDA">
        <w:rPr>
          <w:b/>
          <w:sz w:val="28"/>
          <w:szCs w:val="28"/>
          <w:lang w:val="ro-RO"/>
        </w:rPr>
        <w:t xml:space="preserve">  </w:t>
      </w:r>
      <w:r>
        <w:rPr>
          <w:b/>
          <w:sz w:val="28"/>
          <w:szCs w:val="28"/>
          <w:lang w:val="ro-RO"/>
        </w:rPr>
        <w:t>la  Școala Gimnazială</w:t>
      </w:r>
      <w:r w:rsidR="009E70B7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,, Turóczi Mózes”</w:t>
      </w:r>
      <w:r w:rsidR="00335675" w:rsidRPr="00F60EDA">
        <w:rPr>
          <w:b/>
          <w:sz w:val="28"/>
          <w:szCs w:val="28"/>
          <w:lang w:val="ro-RO"/>
        </w:rPr>
        <w:t>,,</w:t>
      </w:r>
      <w:r w:rsidR="00EB13BA" w:rsidRPr="00F60ED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Tg. Secuiesc</w:t>
      </w:r>
    </w:p>
    <w:p w:rsidR="00EB13BA" w:rsidRPr="00F60EDA" w:rsidRDefault="00C16F04" w:rsidP="00EB13BA">
      <w:pPr>
        <w:pStyle w:val="NoSpacing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</w:t>
      </w:r>
      <w:r w:rsidR="008F29BA">
        <w:rPr>
          <w:b/>
          <w:sz w:val="28"/>
          <w:szCs w:val="28"/>
          <w:lang w:val="ro-RO"/>
        </w:rPr>
        <w:t>rele 12</w:t>
      </w:r>
      <w:r w:rsidR="00EB13BA" w:rsidRPr="00F60EDA">
        <w:rPr>
          <w:b/>
          <w:sz w:val="28"/>
          <w:szCs w:val="28"/>
          <w:lang w:val="ro-RO"/>
        </w:rPr>
        <w:t>.00</w:t>
      </w:r>
    </w:p>
    <w:p w:rsidR="00335675" w:rsidRPr="00F60EDA" w:rsidRDefault="00335675" w:rsidP="0033567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Imprint MT Shadow" w:hAnsi="Imprint MT Shadow" w:cs="Times New Roman"/>
          <w:b/>
          <w:sz w:val="24"/>
          <w:szCs w:val="24"/>
          <w:lang w:val="ro-RO"/>
        </w:rPr>
        <w:t xml:space="preserve">Scopul </w:t>
      </w:r>
      <w:r w:rsidRPr="00F60EDA">
        <w:rPr>
          <w:rFonts w:ascii="Times New Roman" w:hAnsi="Times New Roman" w:cs="Times New Roman"/>
          <w:b/>
          <w:sz w:val="24"/>
          <w:szCs w:val="24"/>
          <w:lang w:val="ro-RO"/>
        </w:rPr>
        <w:t>și obiectivele concursului</w:t>
      </w:r>
      <w:r w:rsidRPr="00F60ED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Consacrarea idealurilor olimpice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Stimularea pregătirii copiilor în spiritual dezvoltării lor armonioase: fizic,intelectual, afectiv, și comportamental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Cunoașterea și însușirea principiilor fair-play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Celebrarea Olimpismului și a simbolurilor sale</w:t>
      </w:r>
    </w:p>
    <w:p w:rsidR="00335675" w:rsidRPr="00F60EDA" w:rsidRDefault="00335675" w:rsidP="0033567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b/>
          <w:sz w:val="24"/>
          <w:szCs w:val="24"/>
          <w:lang w:val="ro-RO"/>
        </w:rPr>
        <w:t>Probele concursului: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9E70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60EDA">
        <w:rPr>
          <w:rFonts w:ascii="Times New Roman" w:hAnsi="Times New Roman" w:cs="Times New Roman"/>
          <w:sz w:val="24"/>
          <w:szCs w:val="24"/>
          <w:lang w:val="ro-RO"/>
        </w:rPr>
        <w:t>m plat, cu start din picioare</w:t>
      </w:r>
    </w:p>
    <w:p w:rsidR="00335675" w:rsidRPr="00F60EDA" w:rsidRDefault="009E70B7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Săritură</w:t>
      </w:r>
      <w:r w:rsidR="000A44E7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în l</w:t>
      </w:r>
      <w:r w:rsidR="00335675" w:rsidRPr="00F60EDA">
        <w:rPr>
          <w:rFonts w:ascii="Times New Roman" w:hAnsi="Times New Roman" w:cs="Times New Roman"/>
          <w:sz w:val="24"/>
          <w:szCs w:val="24"/>
          <w:lang w:val="ro-RO"/>
        </w:rPr>
        <w:t>ungime fără elan</w:t>
      </w:r>
      <w:r w:rsidR="000A44E7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 (2 încercări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61371" w:rsidRPr="00F60EDA">
        <w:rPr>
          <w:rFonts w:ascii="Times New Roman" w:hAnsi="Times New Roman" w:cs="Times New Roman"/>
          <w:sz w:val="24"/>
          <w:szCs w:val="24"/>
          <w:lang w:val="ro-RO"/>
        </w:rPr>
        <w:t>- ambele sărituri se vor înregistra</w:t>
      </w:r>
      <w:r w:rsidR="000A44E7" w:rsidRPr="00F60EDA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Aruncarea mingii de baschet cu </w:t>
      </w:r>
      <w:r w:rsidR="009E70B7">
        <w:rPr>
          <w:rFonts w:ascii="Times New Roman" w:hAnsi="Times New Roman" w:cs="Times New Roman"/>
          <w:sz w:val="24"/>
          <w:szCs w:val="24"/>
          <w:lang w:val="ro-RO"/>
        </w:rPr>
        <w:t xml:space="preserve">ambele mâini, de sus, înainte, </w:t>
      </w:r>
      <w:r w:rsidRPr="00F60EDA">
        <w:rPr>
          <w:rFonts w:ascii="Times New Roman" w:hAnsi="Times New Roman" w:cs="Times New Roman"/>
          <w:sz w:val="24"/>
          <w:szCs w:val="24"/>
          <w:lang w:val="ro-RO"/>
        </w:rPr>
        <w:t>fără elan</w:t>
      </w:r>
      <w:r w:rsidR="000A44E7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(2 încercări)</w:t>
      </w:r>
    </w:p>
    <w:p w:rsidR="00335675" w:rsidRPr="00F60EDA" w:rsidRDefault="00335675" w:rsidP="003356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>Test grilă pe teme Olimpice și de cultură generală</w:t>
      </w:r>
    </w:p>
    <w:p w:rsidR="000A44E7" w:rsidRPr="009E70B7" w:rsidRDefault="009E70B7" w:rsidP="009E7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Probă artistică la alegere: </w:t>
      </w:r>
      <w:r w:rsidR="000A44E7" w:rsidRPr="009E70B7">
        <w:rPr>
          <w:rFonts w:ascii="Times New Roman" w:hAnsi="Times New Roman" w:cs="Times New Roman"/>
          <w:sz w:val="24"/>
          <w:szCs w:val="24"/>
          <w:lang w:val="ro-RO"/>
        </w:rPr>
        <w:t>literatură</w:t>
      </w:r>
      <w:r w:rsidR="00335675" w:rsidRPr="009E70B7">
        <w:rPr>
          <w:rFonts w:ascii="Times New Roman" w:hAnsi="Times New Roman" w:cs="Times New Roman"/>
          <w:sz w:val="24"/>
          <w:szCs w:val="24"/>
          <w:lang w:val="ro-RO"/>
        </w:rPr>
        <w:t>,muzică,desen,sculptur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ă,recitare,dans,euritmie,teatru, </w:t>
      </w:r>
      <w:r w:rsidR="00335675" w:rsidRPr="009E70B7">
        <w:rPr>
          <w:rFonts w:ascii="Times New Roman" w:hAnsi="Times New Roman" w:cs="Times New Roman"/>
          <w:sz w:val="24"/>
          <w:szCs w:val="24"/>
          <w:lang w:val="ro-RO"/>
        </w:rPr>
        <w:t>etc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44E7" w:rsidRPr="00F60EDA" w:rsidRDefault="000A44E7" w:rsidP="000A44E7">
      <w:pPr>
        <w:pStyle w:val="NoSpacing"/>
        <w:rPr>
          <w:lang w:val="ro-RO"/>
        </w:rPr>
      </w:pPr>
      <w:r w:rsidRPr="00F60EDA">
        <w:rPr>
          <w:lang w:val="ro-RO"/>
        </w:rPr>
        <w:t>În</w:t>
      </w:r>
      <w:r w:rsidR="009E70B7">
        <w:rPr>
          <w:lang w:val="ro-RO"/>
        </w:rPr>
        <w:t xml:space="preserve"> caz  de neparticipare</w:t>
      </w:r>
      <w:r w:rsidRPr="00F60EDA">
        <w:rPr>
          <w:lang w:val="ro-RO"/>
        </w:rPr>
        <w:t xml:space="preserve"> la o probă, concurentul este descalificat.</w:t>
      </w:r>
      <w:r w:rsidR="009E70B7">
        <w:rPr>
          <w:lang w:val="ro-RO"/>
        </w:rPr>
        <w:t xml:space="preserve"> </w:t>
      </w:r>
      <w:r w:rsidRPr="00F60EDA">
        <w:rPr>
          <w:lang w:val="ro-RO"/>
        </w:rPr>
        <w:t>Toate probele sunt obligatorii.</w:t>
      </w:r>
    </w:p>
    <w:p w:rsidR="000A44E7" w:rsidRPr="00F60EDA" w:rsidRDefault="000A44E7" w:rsidP="000A44E7">
      <w:pPr>
        <w:pStyle w:val="NoSpacing"/>
        <w:rPr>
          <w:lang w:val="ro-RO"/>
        </w:rPr>
      </w:pPr>
    </w:p>
    <w:p w:rsidR="00335675" w:rsidRPr="00F60EDA" w:rsidRDefault="00335675" w:rsidP="0033567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Participarea </w:t>
      </w:r>
      <w:r w:rsidR="000A44E7" w:rsidRPr="00F60EDA">
        <w:rPr>
          <w:rFonts w:ascii="Times New Roman" w:hAnsi="Times New Roman" w:cs="Times New Roman"/>
          <w:b/>
          <w:sz w:val="24"/>
          <w:szCs w:val="24"/>
          <w:lang w:val="ro-RO"/>
        </w:rPr>
        <w:t>la concurs:</w:t>
      </w:r>
    </w:p>
    <w:p w:rsidR="000A44E7" w:rsidRPr="00F60EDA" w:rsidRDefault="000A44E7" w:rsidP="000A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Așteptăm 1 băiat și 1 fată din clasa a VII-a  ( reprezentanți </w:t>
      </w:r>
      <w:r w:rsidR="00561371" w:rsidRPr="00F60EDA">
        <w:rPr>
          <w:rFonts w:ascii="Times New Roman" w:hAnsi="Times New Roman" w:cs="Times New Roman"/>
          <w:sz w:val="24"/>
          <w:szCs w:val="24"/>
          <w:lang w:val="ro-RO"/>
        </w:rPr>
        <w:t>ai</w:t>
      </w:r>
      <w:r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școlii dvs.)</w:t>
      </w:r>
    </w:p>
    <w:p w:rsidR="000A44E7" w:rsidRPr="00F60EDA" w:rsidRDefault="009E70B7" w:rsidP="000A44E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Competiția va fi încheiată cu</w:t>
      </w:r>
      <w:r w:rsidR="000A44E7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festivitate de premiere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44E7" w:rsidRPr="00F60EDA" w:rsidRDefault="000A44E7" w:rsidP="000A44E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60EDA">
        <w:rPr>
          <w:rFonts w:ascii="Times New Roman" w:hAnsi="Times New Roman" w:cs="Times New Roman"/>
          <w:sz w:val="24"/>
          <w:szCs w:val="24"/>
          <w:lang w:val="ro-RO"/>
        </w:rPr>
        <w:lastRenderedPageBreak/>
        <w:t>Punctajul va fi acordat conform unei tabele de punctaj pentru fiecare probă</w:t>
      </w:r>
      <w:r w:rsidR="009E70B7">
        <w:rPr>
          <w:rFonts w:ascii="Times New Roman" w:hAnsi="Times New Roman" w:cs="Times New Roman"/>
          <w:sz w:val="24"/>
          <w:szCs w:val="24"/>
          <w:lang w:val="ro-RO"/>
        </w:rPr>
        <w:t xml:space="preserve"> sportivă, punctajul final fiind media celor trei încercări. Pentru</w:t>
      </w:r>
      <w:r w:rsidR="00561371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proba teoretică punctaju</w:t>
      </w:r>
      <w:r w:rsidR="009E70B7">
        <w:rPr>
          <w:rFonts w:ascii="Times New Roman" w:hAnsi="Times New Roman" w:cs="Times New Roman"/>
          <w:sz w:val="24"/>
          <w:szCs w:val="24"/>
          <w:lang w:val="ro-RO"/>
        </w:rPr>
        <w:t xml:space="preserve">l acordat va fi în funcție de numărul răspunsurilor corecte, iar pentru </w:t>
      </w:r>
      <w:r w:rsidR="00561371" w:rsidRPr="00F60EDA">
        <w:rPr>
          <w:rFonts w:ascii="Times New Roman" w:hAnsi="Times New Roman" w:cs="Times New Roman"/>
          <w:sz w:val="24"/>
          <w:szCs w:val="24"/>
          <w:lang w:val="ro-RO"/>
        </w:rPr>
        <w:t xml:space="preserve"> proba artistică – după interpretare/prezentare .</w:t>
      </w:r>
    </w:p>
    <w:p w:rsidR="00561371" w:rsidRPr="00F60EDA" w:rsidRDefault="00561371" w:rsidP="00561371">
      <w:pPr>
        <w:pStyle w:val="NoSpacing"/>
        <w:rPr>
          <w:lang w:val="ro-RO"/>
        </w:rPr>
      </w:pPr>
      <w:r w:rsidRPr="00F60EDA">
        <w:rPr>
          <w:lang w:val="ro-RO"/>
        </w:rPr>
        <w:tab/>
        <w:t>Dacă există o egalitate de puncte, departajarea se va face prin calcularea  punctelo</w:t>
      </w:r>
      <w:r w:rsidR="009E70B7">
        <w:rPr>
          <w:lang w:val="ro-RO"/>
        </w:rPr>
        <w:t>r obținute la a doua încercare</w:t>
      </w:r>
      <w:r w:rsidRPr="00F60EDA">
        <w:rPr>
          <w:lang w:val="ro-RO"/>
        </w:rPr>
        <w:t xml:space="preserve">, </w:t>
      </w:r>
      <w:r w:rsidR="009E70B7" w:rsidRPr="00F60EDA">
        <w:rPr>
          <w:lang w:val="ro-RO"/>
        </w:rPr>
        <w:t>atât</w:t>
      </w:r>
      <w:r w:rsidRPr="00F60EDA">
        <w:rPr>
          <w:lang w:val="ro-RO"/>
        </w:rPr>
        <w:t xml:space="preserve"> la săritură cât și la aruncarea mingii.</w:t>
      </w:r>
    </w:p>
    <w:p w:rsidR="00561371" w:rsidRPr="00F60EDA" w:rsidRDefault="00561371" w:rsidP="00561371">
      <w:pPr>
        <w:pStyle w:val="NoSpacing"/>
        <w:rPr>
          <w:lang w:val="ro-RO"/>
        </w:rPr>
      </w:pPr>
    </w:p>
    <w:p w:rsidR="00561371" w:rsidRPr="00F60EDA" w:rsidRDefault="00561371" w:rsidP="00561371">
      <w:pPr>
        <w:pStyle w:val="NoSpacing"/>
        <w:rPr>
          <w:b/>
          <w:lang w:val="ro-RO"/>
        </w:rPr>
      </w:pPr>
      <w:r w:rsidRPr="00F60EDA">
        <w:rPr>
          <w:b/>
          <w:lang w:val="ro-RO"/>
        </w:rPr>
        <w:t>Înscrierile:</w:t>
      </w:r>
    </w:p>
    <w:p w:rsidR="00561371" w:rsidRPr="00F60EDA" w:rsidRDefault="00561371" w:rsidP="00561371">
      <w:pPr>
        <w:pStyle w:val="NoSpacing"/>
        <w:rPr>
          <w:lang w:val="ro-RO"/>
        </w:rPr>
      </w:pPr>
      <w:r w:rsidRPr="00F60EDA">
        <w:rPr>
          <w:b/>
          <w:lang w:val="ro-RO"/>
        </w:rPr>
        <w:tab/>
      </w:r>
      <w:r w:rsidRPr="00F60EDA">
        <w:rPr>
          <w:lang w:val="ro-RO"/>
        </w:rPr>
        <w:t xml:space="preserve">Se fac </w:t>
      </w:r>
      <w:r w:rsidR="008F29BA">
        <w:rPr>
          <w:lang w:val="ro-RO"/>
        </w:rPr>
        <w:t xml:space="preserve">electronic până la </w:t>
      </w:r>
      <w:r w:rsidR="00C16F04">
        <w:rPr>
          <w:lang w:val="ro-RO"/>
        </w:rPr>
        <w:t>data de 10.04.2017, orele 20,00</w:t>
      </w:r>
      <w:r w:rsidRPr="00F60EDA">
        <w:rPr>
          <w:lang w:val="ro-RO"/>
        </w:rPr>
        <w:t xml:space="preserve"> :</w:t>
      </w:r>
    </w:p>
    <w:p w:rsidR="00561371" w:rsidRPr="00F60EDA" w:rsidRDefault="00561371" w:rsidP="00561371">
      <w:pPr>
        <w:pStyle w:val="NoSpacing"/>
        <w:rPr>
          <w:lang w:val="ro-RO"/>
        </w:rPr>
      </w:pPr>
      <w:r w:rsidRPr="00F60EDA">
        <w:rPr>
          <w:lang w:val="ro-RO"/>
        </w:rPr>
        <w:tab/>
      </w:r>
      <w:r w:rsidRPr="00F60EDA">
        <w:rPr>
          <w:lang w:val="ro-RO"/>
        </w:rPr>
        <w:tab/>
      </w:r>
      <w:hyperlink r:id="rId5" w:history="1">
        <w:r w:rsidRPr="00F60EDA">
          <w:rPr>
            <w:rStyle w:val="Hyperlink"/>
            <w:lang w:val="ro-RO"/>
          </w:rPr>
          <w:t>revekati@gmail.com</w:t>
        </w:r>
      </w:hyperlink>
    </w:p>
    <w:p w:rsidR="00EB13BA" w:rsidRPr="00F60EDA" w:rsidRDefault="00EB13BA" w:rsidP="00561371">
      <w:pPr>
        <w:pStyle w:val="NoSpacing"/>
        <w:rPr>
          <w:lang w:val="ro-RO"/>
        </w:rPr>
      </w:pPr>
      <w:r w:rsidRPr="00F60EDA">
        <w:rPr>
          <w:lang w:val="ro-RO"/>
        </w:rPr>
        <w:t>unde se vor specifica proba artistică la c</w:t>
      </w:r>
      <w:r w:rsidR="009F7214">
        <w:rPr>
          <w:lang w:val="ro-RO"/>
        </w:rPr>
        <w:t>are va participa fiecare concur</w:t>
      </w:r>
      <w:r w:rsidRPr="00F60EDA">
        <w:rPr>
          <w:lang w:val="ro-RO"/>
        </w:rPr>
        <w:t>ent.</w:t>
      </w:r>
    </w:p>
    <w:p w:rsidR="00EB13BA" w:rsidRPr="00F60EDA" w:rsidRDefault="00EB13BA" w:rsidP="00561371">
      <w:pPr>
        <w:pStyle w:val="NoSpacing"/>
        <w:rPr>
          <w:lang w:val="ro-RO"/>
        </w:rPr>
      </w:pPr>
      <w:r w:rsidRPr="00F60EDA">
        <w:rPr>
          <w:lang w:val="ro-RO"/>
        </w:rPr>
        <w:t>Cheltuielile de participare (în cazul în ca</w:t>
      </w:r>
      <w:r w:rsidR="008F29BA">
        <w:rPr>
          <w:lang w:val="ro-RO"/>
        </w:rPr>
        <w:t>re trebuie să vă deplasați</w:t>
      </w:r>
      <w:r w:rsidRPr="00F60EDA">
        <w:rPr>
          <w:lang w:val="ro-RO"/>
        </w:rPr>
        <w:t>),revin fiecărei școli.</w:t>
      </w:r>
    </w:p>
    <w:p w:rsidR="00EB13BA" w:rsidRPr="008F29BA" w:rsidRDefault="00EB13BA" w:rsidP="00561371">
      <w:pPr>
        <w:pStyle w:val="NoSpacing"/>
        <w:rPr>
          <w:lang w:val="hu-HU"/>
        </w:rPr>
      </w:pPr>
      <w:r w:rsidRPr="00F60EDA">
        <w:rPr>
          <w:lang w:val="ro-RO"/>
        </w:rPr>
        <w:t>Cheltuielile de organizare a etapei județ</w:t>
      </w:r>
      <w:r w:rsidR="009F7214">
        <w:rPr>
          <w:lang w:val="ro-RO"/>
        </w:rPr>
        <w:t>ene revin : A.O.R., I.S.J. , D.J.T.S. Covasna</w:t>
      </w: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  <w:t>Vă așteptăm cu drag,</w:t>
      </w:r>
    </w:p>
    <w:p w:rsidR="00EB13BA" w:rsidRPr="00F60EDA" w:rsidRDefault="00EB13BA" w:rsidP="00561371">
      <w:pPr>
        <w:pStyle w:val="NoSpacing"/>
        <w:rPr>
          <w:lang w:val="ro-RO"/>
        </w:rPr>
      </w:pP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</w:r>
      <w:r w:rsidRPr="00F60EDA">
        <w:rPr>
          <w:lang w:val="ro-RO"/>
        </w:rPr>
        <w:tab/>
        <w:t>Academia Olimpică Română</w:t>
      </w:r>
      <w:r w:rsidR="009F7214">
        <w:rPr>
          <w:lang w:val="ro-RO"/>
        </w:rPr>
        <w:t xml:space="preserve">, </w:t>
      </w:r>
      <w:r w:rsidRPr="00F60EDA">
        <w:rPr>
          <w:lang w:val="ro-RO"/>
        </w:rPr>
        <w:t xml:space="preserve"> filiala Covasna</w:t>
      </w: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F60EDA" w:rsidP="00F60EDA">
      <w:pPr>
        <w:pStyle w:val="NoSpacing"/>
        <w:tabs>
          <w:tab w:val="left" w:pos="4005"/>
        </w:tabs>
        <w:rPr>
          <w:lang w:val="ro-RO"/>
        </w:rPr>
      </w:pPr>
      <w:r>
        <w:rPr>
          <w:lang w:val="ro-RO"/>
        </w:rPr>
        <w:tab/>
      </w: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561371">
      <w:pPr>
        <w:pStyle w:val="NoSpacing"/>
        <w:rPr>
          <w:lang w:val="ro-RO"/>
        </w:rPr>
      </w:pPr>
    </w:p>
    <w:p w:rsidR="00EB13BA" w:rsidRPr="00F60EDA" w:rsidRDefault="00EB13BA" w:rsidP="00EB13BA">
      <w:pPr>
        <w:pStyle w:val="NoSpacing"/>
        <w:ind w:left="2160"/>
        <w:rPr>
          <w:lang w:val="ro-RO"/>
        </w:rPr>
      </w:pPr>
      <w:r w:rsidRPr="00F60EDA">
        <w:rPr>
          <w:lang w:val="ro-RO"/>
        </w:rPr>
        <w:t>În cazul în care aveți  nelămuriri  în ceea ce privește  competiția</w:t>
      </w:r>
      <w:r w:rsidR="008F29BA">
        <w:rPr>
          <w:lang w:val="ro-RO"/>
        </w:rPr>
        <w:t>, puteți suna la   0741021646/Révé</w:t>
      </w:r>
      <w:r w:rsidRPr="00F60EDA">
        <w:rPr>
          <w:lang w:val="ro-RO"/>
        </w:rPr>
        <w:t>sz Katalin</w:t>
      </w:r>
    </w:p>
    <w:sectPr w:rsidR="00EB13BA" w:rsidRPr="00F6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5A28"/>
    <w:multiLevelType w:val="hybridMultilevel"/>
    <w:tmpl w:val="593CB90A"/>
    <w:lvl w:ilvl="0" w:tplc="29E825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1"/>
    <w:rsid w:val="000A44E7"/>
    <w:rsid w:val="00335675"/>
    <w:rsid w:val="004D2807"/>
    <w:rsid w:val="00561371"/>
    <w:rsid w:val="00600EA9"/>
    <w:rsid w:val="008F29BA"/>
    <w:rsid w:val="009B72EE"/>
    <w:rsid w:val="009E70B7"/>
    <w:rsid w:val="009F7214"/>
    <w:rsid w:val="00BE78D1"/>
    <w:rsid w:val="00C16F04"/>
    <w:rsid w:val="00EA478C"/>
    <w:rsid w:val="00EB13BA"/>
    <w:rsid w:val="00EE1D16"/>
    <w:rsid w:val="00F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B078"/>
  <w15:docId w15:val="{3A8B23C4-237D-4AFB-8456-263377D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75"/>
    <w:pPr>
      <w:ind w:left="720"/>
      <w:contextualSpacing/>
    </w:pPr>
  </w:style>
  <w:style w:type="paragraph" w:styleId="NoSpacing">
    <w:name w:val="No Spacing"/>
    <w:uiPriority w:val="1"/>
    <w:qFormat/>
    <w:rsid w:val="000A44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ek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 Csaba István</cp:lastModifiedBy>
  <cp:revision>5</cp:revision>
  <dcterms:created xsi:type="dcterms:W3CDTF">2017-04-06T17:16:00Z</dcterms:created>
  <dcterms:modified xsi:type="dcterms:W3CDTF">2017-04-06T17:43:00Z</dcterms:modified>
</cp:coreProperties>
</file>