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A392" w14:textId="77777777" w:rsidR="00310AC4" w:rsidRPr="00E95721" w:rsidRDefault="00310AC4" w:rsidP="001A6ADB">
      <w:pPr>
        <w:spacing w:line="200" w:lineRule="exact"/>
        <w:jc w:val="both"/>
        <w:rPr>
          <w:sz w:val="22"/>
          <w:szCs w:val="22"/>
          <w:lang w:val="ro-RO"/>
        </w:rPr>
      </w:pPr>
    </w:p>
    <w:p w14:paraId="7A68E570" w14:textId="77777777" w:rsidR="00310AC4" w:rsidRPr="00E95721" w:rsidRDefault="00310AC4" w:rsidP="001A6ADB">
      <w:pPr>
        <w:spacing w:before="8" w:line="220" w:lineRule="exact"/>
        <w:rPr>
          <w:sz w:val="22"/>
          <w:szCs w:val="22"/>
          <w:lang w:val="ro-RO"/>
        </w:rPr>
      </w:pPr>
    </w:p>
    <w:p w14:paraId="70CDC410" w14:textId="77777777" w:rsidR="00E95721" w:rsidRPr="00E95721" w:rsidRDefault="00E95721" w:rsidP="00E957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E95721">
        <w:rPr>
          <w:rFonts w:ascii="Arial" w:hAnsi="Arial" w:cs="Arial"/>
          <w:b/>
          <w:bCs/>
          <w:sz w:val="22"/>
          <w:szCs w:val="22"/>
          <w:lang w:val="ro-RO"/>
        </w:rPr>
        <w:t>CONCURS JUDEȚEAN PENTRU OCUPARE A POSTURILOR DIDACTICE / CATEDRELOR DIN UNITĂȚILE DE ÎNVĂȚĂMÂNT PREUNIVERSITAR - CALIFICAȚI</w:t>
      </w:r>
    </w:p>
    <w:p w14:paraId="4703E9AF" w14:textId="54DD3215" w:rsidR="00310AC4" w:rsidRPr="00E95721" w:rsidRDefault="00E95721" w:rsidP="001A6ADB">
      <w:pPr>
        <w:spacing w:line="240" w:lineRule="exact"/>
        <w:ind w:left="3540" w:right="4281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 xml:space="preserve">1 </w:t>
      </w:r>
      <w:r w:rsidR="001A6ADB" w:rsidRPr="00E95721">
        <w:rPr>
          <w:rFonts w:eastAsia="Arial"/>
          <w:b/>
          <w:sz w:val="22"/>
          <w:szCs w:val="22"/>
          <w:lang w:val="ro-RO"/>
        </w:rPr>
        <w:t>septembrie 20</w:t>
      </w:r>
      <w:r w:rsidRPr="00E95721">
        <w:rPr>
          <w:rFonts w:eastAsia="Arial"/>
          <w:b/>
          <w:sz w:val="22"/>
          <w:szCs w:val="22"/>
          <w:lang w:val="ro-RO"/>
        </w:rPr>
        <w:t>20</w:t>
      </w:r>
    </w:p>
    <w:p w14:paraId="7C28BB55" w14:textId="77777777" w:rsidR="00310AC4" w:rsidRPr="00E95721" w:rsidRDefault="00310AC4" w:rsidP="001A6ADB">
      <w:pPr>
        <w:spacing w:before="13" w:line="240" w:lineRule="exact"/>
        <w:rPr>
          <w:sz w:val="22"/>
          <w:szCs w:val="22"/>
          <w:lang w:val="ro-RO"/>
        </w:rPr>
      </w:pPr>
    </w:p>
    <w:p w14:paraId="41A7A723" w14:textId="77777777" w:rsidR="00310AC4" w:rsidRPr="00E95721" w:rsidRDefault="00D27787" w:rsidP="001A6ADB">
      <w:pPr>
        <w:ind w:left="4275" w:right="4269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Probă</w:t>
      </w:r>
      <w:r w:rsidRPr="00E95721">
        <w:rPr>
          <w:b/>
          <w:sz w:val="22"/>
          <w:szCs w:val="22"/>
          <w:lang w:val="ro-RO"/>
        </w:rPr>
        <w:t xml:space="preserve"> </w:t>
      </w:r>
      <w:r w:rsidRPr="00E95721">
        <w:rPr>
          <w:rFonts w:eastAsia="Arial"/>
          <w:b/>
          <w:sz w:val="22"/>
          <w:szCs w:val="22"/>
          <w:lang w:val="ro-RO"/>
        </w:rPr>
        <w:t>scrisă</w:t>
      </w:r>
    </w:p>
    <w:p w14:paraId="57C3BBE9" w14:textId="77777777" w:rsidR="00310AC4" w:rsidRPr="00E95721" w:rsidRDefault="00D27787" w:rsidP="001A6ADB">
      <w:pPr>
        <w:spacing w:before="1"/>
        <w:ind w:left="2124" w:right="3186" w:firstLine="708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LIMBA ŞI LITERATURA ROMÂNĂ</w:t>
      </w:r>
    </w:p>
    <w:p w14:paraId="0B0CBD74" w14:textId="77777777" w:rsidR="00310AC4" w:rsidRPr="00E95721" w:rsidRDefault="00C56E28" w:rsidP="001A6ADB">
      <w:pPr>
        <w:spacing w:before="6" w:line="220" w:lineRule="exact"/>
        <w:ind w:left="2124" w:firstLine="708"/>
        <w:rPr>
          <w:b/>
          <w:sz w:val="22"/>
          <w:szCs w:val="22"/>
          <w:u w:val="single"/>
          <w:lang w:val="ro-RO"/>
        </w:rPr>
        <w:sectPr w:rsidR="00310AC4" w:rsidRPr="00E95721">
          <w:headerReference w:type="default" r:id="rId8"/>
          <w:footerReference w:type="default" r:id="rId9"/>
          <w:pgSz w:w="11900" w:h="16840"/>
          <w:pgMar w:top="780" w:right="980" w:bottom="280" w:left="980" w:header="589" w:footer="1113" w:gutter="0"/>
          <w:pgNumType w:start="1"/>
          <w:cols w:space="708"/>
        </w:sectPr>
      </w:pPr>
      <w:r w:rsidRPr="00E95721">
        <w:rPr>
          <w:b/>
          <w:sz w:val="22"/>
          <w:szCs w:val="22"/>
          <w:u w:val="single"/>
          <w:lang w:val="ro-RO"/>
        </w:rPr>
        <w:t>SUPLINITORI CALIFICAȚI</w:t>
      </w:r>
    </w:p>
    <w:p w14:paraId="02CCBC86" w14:textId="77777777" w:rsidR="00310AC4" w:rsidRPr="00E95721" w:rsidRDefault="00D27787" w:rsidP="001A6ADB">
      <w:pPr>
        <w:spacing w:before="32"/>
        <w:ind w:left="2937" w:right="-53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BAREM DE EVALUARE ŞI DE NOTARE</w:t>
      </w:r>
    </w:p>
    <w:p w14:paraId="036908B2" w14:textId="77777777" w:rsidR="00310AC4" w:rsidRPr="00E95721" w:rsidRDefault="00D27787" w:rsidP="001A6ADB">
      <w:pPr>
        <w:spacing w:before="5" w:line="280" w:lineRule="exact"/>
        <w:rPr>
          <w:sz w:val="22"/>
          <w:szCs w:val="22"/>
          <w:lang w:val="ro-RO"/>
        </w:rPr>
      </w:pPr>
      <w:r w:rsidRPr="00E95721">
        <w:rPr>
          <w:sz w:val="22"/>
          <w:szCs w:val="22"/>
          <w:lang w:val="ro-RO"/>
        </w:rPr>
        <w:br w:type="column"/>
      </w:r>
    </w:p>
    <w:p w14:paraId="6F7F47FD" w14:textId="77777777" w:rsidR="00310AC4" w:rsidRPr="00E95721" w:rsidRDefault="00D27787" w:rsidP="001A6ADB">
      <w:pPr>
        <w:spacing w:line="240" w:lineRule="exact"/>
        <w:jc w:val="both"/>
        <w:rPr>
          <w:rFonts w:eastAsia="Arial"/>
          <w:sz w:val="22"/>
          <w:szCs w:val="22"/>
          <w:lang w:val="ro-RO"/>
        </w:rPr>
        <w:sectPr w:rsidR="00310AC4" w:rsidRPr="00E95721">
          <w:type w:val="continuous"/>
          <w:pgSz w:w="11900" w:h="16840"/>
          <w:pgMar w:top="780" w:right="980" w:bottom="280" w:left="980" w:header="708" w:footer="708" w:gutter="0"/>
          <w:cols w:num="2" w:space="708" w:equalWidth="0">
            <w:col w:w="7006" w:space="1734"/>
            <w:col w:w="1200"/>
          </w:cols>
        </w:sectPr>
      </w:pPr>
      <w:r w:rsidRPr="00E95721">
        <w:rPr>
          <w:rFonts w:eastAsia="Arial"/>
          <w:b/>
          <w:position w:val="-1"/>
          <w:sz w:val="22"/>
          <w:szCs w:val="22"/>
          <w:lang w:val="ro-RO"/>
        </w:rPr>
        <w:t xml:space="preserve">Varianta </w:t>
      </w:r>
      <w:r w:rsidR="00A45014" w:rsidRPr="00E95721">
        <w:rPr>
          <w:rFonts w:eastAsia="Arial"/>
          <w:b/>
          <w:position w:val="-1"/>
          <w:sz w:val="22"/>
          <w:szCs w:val="22"/>
          <w:lang w:val="ro-RO"/>
        </w:rPr>
        <w:t xml:space="preserve"> </w:t>
      </w:r>
      <w:r w:rsidR="003258EB" w:rsidRPr="00E95721">
        <w:rPr>
          <w:rFonts w:eastAsia="Arial"/>
          <w:b/>
          <w:position w:val="-1"/>
          <w:sz w:val="22"/>
          <w:szCs w:val="22"/>
          <w:lang w:val="ro-RO"/>
        </w:rPr>
        <w:t>3</w:t>
      </w:r>
    </w:p>
    <w:p w14:paraId="00F9B602" w14:textId="77777777" w:rsidR="00310AC4" w:rsidRPr="00E95721" w:rsidRDefault="00310AC4" w:rsidP="001A6ADB">
      <w:pPr>
        <w:spacing w:before="6" w:line="220" w:lineRule="exact"/>
        <w:jc w:val="both"/>
        <w:rPr>
          <w:sz w:val="22"/>
          <w:szCs w:val="22"/>
          <w:lang w:val="ro-RO"/>
        </w:rPr>
      </w:pPr>
    </w:p>
    <w:p w14:paraId="06C80DB9" w14:textId="77777777" w:rsidR="00310AC4" w:rsidRPr="00E95721" w:rsidRDefault="00D27787" w:rsidP="001A6ADB">
      <w:pPr>
        <w:spacing w:before="32"/>
        <w:ind w:left="51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u w:val="thick" w:color="000000"/>
          <w:lang w:val="ro-RO"/>
        </w:rPr>
        <w:t xml:space="preserve">Se punctează orice modalitate de rezolvare corectă a </w:t>
      </w:r>
      <w:proofErr w:type="spellStart"/>
      <w:r w:rsidRPr="00E95721">
        <w:rPr>
          <w:rFonts w:eastAsia="Arial"/>
          <w:b/>
          <w:sz w:val="22"/>
          <w:szCs w:val="22"/>
          <w:u w:val="thick" w:color="000000"/>
          <w:lang w:val="ro-RO"/>
        </w:rPr>
        <w:t>cerinţelor</w:t>
      </w:r>
      <w:proofErr w:type="spellEnd"/>
      <w:r w:rsidRPr="00E95721">
        <w:rPr>
          <w:rFonts w:eastAsia="Arial"/>
          <w:b/>
          <w:sz w:val="22"/>
          <w:szCs w:val="22"/>
          <w:u w:val="thick" w:color="000000"/>
          <w:lang w:val="ro-RO"/>
        </w:rPr>
        <w:t>.</w:t>
      </w:r>
    </w:p>
    <w:p w14:paraId="43C31F04" w14:textId="77777777" w:rsidR="00310AC4" w:rsidRPr="00E95721" w:rsidRDefault="00D27787" w:rsidP="001A6ADB">
      <w:pPr>
        <w:spacing w:before="13"/>
        <w:ind w:left="513" w:right="10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Nu  se  acordă</w:t>
      </w:r>
      <w:r w:rsidRPr="00E95721">
        <w:rPr>
          <w:b/>
          <w:sz w:val="22"/>
          <w:szCs w:val="22"/>
          <w:lang w:val="ro-RO"/>
        </w:rPr>
        <w:t xml:space="preserve">  </w:t>
      </w:r>
      <w:proofErr w:type="spellStart"/>
      <w:r w:rsidRPr="00E95721">
        <w:rPr>
          <w:rFonts w:eastAsia="Arial"/>
          <w:b/>
          <w:sz w:val="22"/>
          <w:szCs w:val="22"/>
          <w:lang w:val="ro-RO"/>
        </w:rPr>
        <w:t>fracţiuni</w:t>
      </w:r>
      <w:proofErr w:type="spellEnd"/>
      <w:r w:rsidRPr="00E95721">
        <w:rPr>
          <w:rFonts w:eastAsia="Arial"/>
          <w:b/>
          <w:sz w:val="22"/>
          <w:szCs w:val="22"/>
          <w:lang w:val="ro-RO"/>
        </w:rPr>
        <w:t xml:space="preserve">  de  punct.  Nu  se  acordă</w:t>
      </w:r>
      <w:r w:rsidRPr="00E95721">
        <w:rPr>
          <w:b/>
          <w:sz w:val="22"/>
          <w:szCs w:val="22"/>
          <w:lang w:val="ro-RO"/>
        </w:rPr>
        <w:t xml:space="preserve">  </w:t>
      </w:r>
      <w:r w:rsidRPr="00E95721">
        <w:rPr>
          <w:rFonts w:eastAsia="Arial"/>
          <w:b/>
          <w:sz w:val="22"/>
          <w:szCs w:val="22"/>
          <w:lang w:val="ro-RO"/>
        </w:rPr>
        <w:t>punctaje  intermediare,  altele  decât  cele precizate explicit în barem.</w:t>
      </w:r>
    </w:p>
    <w:p w14:paraId="2F89B342" w14:textId="77777777" w:rsidR="00310AC4" w:rsidRPr="00E95721" w:rsidRDefault="00D27787" w:rsidP="001A6ADB">
      <w:pPr>
        <w:spacing w:before="12"/>
        <w:ind w:left="51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Se  acordă</w:t>
      </w:r>
      <w:r w:rsidRPr="00E95721">
        <w:rPr>
          <w:b/>
          <w:sz w:val="22"/>
          <w:szCs w:val="22"/>
          <w:lang w:val="ro-RO"/>
        </w:rPr>
        <w:t xml:space="preserve">  </w:t>
      </w:r>
      <w:r w:rsidRPr="00E95721">
        <w:rPr>
          <w:rFonts w:eastAsia="Arial"/>
          <w:b/>
          <w:sz w:val="22"/>
          <w:szCs w:val="22"/>
          <w:lang w:val="ro-RO"/>
        </w:rPr>
        <w:t>zece  puncte  din  oficiu.  Nota  finală</w:t>
      </w:r>
      <w:r w:rsidRPr="00E95721">
        <w:rPr>
          <w:b/>
          <w:sz w:val="22"/>
          <w:szCs w:val="22"/>
          <w:lang w:val="ro-RO"/>
        </w:rPr>
        <w:t xml:space="preserve">  </w:t>
      </w:r>
      <w:r w:rsidRPr="00E95721">
        <w:rPr>
          <w:rFonts w:eastAsia="Arial"/>
          <w:b/>
          <w:sz w:val="22"/>
          <w:szCs w:val="22"/>
          <w:lang w:val="ro-RO"/>
        </w:rPr>
        <w:t>se  calculează</w:t>
      </w:r>
      <w:r w:rsidRPr="00E95721">
        <w:rPr>
          <w:b/>
          <w:sz w:val="22"/>
          <w:szCs w:val="22"/>
          <w:lang w:val="ro-RO"/>
        </w:rPr>
        <w:t xml:space="preserve">  </w:t>
      </w:r>
      <w:r w:rsidRPr="00E95721">
        <w:rPr>
          <w:rFonts w:eastAsia="Arial"/>
          <w:b/>
          <w:sz w:val="22"/>
          <w:szCs w:val="22"/>
          <w:lang w:val="ro-RO"/>
        </w:rPr>
        <w:t xml:space="preserve">prin  </w:t>
      </w:r>
      <w:proofErr w:type="spellStart"/>
      <w:r w:rsidRPr="00E95721">
        <w:rPr>
          <w:rFonts w:eastAsia="Arial"/>
          <w:b/>
          <w:sz w:val="22"/>
          <w:szCs w:val="22"/>
          <w:lang w:val="ro-RO"/>
        </w:rPr>
        <w:t>împărţirea</w:t>
      </w:r>
      <w:proofErr w:type="spellEnd"/>
      <w:r w:rsidRPr="00E95721">
        <w:rPr>
          <w:rFonts w:eastAsia="Arial"/>
          <w:b/>
          <w:sz w:val="22"/>
          <w:szCs w:val="22"/>
          <w:lang w:val="ro-RO"/>
        </w:rPr>
        <w:t xml:space="preserve">  la  zece  a punctajului total </w:t>
      </w:r>
      <w:proofErr w:type="spellStart"/>
      <w:r w:rsidRPr="00E95721">
        <w:rPr>
          <w:rFonts w:eastAsia="Arial"/>
          <w:b/>
          <w:sz w:val="22"/>
          <w:szCs w:val="22"/>
          <w:lang w:val="ro-RO"/>
        </w:rPr>
        <w:t>obţinut</w:t>
      </w:r>
      <w:proofErr w:type="spellEnd"/>
      <w:r w:rsidRPr="00E95721">
        <w:rPr>
          <w:rFonts w:eastAsia="Arial"/>
          <w:b/>
          <w:sz w:val="22"/>
          <w:szCs w:val="22"/>
          <w:lang w:val="ro-RO"/>
        </w:rPr>
        <w:t xml:space="preserve"> pentru lucrare.</w:t>
      </w:r>
    </w:p>
    <w:p w14:paraId="50AEC231" w14:textId="77777777" w:rsidR="00310AC4" w:rsidRPr="00E95721" w:rsidRDefault="00310AC4" w:rsidP="001A6ADB">
      <w:pPr>
        <w:spacing w:before="12" w:line="240" w:lineRule="exact"/>
        <w:jc w:val="both"/>
        <w:rPr>
          <w:sz w:val="22"/>
          <w:szCs w:val="22"/>
          <w:lang w:val="ro-RO"/>
        </w:rPr>
      </w:pPr>
    </w:p>
    <w:p w14:paraId="5B5CBC1F" w14:textId="77777777" w:rsidR="00310AC4" w:rsidRPr="00E95721" w:rsidRDefault="00D27787" w:rsidP="001A6ADB">
      <w:pPr>
        <w:spacing w:line="240" w:lineRule="exact"/>
        <w:ind w:left="15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position w:val="-1"/>
          <w:sz w:val="22"/>
          <w:szCs w:val="22"/>
          <w:u w:val="thick" w:color="000000"/>
          <w:lang w:val="ro-RO"/>
        </w:rPr>
        <w:t>SUBIECTUL I                                                                                                               (30 de puncte)</w:t>
      </w:r>
    </w:p>
    <w:p w14:paraId="0FA9E7CD" w14:textId="77777777" w:rsidR="00310AC4" w:rsidRPr="00E95721" w:rsidRDefault="00310AC4" w:rsidP="001A6ADB">
      <w:pPr>
        <w:spacing w:before="9" w:line="200" w:lineRule="exact"/>
        <w:jc w:val="both"/>
        <w:rPr>
          <w:sz w:val="22"/>
          <w:szCs w:val="22"/>
          <w:lang w:val="ro-RO"/>
        </w:rPr>
      </w:pPr>
    </w:p>
    <w:p w14:paraId="042E6497" w14:textId="77777777" w:rsidR="00310AC4" w:rsidRPr="00E95721" w:rsidRDefault="00D27787" w:rsidP="001A6ADB">
      <w:pPr>
        <w:spacing w:before="32"/>
        <w:ind w:left="153" w:right="7260"/>
        <w:jc w:val="both"/>
        <w:rPr>
          <w:rFonts w:eastAsia="Arial"/>
          <w:sz w:val="22"/>
          <w:szCs w:val="22"/>
          <w:lang w:val="ro-RO"/>
        </w:rPr>
      </w:pPr>
      <w:proofErr w:type="spellStart"/>
      <w:r w:rsidRPr="00E95721">
        <w:rPr>
          <w:rFonts w:eastAsia="Arial"/>
          <w:b/>
          <w:sz w:val="22"/>
          <w:szCs w:val="22"/>
          <w:lang w:val="ro-RO"/>
        </w:rPr>
        <w:t>Conţinut</w:t>
      </w:r>
      <w:proofErr w:type="spellEnd"/>
      <w:r w:rsidRPr="00E95721">
        <w:rPr>
          <w:rFonts w:eastAsia="Arial"/>
          <w:b/>
          <w:sz w:val="22"/>
          <w:szCs w:val="22"/>
          <w:lang w:val="ro-RO"/>
        </w:rPr>
        <w:t xml:space="preserve"> – 20 de puncte</w:t>
      </w:r>
    </w:p>
    <w:p w14:paraId="02D5A26A" w14:textId="77777777" w:rsidR="00310AC4" w:rsidRPr="00E95721" w:rsidRDefault="00D27787" w:rsidP="001A6ADB">
      <w:pPr>
        <w:spacing w:before="4"/>
        <w:ind w:left="153" w:right="1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câte </w:t>
      </w:r>
      <w:r w:rsidR="00FE0541" w:rsidRPr="00E95721">
        <w:rPr>
          <w:rFonts w:eastAsia="Arial"/>
          <w:sz w:val="22"/>
          <w:szCs w:val="22"/>
          <w:lang w:val="ro-RO"/>
        </w:rPr>
        <w:t>1</w:t>
      </w:r>
      <w:r w:rsidRPr="00E95721">
        <w:rPr>
          <w:rFonts w:eastAsia="Arial"/>
          <w:sz w:val="22"/>
          <w:szCs w:val="22"/>
          <w:lang w:val="ro-RO"/>
        </w:rPr>
        <w:t xml:space="preserve"> punct pentru </w:t>
      </w:r>
      <w:proofErr w:type="spellStart"/>
      <w:r w:rsidRPr="00E95721">
        <w:rPr>
          <w:rFonts w:eastAsia="Arial"/>
          <w:sz w:val="22"/>
          <w:szCs w:val="22"/>
          <w:lang w:val="ro-RO"/>
        </w:rPr>
        <w:t>menţionarea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oricăror </w:t>
      </w:r>
      <w:r w:rsidR="00E25708" w:rsidRPr="00E95721">
        <w:rPr>
          <w:rFonts w:eastAsia="Arial"/>
          <w:sz w:val="22"/>
          <w:szCs w:val="22"/>
          <w:lang w:val="ro-RO"/>
        </w:rPr>
        <w:t xml:space="preserve"> </w:t>
      </w:r>
      <w:r w:rsidR="00FE0541" w:rsidRPr="00E95721">
        <w:rPr>
          <w:rFonts w:eastAsia="Arial"/>
          <w:sz w:val="22"/>
          <w:szCs w:val="22"/>
          <w:lang w:val="ro-RO"/>
        </w:rPr>
        <w:t>4</w:t>
      </w:r>
      <w:r w:rsidR="00E25708" w:rsidRPr="00E95721">
        <w:rPr>
          <w:rFonts w:eastAsia="Arial"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 trăsături care fac posibilă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>încadrarea p</w:t>
      </w:r>
      <w:r w:rsidR="00FE0541" w:rsidRPr="00E95721">
        <w:rPr>
          <w:rFonts w:eastAsia="Arial"/>
          <w:sz w:val="22"/>
          <w:szCs w:val="22"/>
          <w:lang w:val="ro-RO"/>
        </w:rPr>
        <w:t>oezie</w:t>
      </w:r>
      <w:r w:rsidR="003258EB" w:rsidRPr="00E95721">
        <w:rPr>
          <w:rFonts w:eastAsia="Arial"/>
          <w:sz w:val="22"/>
          <w:szCs w:val="22"/>
          <w:lang w:val="ro-RO"/>
        </w:rPr>
        <w:t>i</w:t>
      </w:r>
      <w:r w:rsidRPr="00E95721">
        <w:rPr>
          <w:rFonts w:eastAsia="Arial"/>
          <w:sz w:val="22"/>
          <w:szCs w:val="22"/>
          <w:lang w:val="ro-RO"/>
        </w:rPr>
        <w:t xml:space="preserve"> lui</w:t>
      </w:r>
    </w:p>
    <w:p w14:paraId="58C480C4" w14:textId="77777777" w:rsidR="00310AC4" w:rsidRPr="00E95721" w:rsidRDefault="003258EB" w:rsidP="001A6ADB">
      <w:pPr>
        <w:spacing w:line="240" w:lineRule="exact"/>
        <w:ind w:right="1325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Mihai Eminescu</w:t>
      </w:r>
      <w:r w:rsidR="00D27787" w:rsidRPr="00E95721">
        <w:rPr>
          <w:rFonts w:eastAsia="Arial"/>
          <w:sz w:val="22"/>
          <w:szCs w:val="22"/>
          <w:lang w:val="ro-RO"/>
        </w:rPr>
        <w:t xml:space="preserve"> într-o perioadă</w:t>
      </w:r>
      <w:r w:rsidR="00E25708" w:rsidRPr="00E95721">
        <w:rPr>
          <w:rFonts w:eastAsia="Arial"/>
          <w:sz w:val="22"/>
          <w:szCs w:val="22"/>
          <w:lang w:val="ro-RO"/>
        </w:rPr>
        <w:t xml:space="preserve"> și</w:t>
      </w:r>
      <w:r w:rsidR="00D27787" w:rsidRPr="00E95721">
        <w:rPr>
          <w:rFonts w:eastAsia="Arial"/>
          <w:sz w:val="22"/>
          <w:szCs w:val="22"/>
          <w:lang w:val="ro-RO"/>
        </w:rPr>
        <w:t xml:space="preserve"> într-un curent cultural/literar sau într-o orientare</w:t>
      </w:r>
      <w:r w:rsidR="00FE0541" w:rsidRPr="00E95721">
        <w:rPr>
          <w:rFonts w:eastAsia="Arial"/>
          <w:sz w:val="22"/>
          <w:szCs w:val="22"/>
          <w:lang w:val="ro-RO"/>
        </w:rPr>
        <w:t xml:space="preserve"> </w:t>
      </w:r>
      <w:r w:rsidR="00D27787" w:rsidRPr="00E95721">
        <w:rPr>
          <w:rFonts w:eastAsia="Arial"/>
          <w:sz w:val="22"/>
          <w:szCs w:val="22"/>
          <w:lang w:val="ro-RO"/>
        </w:rPr>
        <w:t>tematică</w:t>
      </w:r>
    </w:p>
    <w:p w14:paraId="058CCB42" w14:textId="77777777" w:rsidR="00310AC4" w:rsidRPr="00E95721" w:rsidRDefault="00FE0541" w:rsidP="001A6ADB">
      <w:pPr>
        <w:spacing w:line="240" w:lineRule="exact"/>
        <w:ind w:right="14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4</w:t>
      </w:r>
      <w:r w:rsidR="00D27787" w:rsidRPr="00E95721">
        <w:rPr>
          <w:rFonts w:eastAsia="Arial"/>
          <w:b/>
          <w:sz w:val="22"/>
          <w:szCs w:val="22"/>
          <w:lang w:val="ro-RO"/>
        </w:rPr>
        <w:t xml:space="preserve"> x </w:t>
      </w:r>
      <w:r w:rsidRPr="00E95721">
        <w:rPr>
          <w:rFonts w:eastAsia="Arial"/>
          <w:b/>
          <w:sz w:val="22"/>
          <w:szCs w:val="22"/>
          <w:lang w:val="ro-RO"/>
        </w:rPr>
        <w:t>1</w:t>
      </w:r>
      <w:r w:rsidR="00D27787" w:rsidRPr="00E95721">
        <w:rPr>
          <w:rFonts w:eastAsia="Arial"/>
          <w:b/>
          <w:sz w:val="22"/>
          <w:szCs w:val="22"/>
          <w:lang w:val="ro-RO"/>
        </w:rPr>
        <w:t xml:space="preserve"> p. = 4 puncte</w:t>
      </w:r>
    </w:p>
    <w:p w14:paraId="055E4440" w14:textId="77777777" w:rsidR="00310AC4" w:rsidRPr="00E95721" w:rsidRDefault="00D27787" w:rsidP="001A6ADB">
      <w:pPr>
        <w:spacing w:before="7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câte </w:t>
      </w:r>
      <w:r w:rsidR="00FE0541" w:rsidRPr="00E95721">
        <w:rPr>
          <w:rFonts w:eastAsia="Arial"/>
          <w:sz w:val="22"/>
          <w:szCs w:val="22"/>
          <w:lang w:val="ro-RO"/>
        </w:rPr>
        <w:t>2</w:t>
      </w:r>
      <w:r w:rsidRPr="00E95721">
        <w:rPr>
          <w:rFonts w:eastAsia="Arial"/>
          <w:sz w:val="22"/>
          <w:szCs w:val="22"/>
          <w:lang w:val="ro-RO"/>
        </w:rPr>
        <w:t xml:space="preserve"> punct</w:t>
      </w:r>
      <w:r w:rsidR="00FE0541" w:rsidRPr="00E95721">
        <w:rPr>
          <w:rFonts w:eastAsia="Arial"/>
          <w:sz w:val="22"/>
          <w:szCs w:val="22"/>
          <w:lang w:val="ro-RO"/>
        </w:rPr>
        <w:t>e</w:t>
      </w:r>
      <w:r w:rsidRPr="00E95721">
        <w:rPr>
          <w:rFonts w:eastAsia="Arial"/>
          <w:sz w:val="22"/>
          <w:szCs w:val="22"/>
          <w:lang w:val="ro-RO"/>
        </w:rPr>
        <w:t xml:space="preserve"> pentru ilustrarea oricăror </w:t>
      </w:r>
      <w:r w:rsidR="00FE0541" w:rsidRPr="00E95721">
        <w:rPr>
          <w:rFonts w:eastAsia="Arial"/>
          <w:sz w:val="22"/>
          <w:szCs w:val="22"/>
          <w:lang w:val="ro-RO"/>
        </w:rPr>
        <w:t>două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trăsături </w:t>
      </w:r>
      <w:proofErr w:type="spellStart"/>
      <w:r w:rsidRPr="00E95721">
        <w:rPr>
          <w:rFonts w:eastAsia="Arial"/>
          <w:sz w:val="22"/>
          <w:szCs w:val="22"/>
          <w:lang w:val="ro-RO"/>
        </w:rPr>
        <w:t>menţionate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, valorificând </w:t>
      </w:r>
      <w:r w:rsidR="00FE0541" w:rsidRPr="00E95721">
        <w:rPr>
          <w:rFonts w:eastAsia="Arial"/>
          <w:sz w:val="22"/>
          <w:szCs w:val="22"/>
          <w:lang w:val="ro-RO"/>
        </w:rPr>
        <w:t>două</w:t>
      </w:r>
      <w:r w:rsidR="00E25708" w:rsidRPr="00E95721">
        <w:rPr>
          <w:rFonts w:eastAsia="Arial"/>
          <w:sz w:val="22"/>
          <w:szCs w:val="22"/>
          <w:lang w:val="ro-RO"/>
        </w:rPr>
        <w:t xml:space="preserve"> text</w:t>
      </w:r>
      <w:r w:rsidR="00FE0541" w:rsidRPr="00E95721">
        <w:rPr>
          <w:rFonts w:eastAsia="Arial"/>
          <w:sz w:val="22"/>
          <w:szCs w:val="22"/>
          <w:lang w:val="ro-RO"/>
        </w:rPr>
        <w:t>e</w:t>
      </w:r>
      <w:r w:rsidRPr="00E95721">
        <w:rPr>
          <w:rFonts w:eastAsia="Arial"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sz w:val="22"/>
          <w:szCs w:val="22"/>
          <w:lang w:val="ro-RO"/>
        </w:rPr>
        <w:t>aparţinând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lui</w:t>
      </w:r>
      <w:r w:rsidR="003258EB" w:rsidRPr="00E95721">
        <w:rPr>
          <w:rFonts w:eastAsia="Arial"/>
          <w:sz w:val="22"/>
          <w:szCs w:val="22"/>
          <w:lang w:val="ro-RO"/>
        </w:rPr>
        <w:t xml:space="preserve"> Mihai Eminescu</w:t>
      </w:r>
      <w:r w:rsidR="00E25708" w:rsidRPr="00E95721">
        <w:rPr>
          <w:rFonts w:eastAsia="Arial"/>
          <w:sz w:val="22"/>
          <w:szCs w:val="22"/>
          <w:lang w:val="ro-RO"/>
        </w:rPr>
        <w:t xml:space="preserve"> (</w:t>
      </w:r>
      <w:r w:rsidR="003258EB" w:rsidRPr="00E95721">
        <w:rPr>
          <w:rFonts w:eastAsia="Arial"/>
          <w:sz w:val="22"/>
          <w:szCs w:val="22"/>
          <w:lang w:val="ro-RO"/>
        </w:rPr>
        <w:t>teme și motive romantice, compoziția clasică, elemente de stilistică</w:t>
      </w:r>
      <w:r w:rsidR="00E25708" w:rsidRPr="00E95721">
        <w:rPr>
          <w:rFonts w:eastAsia="Arial"/>
          <w:sz w:val="22"/>
          <w:szCs w:val="22"/>
          <w:lang w:val="ro-RO"/>
        </w:rPr>
        <w:t>)</w:t>
      </w:r>
      <w:r w:rsidRPr="00E95721">
        <w:rPr>
          <w:rFonts w:eastAsia="Arial"/>
          <w:sz w:val="22"/>
          <w:szCs w:val="22"/>
          <w:lang w:val="ro-RO"/>
        </w:rPr>
        <w:t xml:space="preserve">: </w:t>
      </w:r>
      <w:r w:rsidRPr="00E95721">
        <w:rPr>
          <w:rFonts w:eastAsia="Arial"/>
          <w:i/>
          <w:sz w:val="22"/>
          <w:szCs w:val="22"/>
          <w:lang w:val="ro-RO"/>
        </w:rPr>
        <w:t>ilustrare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</w:t>
      </w:r>
      <w:r w:rsidR="00E25708" w:rsidRPr="00E95721">
        <w:rPr>
          <w:rFonts w:eastAsia="Arial"/>
          <w:sz w:val="22"/>
          <w:szCs w:val="22"/>
          <w:lang w:val="ro-RO"/>
        </w:rPr>
        <w:t>4</w:t>
      </w:r>
      <w:r w:rsidRPr="00E95721">
        <w:rPr>
          <w:rFonts w:eastAsia="Arial"/>
          <w:sz w:val="22"/>
          <w:szCs w:val="22"/>
          <w:lang w:val="ro-RO"/>
        </w:rPr>
        <w:t xml:space="preserve">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</w:t>
      </w:r>
      <w:r w:rsidR="00FE0541" w:rsidRPr="00E95721">
        <w:rPr>
          <w:rFonts w:eastAsia="Arial"/>
          <w:sz w:val="22"/>
          <w:szCs w:val="22"/>
          <w:lang w:val="ro-RO"/>
        </w:rPr>
        <w:t>1</w:t>
      </w:r>
      <w:r w:rsidRPr="00E95721">
        <w:rPr>
          <w:rFonts w:eastAsia="Arial"/>
          <w:sz w:val="22"/>
          <w:szCs w:val="22"/>
          <w:lang w:val="ro-RO"/>
        </w:rPr>
        <w:t xml:space="preserve"> p.      </w:t>
      </w:r>
      <w:r w:rsidR="00FE0541" w:rsidRPr="00E95721">
        <w:rPr>
          <w:rFonts w:eastAsia="Arial"/>
          <w:b/>
          <w:sz w:val="22"/>
          <w:szCs w:val="22"/>
          <w:lang w:val="ro-RO"/>
        </w:rPr>
        <w:t>2</w:t>
      </w:r>
      <w:r w:rsidRPr="00E95721">
        <w:rPr>
          <w:rFonts w:eastAsia="Arial"/>
          <w:b/>
          <w:sz w:val="22"/>
          <w:szCs w:val="22"/>
          <w:lang w:val="ro-RO"/>
        </w:rPr>
        <w:t xml:space="preserve"> x </w:t>
      </w:r>
      <w:r w:rsidR="00FE0541" w:rsidRPr="00E95721">
        <w:rPr>
          <w:rFonts w:eastAsia="Arial"/>
          <w:b/>
          <w:sz w:val="22"/>
          <w:szCs w:val="22"/>
          <w:lang w:val="ro-RO"/>
        </w:rPr>
        <w:t>2</w:t>
      </w:r>
      <w:r w:rsidRPr="00E95721">
        <w:rPr>
          <w:rFonts w:eastAsia="Arial"/>
          <w:b/>
          <w:sz w:val="22"/>
          <w:szCs w:val="22"/>
          <w:lang w:val="ro-RO"/>
        </w:rPr>
        <w:t xml:space="preserve"> p. = 4 puncte</w:t>
      </w:r>
    </w:p>
    <w:p w14:paraId="0C6CF13E" w14:textId="77777777" w:rsidR="00310AC4" w:rsidRPr="00E95721" w:rsidRDefault="00D27787" w:rsidP="001A6ADB">
      <w:pPr>
        <w:spacing w:before="5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câte 2 puncte pentru </w:t>
      </w:r>
      <w:proofErr w:type="spellStart"/>
      <w:r w:rsidRPr="00E95721">
        <w:rPr>
          <w:rFonts w:eastAsia="Arial"/>
          <w:sz w:val="22"/>
          <w:szCs w:val="22"/>
          <w:lang w:val="ro-RO"/>
        </w:rPr>
        <w:t>evidenţierea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modului în care se reflectă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 xml:space="preserve">tema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viziunea despre lume în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text</w:t>
      </w:r>
      <w:r w:rsidR="00E25708" w:rsidRPr="00E95721">
        <w:rPr>
          <w:rFonts w:eastAsia="Arial"/>
          <w:sz w:val="22"/>
          <w:szCs w:val="22"/>
          <w:lang w:val="ro-RO"/>
        </w:rPr>
        <w:t>ul</w:t>
      </w:r>
      <w:r w:rsidRPr="00E95721">
        <w:rPr>
          <w:rFonts w:eastAsia="Arial"/>
          <w:sz w:val="22"/>
          <w:szCs w:val="22"/>
          <w:lang w:val="ro-RO"/>
        </w:rPr>
        <w:t xml:space="preserve"> narativ ales: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evidenţiere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2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4A6F8E85" w14:textId="77777777" w:rsidR="00310AC4" w:rsidRPr="00E95721" w:rsidRDefault="00D27787" w:rsidP="001A6ADB">
      <w:pPr>
        <w:spacing w:line="240" w:lineRule="exact"/>
        <w:ind w:right="14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2 x 2 p. = 4 puncte</w:t>
      </w:r>
    </w:p>
    <w:p w14:paraId="34BB6A98" w14:textId="77777777" w:rsidR="00310AC4" w:rsidRPr="00E95721" w:rsidRDefault="00D27787" w:rsidP="001A6ADB">
      <w:pPr>
        <w:spacing w:before="7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 câte  </w:t>
      </w:r>
      <w:r w:rsidR="00E25708" w:rsidRPr="00E95721">
        <w:rPr>
          <w:rFonts w:eastAsia="Arial"/>
          <w:sz w:val="22"/>
          <w:szCs w:val="22"/>
          <w:lang w:val="ro-RO"/>
        </w:rPr>
        <w:t>1</w:t>
      </w:r>
      <w:r w:rsidRPr="00E95721">
        <w:rPr>
          <w:rFonts w:eastAsia="Arial"/>
          <w:sz w:val="22"/>
          <w:szCs w:val="22"/>
          <w:lang w:val="ro-RO"/>
        </w:rPr>
        <w:t xml:space="preserve">  punct  pentru  prezentarea  câte  unei  </w:t>
      </w:r>
      <w:proofErr w:type="spellStart"/>
      <w:r w:rsidRPr="00E95721">
        <w:rPr>
          <w:rFonts w:eastAsia="Arial"/>
          <w:sz w:val="22"/>
          <w:szCs w:val="22"/>
          <w:lang w:val="ro-RO"/>
        </w:rPr>
        <w:t>particularităţi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de  </w:t>
      </w:r>
      <w:r w:rsidR="00FE0541" w:rsidRPr="00E95721">
        <w:rPr>
          <w:rFonts w:eastAsia="Arial"/>
          <w:sz w:val="22"/>
          <w:szCs w:val="22"/>
          <w:lang w:val="ro-RO"/>
        </w:rPr>
        <w:t>limbaj în fiecare din textele alese</w:t>
      </w:r>
      <w:r w:rsidR="004956FD" w:rsidRPr="00E95721">
        <w:rPr>
          <w:rFonts w:eastAsia="Arial"/>
          <w:sz w:val="22"/>
          <w:szCs w:val="22"/>
          <w:lang w:val="ro-RO"/>
        </w:rPr>
        <w:t>;</w:t>
      </w:r>
      <w:r w:rsidRPr="00E95721">
        <w:rPr>
          <w:rFonts w:eastAsia="Arial"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>prezentare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</w:t>
      </w:r>
      <w:r w:rsidR="00E25708" w:rsidRPr="00E95721">
        <w:rPr>
          <w:rFonts w:eastAsia="Arial"/>
          <w:sz w:val="22"/>
          <w:szCs w:val="22"/>
          <w:lang w:val="ro-RO"/>
        </w:rPr>
        <w:t>4</w:t>
      </w:r>
      <w:r w:rsidRPr="00E95721">
        <w:rPr>
          <w:rFonts w:eastAsia="Arial"/>
          <w:sz w:val="22"/>
          <w:szCs w:val="22"/>
          <w:lang w:val="ro-RO"/>
        </w:rPr>
        <w:t xml:space="preserve">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1 p.       </w:t>
      </w:r>
      <w:r w:rsidR="00FE0541" w:rsidRPr="00E95721">
        <w:rPr>
          <w:rFonts w:eastAsia="Arial"/>
          <w:b/>
          <w:sz w:val="22"/>
          <w:szCs w:val="22"/>
          <w:lang w:val="ro-RO"/>
        </w:rPr>
        <w:t>2</w:t>
      </w:r>
      <w:r w:rsidRPr="00E95721">
        <w:rPr>
          <w:rFonts w:eastAsia="Arial"/>
          <w:b/>
          <w:sz w:val="22"/>
          <w:szCs w:val="22"/>
          <w:lang w:val="ro-RO"/>
        </w:rPr>
        <w:t xml:space="preserve"> x </w:t>
      </w:r>
      <w:r w:rsidR="00FE0541" w:rsidRPr="00E95721">
        <w:rPr>
          <w:rFonts w:eastAsia="Arial"/>
          <w:b/>
          <w:sz w:val="22"/>
          <w:szCs w:val="22"/>
          <w:lang w:val="ro-RO"/>
        </w:rPr>
        <w:t>2</w:t>
      </w:r>
      <w:r w:rsidRPr="00E95721">
        <w:rPr>
          <w:rFonts w:eastAsia="Arial"/>
          <w:b/>
          <w:sz w:val="22"/>
          <w:szCs w:val="22"/>
          <w:lang w:val="ro-RO"/>
        </w:rPr>
        <w:t xml:space="preserve"> p. = 4 puncte</w:t>
      </w:r>
    </w:p>
    <w:p w14:paraId="14F520BD" w14:textId="77777777" w:rsidR="00310AC4" w:rsidRPr="00E95721" w:rsidRDefault="00D27787" w:rsidP="001A6ADB">
      <w:pPr>
        <w:spacing w:before="6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</w:t>
      </w:r>
      <w:proofErr w:type="spellStart"/>
      <w:r w:rsidRPr="00E95721">
        <w:rPr>
          <w:rFonts w:eastAsia="Arial"/>
          <w:sz w:val="22"/>
          <w:szCs w:val="22"/>
          <w:lang w:val="ro-RO"/>
        </w:rPr>
        <w:t>susţinerea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unei opinii despre p</w:t>
      </w:r>
      <w:r w:rsidR="00FE0541" w:rsidRPr="00E95721">
        <w:rPr>
          <w:rFonts w:eastAsia="Arial"/>
          <w:sz w:val="22"/>
          <w:szCs w:val="22"/>
          <w:lang w:val="ro-RO"/>
        </w:rPr>
        <w:t xml:space="preserve">oezia lui </w:t>
      </w:r>
      <w:r w:rsidR="003258EB" w:rsidRPr="00E95721">
        <w:rPr>
          <w:rFonts w:eastAsia="Arial"/>
          <w:sz w:val="22"/>
          <w:szCs w:val="22"/>
          <w:lang w:val="ro-RO"/>
        </w:rPr>
        <w:t>Mihai Eminescu</w:t>
      </w:r>
      <w:r w:rsidRPr="00E95721">
        <w:rPr>
          <w:rFonts w:eastAsia="Arial"/>
          <w:sz w:val="22"/>
          <w:szCs w:val="22"/>
          <w:lang w:val="ro-RO"/>
        </w:rPr>
        <w:t xml:space="preserve">, valorificând o idee ce reiese din </w:t>
      </w:r>
      <w:proofErr w:type="spellStart"/>
      <w:r w:rsidRPr="00E95721">
        <w:rPr>
          <w:rFonts w:eastAsia="Arial"/>
          <w:sz w:val="22"/>
          <w:szCs w:val="22"/>
          <w:lang w:val="ro-RO"/>
        </w:rPr>
        <w:t>afirmaţia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critică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dată</w:t>
      </w:r>
      <w:r w:rsidRPr="00E95721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4 puncte</w:t>
      </w:r>
    </w:p>
    <w:p w14:paraId="1AF5AC22" w14:textId="77777777" w:rsidR="00310AC4" w:rsidRPr="00E95721" w:rsidRDefault="00D27787" w:rsidP="001A6ADB">
      <w:pPr>
        <w:spacing w:before="15"/>
        <w:ind w:left="719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formularea unei opinii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5DD9540A" w14:textId="77777777" w:rsidR="00310AC4" w:rsidRPr="00E95721" w:rsidRDefault="00D27787" w:rsidP="001A6ADB">
      <w:pPr>
        <w:spacing w:before="13"/>
        <w:ind w:left="719"/>
        <w:jc w:val="both"/>
        <w:rPr>
          <w:rFonts w:eastAsia="Arial"/>
          <w:sz w:val="22"/>
          <w:szCs w:val="22"/>
          <w:lang w:val="ro-RO"/>
        </w:rPr>
      </w:pPr>
      <w:proofErr w:type="spellStart"/>
      <w:r w:rsidRPr="00E95721">
        <w:rPr>
          <w:rFonts w:eastAsia="Arial"/>
          <w:i/>
          <w:sz w:val="22"/>
          <w:szCs w:val="22"/>
          <w:lang w:val="ro-RO"/>
        </w:rPr>
        <w:t>susţinerea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argumentată</w:t>
      </w:r>
      <w:r w:rsidRPr="00E95721">
        <w:rPr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nuanţată</w:t>
      </w:r>
      <w:proofErr w:type="spellEnd"/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2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susţinerea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argumentată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7579EC9B" w14:textId="77777777" w:rsidR="00310AC4" w:rsidRPr="00E95721" w:rsidRDefault="00D27787" w:rsidP="001A6ADB">
      <w:pPr>
        <w:spacing w:before="16"/>
        <w:ind w:left="719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valorificarea unei idei ce reiese din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afirmaţia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critică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>dată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6176E281" w14:textId="77777777" w:rsidR="00310AC4" w:rsidRPr="00E95721" w:rsidRDefault="00310AC4" w:rsidP="001A6ADB">
      <w:pPr>
        <w:spacing w:before="11" w:line="240" w:lineRule="exact"/>
        <w:jc w:val="both"/>
        <w:rPr>
          <w:sz w:val="22"/>
          <w:szCs w:val="22"/>
          <w:lang w:val="ro-RO"/>
        </w:rPr>
      </w:pPr>
    </w:p>
    <w:p w14:paraId="28DC53CB" w14:textId="77777777" w:rsidR="00310AC4" w:rsidRPr="00E95721" w:rsidRDefault="00D27787" w:rsidP="001A6ADB">
      <w:pPr>
        <w:ind w:left="153" w:right="114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 xml:space="preserve">Redactare  –  10  puncte  </w:t>
      </w:r>
      <w:r w:rsidRPr="00E95721">
        <w:rPr>
          <w:rFonts w:eastAsia="Arial"/>
          <w:sz w:val="22"/>
          <w:szCs w:val="22"/>
          <w:lang w:val="ro-RO"/>
        </w:rPr>
        <w:t>(Punctele  pentru  redactare  se  acordă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>numai  dacă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>eseul  are  minimum</w:t>
      </w:r>
    </w:p>
    <w:p w14:paraId="27875FED" w14:textId="77777777" w:rsidR="00310AC4" w:rsidRPr="00E95721" w:rsidRDefault="00D27787" w:rsidP="001A6ADB">
      <w:pPr>
        <w:spacing w:before="1"/>
        <w:ind w:left="153" w:right="824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900 de cuvinte)</w:t>
      </w:r>
    </w:p>
    <w:p w14:paraId="0F77BE06" w14:textId="77777777" w:rsidR="00310AC4" w:rsidRPr="00E95721" w:rsidRDefault="00D27787" w:rsidP="001A6ADB">
      <w:pPr>
        <w:spacing w:before="3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r w:rsidRPr="00E95721">
        <w:rPr>
          <w:rFonts w:eastAsia="Arial"/>
          <w:sz w:val="22"/>
          <w:szCs w:val="22"/>
          <w:lang w:val="ro-RO"/>
        </w:rPr>
        <w:t>organizarea ideilor în scris (</w:t>
      </w:r>
      <w:r w:rsidRPr="00E95721">
        <w:rPr>
          <w:rFonts w:eastAsia="Arial"/>
          <w:i/>
          <w:sz w:val="22"/>
          <w:szCs w:val="22"/>
          <w:lang w:val="ro-RO"/>
        </w:rPr>
        <w:t xml:space="preserve">text clar organizat, coerent, cu echilibru între componente – </w:t>
      </w:r>
      <w:r w:rsidRPr="00E95721">
        <w:rPr>
          <w:rFonts w:eastAsia="Arial"/>
          <w:sz w:val="22"/>
          <w:szCs w:val="22"/>
          <w:lang w:val="ro-RO"/>
        </w:rPr>
        <w:t xml:space="preserve">2 p.; </w:t>
      </w:r>
      <w:r w:rsidRPr="00E95721">
        <w:rPr>
          <w:rFonts w:eastAsia="Arial"/>
          <w:i/>
          <w:sz w:val="22"/>
          <w:szCs w:val="22"/>
          <w:lang w:val="ro-RO"/>
        </w:rPr>
        <w:t>text organizat, fără</w:t>
      </w:r>
      <w:r w:rsidRPr="00E95721">
        <w:rPr>
          <w:i/>
          <w:sz w:val="22"/>
          <w:szCs w:val="22"/>
          <w:lang w:val="ro-RO"/>
        </w:rPr>
        <w:t xml:space="preserve">  </w:t>
      </w:r>
      <w:r w:rsidRPr="00E95721">
        <w:rPr>
          <w:rFonts w:eastAsia="Arial"/>
          <w:i/>
          <w:sz w:val="22"/>
          <w:szCs w:val="22"/>
          <w:lang w:val="ro-RO"/>
        </w:rPr>
        <w:t xml:space="preserve">echilibru între componente, cu idei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evidenţiate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prin paragrafe – </w:t>
      </w:r>
      <w:r w:rsidRPr="00E95721">
        <w:rPr>
          <w:rFonts w:eastAsia="Arial"/>
          <w:sz w:val="22"/>
          <w:szCs w:val="22"/>
          <w:lang w:val="ro-RO"/>
        </w:rPr>
        <w:t xml:space="preserve">1 p.; </w:t>
      </w:r>
      <w:r w:rsidRPr="00E95721">
        <w:rPr>
          <w:rFonts w:eastAsia="Arial"/>
          <w:i/>
          <w:sz w:val="22"/>
          <w:szCs w:val="22"/>
          <w:lang w:val="ro-RO"/>
        </w:rPr>
        <w:t>plan vag de structurare a textului, fără</w:t>
      </w:r>
      <w:r w:rsidRPr="00E95721">
        <w:rPr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evidenţierea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trecerii de la o idee la alta – </w:t>
      </w:r>
      <w:r w:rsidRPr="00E95721">
        <w:rPr>
          <w:rFonts w:eastAsia="Arial"/>
          <w:sz w:val="22"/>
          <w:szCs w:val="22"/>
          <w:lang w:val="ro-RO"/>
        </w:rPr>
        <w:t xml:space="preserve">0 p.)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puncte</w:t>
      </w:r>
    </w:p>
    <w:p w14:paraId="7FC1A51F" w14:textId="77777777" w:rsidR="00310AC4" w:rsidRPr="00E95721" w:rsidRDefault="00D27787" w:rsidP="001A6ADB">
      <w:pPr>
        <w:spacing w:before="4"/>
        <w:ind w:left="153" w:right="1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proofErr w:type="spellStart"/>
      <w:r w:rsidRPr="00E95721">
        <w:rPr>
          <w:rFonts w:eastAsia="Arial"/>
          <w:sz w:val="22"/>
          <w:szCs w:val="22"/>
          <w:lang w:val="ro-RO"/>
        </w:rPr>
        <w:t>abilităţile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de analiză</w:t>
      </w:r>
      <w:r w:rsidRPr="00E95721">
        <w:rPr>
          <w:sz w:val="22"/>
          <w:szCs w:val="22"/>
          <w:lang w:val="ro-RO"/>
        </w:rPr>
        <w:t xml:space="preserve"> 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de argumentare (</w:t>
      </w:r>
      <w:r w:rsidRPr="00E95721">
        <w:rPr>
          <w:rFonts w:eastAsia="Arial"/>
          <w:i/>
          <w:sz w:val="22"/>
          <w:szCs w:val="22"/>
          <w:lang w:val="ro-RO"/>
        </w:rPr>
        <w:t>succesiune logică</w:t>
      </w:r>
      <w:r w:rsidRPr="00E95721">
        <w:rPr>
          <w:i/>
          <w:sz w:val="22"/>
          <w:szCs w:val="22"/>
          <w:lang w:val="ro-RO"/>
        </w:rPr>
        <w:t xml:space="preserve">  </w:t>
      </w:r>
      <w:r w:rsidRPr="00E95721">
        <w:rPr>
          <w:rFonts w:eastAsia="Arial"/>
          <w:i/>
          <w:sz w:val="22"/>
          <w:szCs w:val="22"/>
          <w:lang w:val="ro-RO"/>
        </w:rPr>
        <w:t xml:space="preserve">a ideilor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susţinute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prin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raţionamente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pertinente, pe baza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creaţiilor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selectate pentru exemplificare, formulare de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judecăţi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de valoare – </w:t>
      </w:r>
      <w:r w:rsidRPr="00E95721">
        <w:rPr>
          <w:rFonts w:eastAsia="Arial"/>
          <w:sz w:val="22"/>
          <w:szCs w:val="22"/>
          <w:lang w:val="ro-RO"/>
        </w:rPr>
        <w:t xml:space="preserve">2 p.; </w:t>
      </w:r>
      <w:r w:rsidRPr="00E95721">
        <w:rPr>
          <w:rFonts w:eastAsia="Arial"/>
          <w:i/>
          <w:sz w:val="22"/>
          <w:szCs w:val="22"/>
          <w:lang w:val="ro-RO"/>
        </w:rPr>
        <w:t xml:space="preserve">idei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susţinute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prin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raţionamente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, pe baza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creaţiilor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selectate pentru exemplificare, fără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 xml:space="preserve">emiterea unor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judecăţi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de  valoare  –  </w:t>
      </w:r>
      <w:r w:rsidRPr="00E95721">
        <w:rPr>
          <w:rFonts w:eastAsia="Arial"/>
          <w:sz w:val="22"/>
          <w:szCs w:val="22"/>
          <w:lang w:val="ro-RO"/>
        </w:rPr>
        <w:t xml:space="preserve">1  p.;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afirmaţii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nesusţinute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prin  argumente,  prezentare  de  idei  irelevante, schematism – </w:t>
      </w:r>
      <w:r w:rsidRPr="00E95721">
        <w:rPr>
          <w:rFonts w:eastAsia="Arial"/>
          <w:sz w:val="22"/>
          <w:szCs w:val="22"/>
          <w:lang w:val="ro-RO"/>
        </w:rPr>
        <w:t xml:space="preserve">0 p.)                                                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puncte</w:t>
      </w:r>
    </w:p>
    <w:p w14:paraId="42E89843" w14:textId="77777777" w:rsidR="00310AC4" w:rsidRPr="00E95721" w:rsidRDefault="00D27787" w:rsidP="001A6ADB">
      <w:pPr>
        <w:spacing w:before="8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 </w:t>
      </w:r>
      <w:r w:rsidRPr="00E95721">
        <w:rPr>
          <w:rFonts w:eastAsia="Arial"/>
          <w:sz w:val="22"/>
          <w:szCs w:val="22"/>
          <w:lang w:val="ro-RO"/>
        </w:rPr>
        <w:t>utilizarea   limbajului   de   specialitate   (</w:t>
      </w:r>
      <w:r w:rsidRPr="00E95721">
        <w:rPr>
          <w:rFonts w:eastAsia="Arial"/>
          <w:i/>
          <w:sz w:val="22"/>
          <w:szCs w:val="22"/>
          <w:lang w:val="ro-RO"/>
        </w:rPr>
        <w:t xml:space="preserve">limbaj   clar,   care 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dovedeşte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 stăpânirea 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noţiunilor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 de specialitate </w:t>
      </w:r>
      <w:r w:rsidRPr="00E95721">
        <w:rPr>
          <w:rFonts w:eastAsia="Arial"/>
          <w:sz w:val="22"/>
          <w:szCs w:val="22"/>
          <w:lang w:val="ro-RO"/>
        </w:rPr>
        <w:t xml:space="preserve">– 2 p.; </w:t>
      </w:r>
      <w:r w:rsidRPr="00E95721">
        <w:rPr>
          <w:rFonts w:eastAsia="Arial"/>
          <w:i/>
          <w:sz w:val="22"/>
          <w:szCs w:val="22"/>
          <w:lang w:val="ro-RO"/>
        </w:rPr>
        <w:t>folosirea ezitantă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 xml:space="preserve">a limbajului de specialitate </w:t>
      </w:r>
      <w:r w:rsidRPr="00E95721">
        <w:rPr>
          <w:rFonts w:eastAsia="Arial"/>
          <w:sz w:val="22"/>
          <w:szCs w:val="22"/>
          <w:lang w:val="ro-RO"/>
        </w:rPr>
        <w:t xml:space="preserve">– 1 p.)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puncte</w:t>
      </w:r>
    </w:p>
    <w:p w14:paraId="702621DF" w14:textId="77777777" w:rsidR="00310AC4" w:rsidRPr="00E95721" w:rsidRDefault="00D27787" w:rsidP="001A6ADB">
      <w:pPr>
        <w:spacing w:before="6" w:line="240" w:lineRule="exact"/>
        <w:ind w:left="153" w:right="110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r w:rsidRPr="00E95721">
        <w:rPr>
          <w:rFonts w:eastAsia="Arial"/>
          <w:sz w:val="22"/>
          <w:szCs w:val="22"/>
          <w:lang w:val="ro-RO"/>
        </w:rPr>
        <w:t>utilizarea  limbii  literare  (</w:t>
      </w:r>
      <w:r w:rsidRPr="00E95721">
        <w:rPr>
          <w:rFonts w:eastAsia="Arial"/>
          <w:i/>
          <w:sz w:val="22"/>
          <w:szCs w:val="22"/>
          <w:lang w:val="ro-RO"/>
        </w:rPr>
        <w:t xml:space="preserve">stil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vocabular  adecvate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conţinutului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eseului,  claritate  a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enunţului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>, varietate a lexicului, sintaxă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>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r w:rsidRPr="00E95721">
        <w:rPr>
          <w:rFonts w:eastAsia="Arial"/>
          <w:sz w:val="22"/>
          <w:szCs w:val="22"/>
          <w:lang w:val="ro-RO"/>
        </w:rPr>
        <w:t xml:space="preserve">1 p.; </w:t>
      </w:r>
      <w:r w:rsidRPr="00E95721">
        <w:rPr>
          <w:rFonts w:eastAsia="Arial"/>
          <w:i/>
          <w:sz w:val="22"/>
          <w:szCs w:val="22"/>
          <w:lang w:val="ro-RO"/>
        </w:rPr>
        <w:t xml:space="preserve">vocabular restrâns, monoton – </w:t>
      </w:r>
      <w:r w:rsidRPr="00E95721">
        <w:rPr>
          <w:rFonts w:eastAsia="Arial"/>
          <w:sz w:val="22"/>
          <w:szCs w:val="22"/>
          <w:lang w:val="ro-RO"/>
        </w:rPr>
        <w:t xml:space="preserve">0 p.)                </w:t>
      </w:r>
      <w:r w:rsidRPr="00E95721">
        <w:rPr>
          <w:rFonts w:eastAsia="Arial"/>
          <w:b/>
          <w:sz w:val="22"/>
          <w:szCs w:val="22"/>
          <w:lang w:val="ro-RO"/>
        </w:rPr>
        <w:t>1 punct</w:t>
      </w:r>
    </w:p>
    <w:p w14:paraId="01EE588F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2FC812D5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298747A7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45D4AD15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0B00C930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3832DFA6" w14:textId="77777777" w:rsidR="004956FD" w:rsidRPr="00E95721" w:rsidRDefault="004956FD" w:rsidP="001A6ADB">
      <w:pPr>
        <w:ind w:right="117"/>
        <w:jc w:val="both"/>
        <w:rPr>
          <w:rFonts w:eastAsia="Arial"/>
          <w:i/>
          <w:sz w:val="22"/>
          <w:szCs w:val="22"/>
          <w:lang w:val="ro-RO"/>
        </w:rPr>
      </w:pPr>
    </w:p>
    <w:p w14:paraId="6749FF0A" w14:textId="77777777" w:rsidR="00E95721" w:rsidRDefault="00E95721" w:rsidP="001A6ADB">
      <w:pPr>
        <w:ind w:left="153" w:right="117"/>
        <w:jc w:val="both"/>
        <w:rPr>
          <w:rFonts w:eastAsia="Arial"/>
          <w:i/>
          <w:sz w:val="22"/>
          <w:szCs w:val="22"/>
          <w:lang w:val="ro-RO"/>
        </w:rPr>
      </w:pPr>
    </w:p>
    <w:p w14:paraId="12BAB966" w14:textId="054C9DAF" w:rsidR="00310AC4" w:rsidRPr="00E95721" w:rsidRDefault="00D27787" w:rsidP="001A6ADB">
      <w:pPr>
        <w:ind w:left="153" w:right="11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r w:rsidRPr="00E95721">
        <w:rPr>
          <w:rFonts w:eastAsia="Arial"/>
          <w:sz w:val="22"/>
          <w:szCs w:val="22"/>
          <w:lang w:val="ro-RO"/>
        </w:rPr>
        <w:t xml:space="preserve">respectarea normelor de exprimare, de ortografie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de </w:t>
      </w:r>
      <w:proofErr w:type="spellStart"/>
      <w:r w:rsidRPr="00E95721">
        <w:rPr>
          <w:rFonts w:eastAsia="Arial"/>
          <w:sz w:val="22"/>
          <w:szCs w:val="22"/>
          <w:lang w:val="ro-RO"/>
        </w:rPr>
        <w:t>punctuaţie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(</w:t>
      </w:r>
      <w:r w:rsidRPr="00E95721">
        <w:rPr>
          <w:rFonts w:eastAsia="Arial"/>
          <w:i/>
          <w:sz w:val="22"/>
          <w:szCs w:val="22"/>
          <w:lang w:val="ro-RO"/>
        </w:rPr>
        <w:t xml:space="preserve">0-1 erori – </w:t>
      </w:r>
      <w:r w:rsidRPr="00E95721">
        <w:rPr>
          <w:rFonts w:eastAsia="Arial"/>
          <w:sz w:val="22"/>
          <w:szCs w:val="22"/>
          <w:lang w:val="ro-RO"/>
        </w:rPr>
        <w:t xml:space="preserve">2 p.; </w:t>
      </w:r>
      <w:r w:rsidRPr="00E95721">
        <w:rPr>
          <w:rFonts w:eastAsia="Arial"/>
          <w:i/>
          <w:sz w:val="22"/>
          <w:szCs w:val="22"/>
          <w:lang w:val="ro-RO"/>
        </w:rPr>
        <w:t xml:space="preserve">2-3 erori – </w:t>
      </w:r>
      <w:r w:rsidRPr="00E95721">
        <w:rPr>
          <w:rFonts w:eastAsia="Arial"/>
          <w:sz w:val="22"/>
          <w:szCs w:val="22"/>
          <w:lang w:val="ro-RO"/>
        </w:rPr>
        <w:t>1 p.;</w:t>
      </w:r>
    </w:p>
    <w:p w14:paraId="20674C95" w14:textId="77777777" w:rsidR="00310AC4" w:rsidRPr="00E95721" w:rsidRDefault="00D27787" w:rsidP="001A6ADB">
      <w:pPr>
        <w:spacing w:line="240" w:lineRule="exact"/>
        <w:ind w:left="153" w:right="11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4 sau mai multe erori – </w:t>
      </w:r>
      <w:r w:rsidRPr="00E95721">
        <w:rPr>
          <w:rFonts w:eastAsia="Arial"/>
          <w:sz w:val="22"/>
          <w:szCs w:val="22"/>
          <w:lang w:val="ro-RO"/>
        </w:rPr>
        <w:t xml:space="preserve">0 p.)                                  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puncte</w:t>
      </w:r>
    </w:p>
    <w:p w14:paraId="35F1B164" w14:textId="086D6693" w:rsidR="00310AC4" w:rsidRPr="00E95721" w:rsidRDefault="00D27787" w:rsidP="001A6ADB">
      <w:pPr>
        <w:spacing w:line="240" w:lineRule="exact"/>
        <w:ind w:left="153" w:right="114"/>
        <w:jc w:val="both"/>
        <w:rPr>
          <w:rFonts w:eastAsia="Arial"/>
          <w:b/>
          <w:sz w:val="22"/>
          <w:szCs w:val="22"/>
          <w:lang w:val="ro-RO"/>
        </w:rPr>
      </w:pPr>
      <w:r w:rsidRPr="00E95721">
        <w:rPr>
          <w:rFonts w:eastAsia="Arial"/>
          <w:i/>
          <w:sz w:val="22"/>
          <w:szCs w:val="22"/>
          <w:lang w:val="ro-RO"/>
        </w:rPr>
        <w:t xml:space="preserve">– </w:t>
      </w:r>
      <w:r w:rsidRPr="00E95721">
        <w:rPr>
          <w:rFonts w:eastAsia="Arial"/>
          <w:sz w:val="22"/>
          <w:szCs w:val="22"/>
          <w:lang w:val="ro-RO"/>
        </w:rPr>
        <w:t xml:space="preserve">respectarea precizării privind numărul de cuvinte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1 pu</w:t>
      </w:r>
      <w:r w:rsidR="004956FD" w:rsidRPr="00E95721">
        <w:rPr>
          <w:rFonts w:eastAsia="Arial"/>
          <w:b/>
          <w:sz w:val="22"/>
          <w:szCs w:val="22"/>
          <w:lang w:val="ro-RO"/>
        </w:rPr>
        <w:t>nct</w:t>
      </w:r>
    </w:p>
    <w:p w14:paraId="27512AF0" w14:textId="77777777" w:rsidR="004956FD" w:rsidRPr="00E95721" w:rsidRDefault="004956FD" w:rsidP="001A6ADB">
      <w:pPr>
        <w:spacing w:line="240" w:lineRule="exact"/>
        <w:ind w:right="114"/>
        <w:jc w:val="both"/>
        <w:rPr>
          <w:rFonts w:eastAsia="Arial"/>
          <w:sz w:val="22"/>
          <w:szCs w:val="22"/>
          <w:lang w:val="ro-RO"/>
        </w:rPr>
      </w:pPr>
    </w:p>
    <w:p w14:paraId="6FE90922" w14:textId="77777777" w:rsidR="004956FD" w:rsidRPr="00E95721" w:rsidRDefault="004956FD" w:rsidP="001A6ADB">
      <w:pPr>
        <w:spacing w:before="32"/>
        <w:ind w:right="114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u w:val="thick" w:color="000000"/>
          <w:lang w:val="ro-RO"/>
        </w:rPr>
        <w:t>SUBIECTUL al II-lea                                                                                                    (30 de puncte)</w:t>
      </w:r>
    </w:p>
    <w:p w14:paraId="5A105649" w14:textId="77777777" w:rsidR="004956FD" w:rsidRPr="00E95721" w:rsidRDefault="004956FD" w:rsidP="001A6ADB">
      <w:pPr>
        <w:spacing w:before="1" w:line="140" w:lineRule="exact"/>
        <w:jc w:val="both"/>
        <w:rPr>
          <w:sz w:val="22"/>
          <w:szCs w:val="22"/>
          <w:lang w:val="ro-RO"/>
        </w:rPr>
      </w:pPr>
    </w:p>
    <w:p w14:paraId="3FCB0EF4" w14:textId="77777777" w:rsidR="004956FD" w:rsidRPr="00E95721" w:rsidRDefault="004956FD" w:rsidP="001A6ADB">
      <w:pPr>
        <w:pStyle w:val="ListParagraph"/>
        <w:numPr>
          <w:ilvl w:val="0"/>
          <w:numId w:val="2"/>
        </w:numPr>
        <w:ind w:right="3422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prezentarea oricărei </w:t>
      </w:r>
      <w:proofErr w:type="spellStart"/>
      <w:r w:rsidRPr="00E95721">
        <w:rPr>
          <w:rFonts w:eastAsia="Arial"/>
          <w:sz w:val="22"/>
          <w:szCs w:val="22"/>
          <w:lang w:val="ro-RO"/>
        </w:rPr>
        <w:t>funcţii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a comunicării identificate în textului dat </w:t>
      </w:r>
    </w:p>
    <w:p w14:paraId="6C0977B6" w14:textId="77777777" w:rsidR="004956FD" w:rsidRPr="00E95721" w:rsidRDefault="004956FD" w:rsidP="001A6ADB">
      <w:pPr>
        <w:ind w:left="153" w:right="3422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   numirea </w:t>
      </w:r>
      <w:proofErr w:type="spellStart"/>
      <w:r w:rsidRPr="00E95721">
        <w:rPr>
          <w:rFonts w:eastAsia="Arial"/>
          <w:sz w:val="22"/>
          <w:szCs w:val="22"/>
          <w:lang w:val="ro-RO"/>
        </w:rPr>
        <w:t>funcţiei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comunicării – 1 p.;</w:t>
      </w:r>
    </w:p>
    <w:p w14:paraId="42426F7D" w14:textId="77777777" w:rsidR="004956FD" w:rsidRPr="00E95721" w:rsidRDefault="009F3DB6" w:rsidP="001A6ADB">
      <w:pPr>
        <w:spacing w:before="13"/>
        <w:ind w:right="14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     </w:t>
      </w:r>
      <w:r w:rsidR="004956FD" w:rsidRPr="00E95721">
        <w:rPr>
          <w:rFonts w:eastAsia="Arial"/>
          <w:sz w:val="22"/>
          <w:szCs w:val="22"/>
          <w:lang w:val="ro-RO"/>
        </w:rPr>
        <w:t xml:space="preserve">prezentare </w:t>
      </w:r>
      <w:proofErr w:type="spellStart"/>
      <w:r w:rsidR="004956FD" w:rsidRPr="00E95721">
        <w:rPr>
          <w:rFonts w:eastAsia="Arial"/>
          <w:sz w:val="22"/>
          <w:szCs w:val="22"/>
          <w:lang w:val="ro-RO"/>
        </w:rPr>
        <w:t>funcţiei</w:t>
      </w:r>
      <w:proofErr w:type="spellEnd"/>
      <w:r w:rsidR="004956FD" w:rsidRPr="00E95721">
        <w:rPr>
          <w:rFonts w:eastAsia="Arial"/>
          <w:sz w:val="22"/>
          <w:szCs w:val="22"/>
          <w:lang w:val="ro-RO"/>
        </w:rPr>
        <w:t xml:space="preserve"> numite: </w:t>
      </w:r>
      <w:r w:rsidR="004956FD" w:rsidRPr="00E95721">
        <w:rPr>
          <w:rFonts w:eastAsia="Arial"/>
          <w:i/>
          <w:sz w:val="22"/>
          <w:szCs w:val="22"/>
          <w:lang w:val="ro-RO"/>
        </w:rPr>
        <w:t>prezentare adecvată</w:t>
      </w:r>
      <w:r w:rsidR="004956FD" w:rsidRPr="00E95721">
        <w:rPr>
          <w:i/>
          <w:sz w:val="22"/>
          <w:szCs w:val="22"/>
          <w:lang w:val="ro-RO"/>
        </w:rPr>
        <w:t xml:space="preserve"> </w:t>
      </w:r>
      <w:r w:rsidR="004956FD" w:rsidRPr="00E95721">
        <w:rPr>
          <w:rFonts w:eastAsia="Arial"/>
          <w:sz w:val="22"/>
          <w:szCs w:val="22"/>
          <w:lang w:val="ro-RO"/>
        </w:rPr>
        <w:t xml:space="preserve">– 2 p.; </w:t>
      </w:r>
      <w:proofErr w:type="spellStart"/>
      <w:r w:rsidR="004956FD"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="004956FD"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="004956FD" w:rsidRPr="00E95721">
        <w:rPr>
          <w:i/>
          <w:sz w:val="22"/>
          <w:szCs w:val="22"/>
          <w:lang w:val="ro-RO"/>
        </w:rPr>
        <w:t xml:space="preserve"> </w:t>
      </w:r>
      <w:r w:rsidR="004956FD" w:rsidRPr="00E95721">
        <w:rPr>
          <w:rFonts w:eastAsia="Arial"/>
          <w:sz w:val="22"/>
          <w:szCs w:val="22"/>
          <w:lang w:val="ro-RO"/>
        </w:rPr>
        <w:t xml:space="preserve">– 1 p.                </w:t>
      </w:r>
      <w:r w:rsidR="004956FD" w:rsidRPr="00E95721">
        <w:rPr>
          <w:rFonts w:eastAsia="Arial"/>
          <w:b/>
          <w:sz w:val="22"/>
          <w:szCs w:val="22"/>
          <w:lang w:val="ro-RO"/>
        </w:rPr>
        <w:t>3 puncte</w:t>
      </w:r>
    </w:p>
    <w:p w14:paraId="09BBD752" w14:textId="30939C3F" w:rsidR="004956FD" w:rsidRPr="00E95721" w:rsidRDefault="004956FD" w:rsidP="001A6ADB">
      <w:pPr>
        <w:spacing w:line="240" w:lineRule="exact"/>
        <w:ind w:left="153" w:right="11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2.motivarea utilizării cratimei în </w:t>
      </w:r>
      <w:proofErr w:type="spellStart"/>
      <w:r w:rsidRPr="00E95721">
        <w:rPr>
          <w:rFonts w:eastAsia="Arial"/>
          <w:sz w:val="22"/>
          <w:szCs w:val="22"/>
          <w:lang w:val="ro-RO"/>
        </w:rPr>
        <w:t>secvenţa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dată</w:t>
      </w:r>
      <w:r w:rsidRPr="00E95721">
        <w:rPr>
          <w:sz w:val="22"/>
          <w:szCs w:val="22"/>
          <w:lang w:val="ro-RO"/>
        </w:rPr>
        <w:t xml:space="preserve">    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3 puncte</w:t>
      </w:r>
    </w:p>
    <w:p w14:paraId="06400E27" w14:textId="77777777" w:rsidR="004956FD" w:rsidRPr="00E95721" w:rsidRDefault="004956FD" w:rsidP="001A6ADB">
      <w:pPr>
        <w:spacing w:before="4"/>
        <w:ind w:left="153" w:right="672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3.câte 1 punct pentru notarea oricărui sinonim potrivit pentru sensul din text al cuvintelor date </w:t>
      </w:r>
    </w:p>
    <w:p w14:paraId="626BABD5" w14:textId="77777777" w:rsidR="004956FD" w:rsidRPr="00E95721" w:rsidRDefault="004956FD" w:rsidP="001A6ADB">
      <w:pPr>
        <w:spacing w:line="240" w:lineRule="exact"/>
        <w:ind w:left="7788" w:right="14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57ABF706" w14:textId="77777777" w:rsidR="004956FD" w:rsidRPr="00E95721" w:rsidRDefault="004956FD" w:rsidP="001A6ADB">
      <w:pPr>
        <w:spacing w:before="1"/>
        <w:ind w:left="153" w:right="1415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4.</w:t>
      </w:r>
      <w:r w:rsidR="00FE0541" w:rsidRPr="00E95721">
        <w:rPr>
          <w:rFonts w:eastAsia="Arial"/>
          <w:sz w:val="22"/>
          <w:szCs w:val="22"/>
          <w:lang w:val="ro-RO"/>
        </w:rPr>
        <w:t>3</w:t>
      </w:r>
      <w:r w:rsidRPr="00E95721">
        <w:rPr>
          <w:rFonts w:eastAsia="Arial"/>
          <w:sz w:val="22"/>
          <w:szCs w:val="22"/>
          <w:lang w:val="ro-RO"/>
        </w:rPr>
        <w:t xml:space="preserve"> punct</w:t>
      </w:r>
      <w:r w:rsidR="00FE0541" w:rsidRPr="00E95721">
        <w:rPr>
          <w:rFonts w:eastAsia="Arial"/>
          <w:sz w:val="22"/>
          <w:szCs w:val="22"/>
          <w:lang w:val="ro-RO"/>
        </w:rPr>
        <w:t>e</w:t>
      </w:r>
      <w:r w:rsidRPr="00E95721">
        <w:rPr>
          <w:rFonts w:eastAsia="Arial"/>
          <w:sz w:val="22"/>
          <w:szCs w:val="22"/>
          <w:lang w:val="ro-RO"/>
        </w:rPr>
        <w:t xml:space="preserve"> pentru construirea </w:t>
      </w:r>
      <w:r w:rsidR="003258EB" w:rsidRPr="00E95721">
        <w:rPr>
          <w:rFonts w:eastAsia="Arial"/>
          <w:sz w:val="22"/>
          <w:szCs w:val="22"/>
          <w:lang w:val="ro-RO"/>
        </w:rPr>
        <w:t>adecvată a enunțurilor care demonstrează polisemia cuvântului a trece.</w:t>
      </w:r>
    </w:p>
    <w:p w14:paraId="7B30898D" w14:textId="77777777" w:rsidR="004956FD" w:rsidRPr="00E95721" w:rsidRDefault="004956FD" w:rsidP="001A6ADB">
      <w:pPr>
        <w:spacing w:line="240" w:lineRule="exact"/>
        <w:ind w:left="7080" w:right="146" w:firstLine="7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1019E767" w14:textId="77777777" w:rsidR="004956FD" w:rsidRPr="00E95721" w:rsidRDefault="004956FD" w:rsidP="001A6ADB">
      <w:pPr>
        <w:spacing w:before="1"/>
        <w:ind w:left="153" w:right="1495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5. </w:t>
      </w:r>
      <w:r w:rsidR="003258EB" w:rsidRPr="00E95721">
        <w:rPr>
          <w:rFonts w:eastAsia="Arial"/>
          <w:sz w:val="22"/>
          <w:szCs w:val="22"/>
          <w:lang w:val="ro-RO"/>
        </w:rPr>
        <w:t>3 puncte pentru găsirea corectă a cuvântului obținut prin derivare parasintetică</w:t>
      </w:r>
    </w:p>
    <w:p w14:paraId="4CCF1396" w14:textId="77777777" w:rsidR="004956FD" w:rsidRPr="00E95721" w:rsidRDefault="004956FD" w:rsidP="001A6ADB">
      <w:pPr>
        <w:spacing w:line="240" w:lineRule="exact"/>
        <w:ind w:left="7080" w:right="146" w:firstLine="7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3F2F5209" w14:textId="77777777" w:rsidR="004956FD" w:rsidRPr="00E95721" w:rsidRDefault="004956FD" w:rsidP="001A6ADB">
      <w:pPr>
        <w:spacing w:line="240" w:lineRule="exact"/>
        <w:ind w:left="153" w:right="11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6. </w:t>
      </w:r>
      <w:r w:rsidR="009F3DB6" w:rsidRPr="00E95721">
        <w:rPr>
          <w:rFonts w:eastAsia="Arial"/>
          <w:sz w:val="22"/>
          <w:szCs w:val="22"/>
          <w:lang w:val="ro-RO"/>
        </w:rPr>
        <w:t xml:space="preserve">câte 1 </w:t>
      </w:r>
      <w:r w:rsidRPr="00E95721">
        <w:rPr>
          <w:rFonts w:eastAsia="Arial"/>
          <w:sz w:val="22"/>
          <w:szCs w:val="22"/>
          <w:lang w:val="ro-RO"/>
        </w:rPr>
        <w:t xml:space="preserve">punct pentru precizarea </w:t>
      </w:r>
      <w:r w:rsidR="009F3DB6" w:rsidRPr="00E95721">
        <w:rPr>
          <w:rFonts w:eastAsia="Arial"/>
          <w:sz w:val="22"/>
          <w:szCs w:val="22"/>
          <w:lang w:val="ro-RO"/>
        </w:rPr>
        <w:t>cuvintelor care conțin diftong și 1 punct pentru cuvântul cu hiat</w:t>
      </w:r>
      <w:r w:rsidRPr="00E95721">
        <w:rPr>
          <w:rFonts w:eastAsia="Arial"/>
          <w:sz w:val="22"/>
          <w:szCs w:val="22"/>
          <w:lang w:val="ro-RO"/>
        </w:rPr>
        <w:t xml:space="preserve">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156AF65E" w14:textId="77777777" w:rsidR="009F3DB6" w:rsidRPr="00E95721" w:rsidRDefault="004956FD" w:rsidP="001A6ADB">
      <w:pPr>
        <w:spacing w:before="1"/>
        <w:ind w:left="153" w:right="108"/>
        <w:jc w:val="both"/>
        <w:rPr>
          <w:rFonts w:eastAsia="Arial"/>
          <w:b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7. câte 1</w:t>
      </w:r>
      <w:r w:rsidR="003258EB" w:rsidRPr="00E95721">
        <w:rPr>
          <w:rFonts w:eastAsia="Arial"/>
          <w:sz w:val="22"/>
          <w:szCs w:val="22"/>
          <w:lang w:val="ro-RO"/>
        </w:rPr>
        <w:t>,50</w:t>
      </w:r>
      <w:r w:rsidRPr="00E95721">
        <w:rPr>
          <w:rFonts w:eastAsia="Arial"/>
          <w:sz w:val="22"/>
          <w:szCs w:val="22"/>
          <w:lang w:val="ro-RO"/>
        </w:rPr>
        <w:t xml:space="preserve"> punct pentru </w:t>
      </w:r>
      <w:r w:rsidR="009F3DB6" w:rsidRPr="00E95721">
        <w:rPr>
          <w:rFonts w:eastAsia="Arial"/>
          <w:sz w:val="22"/>
          <w:szCs w:val="22"/>
          <w:lang w:val="ro-RO"/>
        </w:rPr>
        <w:t>denumirea corectă</w:t>
      </w:r>
      <w:r w:rsidRPr="00E95721">
        <w:rPr>
          <w:rFonts w:eastAsia="Arial"/>
          <w:sz w:val="22"/>
          <w:szCs w:val="22"/>
          <w:lang w:val="ro-RO"/>
        </w:rPr>
        <w:t xml:space="preserve"> </w:t>
      </w:r>
      <w:r w:rsidR="003258EB" w:rsidRPr="00E95721">
        <w:rPr>
          <w:rFonts w:eastAsia="Arial"/>
          <w:sz w:val="22"/>
          <w:szCs w:val="22"/>
          <w:lang w:val="ro-RO"/>
        </w:rPr>
        <w:t xml:space="preserve">a </w:t>
      </w:r>
      <w:r w:rsidRPr="00E95721">
        <w:rPr>
          <w:rFonts w:eastAsia="Arial"/>
          <w:sz w:val="22"/>
          <w:szCs w:val="22"/>
          <w:lang w:val="ro-RO"/>
        </w:rPr>
        <w:t>valori</w:t>
      </w:r>
      <w:r w:rsidR="003258EB" w:rsidRPr="00E95721">
        <w:rPr>
          <w:rFonts w:eastAsia="Arial"/>
          <w:sz w:val="22"/>
          <w:szCs w:val="22"/>
          <w:lang w:val="ro-RO"/>
        </w:rPr>
        <w:t>i</w:t>
      </w:r>
      <w:r w:rsidRPr="00E95721">
        <w:rPr>
          <w:rFonts w:eastAsia="Arial"/>
          <w:sz w:val="22"/>
          <w:szCs w:val="22"/>
          <w:lang w:val="ro-RO"/>
        </w:rPr>
        <w:t xml:space="preserve"> morfologice a cuv</w:t>
      </w:r>
      <w:r w:rsidR="003258EB" w:rsidRPr="00E95721">
        <w:rPr>
          <w:rFonts w:eastAsia="Arial"/>
          <w:sz w:val="22"/>
          <w:szCs w:val="22"/>
          <w:lang w:val="ro-RO"/>
        </w:rPr>
        <w:t>ântului</w:t>
      </w:r>
      <w:r w:rsidRPr="00E95721">
        <w:rPr>
          <w:rFonts w:eastAsia="Arial"/>
          <w:sz w:val="22"/>
          <w:szCs w:val="22"/>
          <w:lang w:val="ro-RO"/>
        </w:rPr>
        <w:t xml:space="preserve"> dat</w:t>
      </w:r>
      <w:r w:rsidR="003258EB" w:rsidRPr="00E95721">
        <w:rPr>
          <w:rFonts w:eastAsia="Arial"/>
          <w:sz w:val="22"/>
          <w:szCs w:val="22"/>
          <w:lang w:val="ro-RO"/>
        </w:rPr>
        <w:t xml:space="preserve"> și pentru un enunț în care cuvântul să aibă altă valoare morfologică</w:t>
      </w:r>
      <w:r w:rsidRPr="00E95721">
        <w:rPr>
          <w:rFonts w:eastAsia="Arial"/>
          <w:sz w:val="22"/>
          <w:szCs w:val="22"/>
          <w:lang w:val="ro-RO"/>
        </w:rPr>
        <w:t xml:space="preserve">                                                                                     </w:t>
      </w:r>
      <w:r w:rsidR="003258EB" w:rsidRPr="00E95721">
        <w:rPr>
          <w:rFonts w:eastAsia="Arial"/>
          <w:b/>
          <w:sz w:val="22"/>
          <w:szCs w:val="22"/>
          <w:lang w:val="ro-RO"/>
        </w:rPr>
        <w:t>2</w:t>
      </w:r>
      <w:r w:rsidRPr="00E95721">
        <w:rPr>
          <w:rFonts w:eastAsia="Arial"/>
          <w:b/>
          <w:sz w:val="22"/>
          <w:szCs w:val="22"/>
          <w:lang w:val="ro-RO"/>
        </w:rPr>
        <w:t xml:space="preserve"> x 1</w:t>
      </w:r>
      <w:r w:rsidR="003258EB" w:rsidRPr="00E95721">
        <w:rPr>
          <w:rFonts w:eastAsia="Arial"/>
          <w:b/>
          <w:sz w:val="22"/>
          <w:szCs w:val="22"/>
          <w:lang w:val="ro-RO"/>
        </w:rPr>
        <w:t>,50</w:t>
      </w:r>
      <w:r w:rsidRPr="00E95721">
        <w:rPr>
          <w:rFonts w:eastAsia="Arial"/>
          <w:b/>
          <w:sz w:val="22"/>
          <w:szCs w:val="22"/>
          <w:lang w:val="ro-RO"/>
        </w:rPr>
        <w:t xml:space="preserve"> p. = 3 puncte </w:t>
      </w:r>
    </w:p>
    <w:p w14:paraId="437A387C" w14:textId="678AFC53" w:rsidR="004956FD" w:rsidRPr="00E95721" w:rsidRDefault="004956FD" w:rsidP="001A6ADB">
      <w:pPr>
        <w:spacing w:line="240" w:lineRule="exact"/>
        <w:ind w:left="153" w:right="113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8. câte 1 punct pentru </w:t>
      </w:r>
      <w:proofErr w:type="spellStart"/>
      <w:r w:rsidRPr="00E95721">
        <w:rPr>
          <w:rFonts w:eastAsia="Arial"/>
          <w:sz w:val="22"/>
          <w:szCs w:val="22"/>
          <w:lang w:val="ro-RO"/>
        </w:rPr>
        <w:t>menţionarea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</w:t>
      </w:r>
      <w:r w:rsidR="009F3DB6" w:rsidRPr="00E95721">
        <w:rPr>
          <w:rFonts w:eastAsia="Arial"/>
          <w:sz w:val="22"/>
          <w:szCs w:val="22"/>
          <w:lang w:val="ro-RO"/>
        </w:rPr>
        <w:t>a trei valori morfologice diferite</w:t>
      </w:r>
      <w:r w:rsidRPr="00E95721">
        <w:rPr>
          <w:rFonts w:eastAsia="Arial"/>
          <w:sz w:val="22"/>
          <w:szCs w:val="22"/>
          <w:lang w:val="ro-RO"/>
        </w:rPr>
        <w:t xml:space="preserve">   </w:t>
      </w:r>
      <w:r w:rsidR="001A6ADB" w:rsidRPr="00E95721">
        <w:rPr>
          <w:rFonts w:eastAsia="Arial"/>
          <w:sz w:val="22"/>
          <w:szCs w:val="22"/>
          <w:lang w:val="ro-RO"/>
        </w:rPr>
        <w:t xml:space="preserve">                         </w:t>
      </w:r>
      <w:r w:rsidRPr="00E95721">
        <w:rPr>
          <w:rFonts w:eastAsia="Arial"/>
          <w:sz w:val="22"/>
          <w:szCs w:val="22"/>
          <w:lang w:val="ro-RO"/>
        </w:rPr>
        <w:t xml:space="preserve"> </w:t>
      </w:r>
      <w:r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42D5B9B3" w14:textId="25C842A8" w:rsidR="004956FD" w:rsidRPr="00E95721" w:rsidRDefault="004956FD" w:rsidP="001A6ADB">
      <w:pPr>
        <w:spacing w:before="6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9.  – prezentarea valorii expresive a verbelor la timpul </w:t>
      </w:r>
      <w:r w:rsidR="003258EB" w:rsidRPr="00E95721">
        <w:rPr>
          <w:rFonts w:eastAsia="Arial"/>
          <w:sz w:val="22"/>
          <w:szCs w:val="22"/>
          <w:lang w:val="ro-RO"/>
        </w:rPr>
        <w:t>prezent</w:t>
      </w:r>
      <w:r w:rsidRPr="00E95721">
        <w:rPr>
          <w:rFonts w:eastAsia="Arial"/>
          <w:sz w:val="22"/>
          <w:szCs w:val="22"/>
          <w:lang w:val="ro-RO"/>
        </w:rPr>
        <w:t xml:space="preserve"> în textul dat: </w:t>
      </w:r>
      <w:r w:rsidRPr="00E95721">
        <w:rPr>
          <w:rFonts w:eastAsia="Arial"/>
          <w:i/>
          <w:sz w:val="22"/>
          <w:szCs w:val="22"/>
          <w:lang w:val="ro-RO"/>
        </w:rPr>
        <w:t>prezentare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2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1 p.                                                                             </w:t>
      </w:r>
      <w:r w:rsidR="001A6ADB" w:rsidRPr="00E95721">
        <w:rPr>
          <w:rFonts w:eastAsia="Arial"/>
          <w:sz w:val="22"/>
          <w:szCs w:val="22"/>
          <w:lang w:val="ro-RO"/>
        </w:rPr>
        <w:t xml:space="preserve">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puncte</w:t>
      </w:r>
    </w:p>
    <w:p w14:paraId="1C41DAE7" w14:textId="77777777" w:rsidR="004956FD" w:rsidRPr="00E95721" w:rsidRDefault="004956FD" w:rsidP="001A6ADB">
      <w:pPr>
        <w:spacing w:line="240" w:lineRule="exact"/>
        <w:ind w:right="14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respectarea precizării privind numărul de cuvinte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1 punct</w:t>
      </w:r>
    </w:p>
    <w:p w14:paraId="25777F59" w14:textId="18E7074A" w:rsidR="004956FD" w:rsidRPr="00E95721" w:rsidRDefault="004956FD" w:rsidP="001A6ADB">
      <w:pPr>
        <w:spacing w:before="1"/>
        <w:ind w:left="153" w:right="109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10. – </w:t>
      </w:r>
      <w:r w:rsidR="00F40F9B" w:rsidRPr="00E95721">
        <w:rPr>
          <w:rFonts w:eastAsia="Arial"/>
          <w:sz w:val="22"/>
          <w:szCs w:val="22"/>
          <w:lang w:val="ro-RO"/>
        </w:rPr>
        <w:t>câte 1 punct pentru fiecare propoziție subordonată construită corect</w:t>
      </w:r>
      <w:r w:rsidRPr="00E95721">
        <w:rPr>
          <w:rFonts w:eastAsia="Arial"/>
          <w:sz w:val="22"/>
          <w:szCs w:val="22"/>
          <w:lang w:val="ro-RO"/>
        </w:rPr>
        <w:t xml:space="preserve">                     </w:t>
      </w:r>
      <w:r w:rsidRPr="00E95721">
        <w:rPr>
          <w:rFonts w:eastAsia="Arial"/>
          <w:b/>
          <w:sz w:val="22"/>
          <w:szCs w:val="22"/>
          <w:lang w:val="ro-RO"/>
        </w:rPr>
        <w:t xml:space="preserve">1 punct </w:t>
      </w:r>
    </w:p>
    <w:p w14:paraId="17FB631E" w14:textId="41421B66" w:rsidR="001A6ADB" w:rsidRPr="00E95721" w:rsidRDefault="00F40F9B" w:rsidP="001A6ADB">
      <w:pPr>
        <w:spacing w:line="240" w:lineRule="exact"/>
        <w:ind w:right="149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Notă : fiecare propoziție trebuie numită, ca tip de subordonată</w:t>
      </w:r>
      <w:r w:rsidR="001A6ADB" w:rsidRPr="00E95721">
        <w:rPr>
          <w:rFonts w:eastAsia="Arial"/>
          <w:sz w:val="22"/>
          <w:szCs w:val="22"/>
          <w:lang w:val="ro-RO"/>
        </w:rPr>
        <w:t xml:space="preserve">                                          </w:t>
      </w:r>
      <w:r w:rsidR="001A6ADB" w:rsidRPr="00E95721">
        <w:rPr>
          <w:rFonts w:eastAsia="Arial"/>
          <w:b/>
          <w:sz w:val="22"/>
          <w:szCs w:val="22"/>
          <w:lang w:val="ro-RO"/>
        </w:rPr>
        <w:t>3 x 1 p. = 3 puncte</w:t>
      </w:r>
    </w:p>
    <w:p w14:paraId="745D5258" w14:textId="77777777" w:rsidR="004956FD" w:rsidRPr="00E95721" w:rsidRDefault="004956FD" w:rsidP="001A6ADB">
      <w:pPr>
        <w:spacing w:before="1"/>
        <w:ind w:left="513"/>
        <w:jc w:val="both"/>
        <w:rPr>
          <w:rFonts w:eastAsia="Arial"/>
          <w:sz w:val="22"/>
          <w:szCs w:val="22"/>
          <w:lang w:val="ro-RO"/>
        </w:rPr>
      </w:pPr>
    </w:p>
    <w:p w14:paraId="464FC9B3" w14:textId="77777777" w:rsidR="004956FD" w:rsidRPr="00E95721" w:rsidRDefault="004956FD" w:rsidP="001A6ADB">
      <w:pPr>
        <w:spacing w:before="13" w:line="240" w:lineRule="exact"/>
        <w:jc w:val="both"/>
        <w:rPr>
          <w:sz w:val="22"/>
          <w:szCs w:val="22"/>
          <w:lang w:val="ro-RO"/>
        </w:rPr>
      </w:pPr>
    </w:p>
    <w:p w14:paraId="7DF9A919" w14:textId="77777777" w:rsidR="004956FD" w:rsidRPr="00E95721" w:rsidRDefault="004956FD" w:rsidP="001A6ADB">
      <w:pPr>
        <w:ind w:left="153" w:right="109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u w:val="thick" w:color="000000"/>
          <w:lang w:val="ro-RO"/>
        </w:rPr>
        <w:t>SUBIECTUL al III-lea                                                                                                   (30 de puncte)</w:t>
      </w:r>
    </w:p>
    <w:p w14:paraId="6DD91273" w14:textId="77777777" w:rsidR="004956FD" w:rsidRPr="00E95721" w:rsidRDefault="004956FD" w:rsidP="001A6ADB">
      <w:pPr>
        <w:spacing w:before="6" w:line="180" w:lineRule="exact"/>
        <w:jc w:val="both"/>
        <w:rPr>
          <w:sz w:val="22"/>
          <w:szCs w:val="22"/>
          <w:lang w:val="ro-RO"/>
        </w:rPr>
      </w:pPr>
    </w:p>
    <w:p w14:paraId="3BA5B50C" w14:textId="77777777" w:rsidR="004956FD" w:rsidRPr="00E95721" w:rsidRDefault="004956FD" w:rsidP="001A6ADB">
      <w:pPr>
        <w:ind w:left="153" w:right="108" w:firstLine="555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Prezentarea unei </w:t>
      </w:r>
      <w:proofErr w:type="spellStart"/>
      <w:r w:rsidRPr="00E95721">
        <w:rPr>
          <w:rFonts w:eastAsia="Arial"/>
          <w:sz w:val="22"/>
          <w:szCs w:val="22"/>
          <w:lang w:val="ro-RO"/>
        </w:rPr>
        <w:t>activităţi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didactice în care se formează/dezvoltă/evaluează</w:t>
      </w:r>
      <w:r w:rsidRPr="00E95721">
        <w:rPr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sz w:val="22"/>
          <w:szCs w:val="22"/>
          <w:lang w:val="ro-RO"/>
        </w:rPr>
        <w:t>competenţa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specifică</w:t>
      </w:r>
    </w:p>
    <w:p w14:paraId="5F1F5D28" w14:textId="77777777" w:rsidR="004956FD" w:rsidRPr="00E95721" w:rsidRDefault="004956FD" w:rsidP="001A6ADB">
      <w:pPr>
        <w:spacing w:before="1"/>
        <w:ind w:left="153" w:right="78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din </w:t>
      </w:r>
      <w:proofErr w:type="spellStart"/>
      <w:r w:rsidRPr="00E95721">
        <w:rPr>
          <w:rFonts w:eastAsia="Arial"/>
          <w:sz w:val="22"/>
          <w:szCs w:val="22"/>
          <w:lang w:val="ro-RO"/>
        </w:rPr>
        <w:t>secvenţa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aleasă</w:t>
      </w:r>
    </w:p>
    <w:p w14:paraId="5145B287" w14:textId="77777777" w:rsidR="004956FD" w:rsidRPr="00E95721" w:rsidRDefault="004956FD" w:rsidP="001A6ADB">
      <w:pPr>
        <w:spacing w:before="6" w:line="160" w:lineRule="exact"/>
        <w:jc w:val="both"/>
        <w:rPr>
          <w:sz w:val="22"/>
          <w:szCs w:val="22"/>
          <w:lang w:val="ro-RO"/>
        </w:rPr>
      </w:pPr>
    </w:p>
    <w:p w14:paraId="79DECD91" w14:textId="77777777" w:rsidR="004956FD" w:rsidRPr="00E95721" w:rsidRDefault="004956FD" w:rsidP="001A6ADB">
      <w:pPr>
        <w:spacing w:line="240" w:lineRule="exact"/>
        <w:ind w:left="153" w:right="1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  explicarea </w:t>
      </w:r>
      <w:proofErr w:type="spellStart"/>
      <w:r w:rsidRPr="00E95721">
        <w:rPr>
          <w:rFonts w:eastAsia="Arial"/>
          <w:sz w:val="22"/>
          <w:szCs w:val="22"/>
          <w:lang w:val="ro-RO"/>
        </w:rPr>
        <w:t>relaţiei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dintre </w:t>
      </w:r>
      <w:proofErr w:type="spellStart"/>
      <w:r w:rsidRPr="00E95721">
        <w:rPr>
          <w:rFonts w:eastAsia="Arial"/>
          <w:sz w:val="22"/>
          <w:szCs w:val="22"/>
          <w:lang w:val="ro-RO"/>
        </w:rPr>
        <w:t>competenţa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specifică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vizată</w:t>
      </w:r>
      <w:r w:rsidRPr="00E95721">
        <w:rPr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elementul de </w:t>
      </w:r>
      <w:proofErr w:type="spellStart"/>
      <w:r w:rsidRPr="00E95721">
        <w:rPr>
          <w:rFonts w:eastAsia="Arial"/>
          <w:sz w:val="22"/>
          <w:szCs w:val="22"/>
          <w:lang w:val="ro-RO"/>
        </w:rPr>
        <w:t>conţinut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ales: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explicaţie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clară,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nuanţată</w:t>
      </w:r>
      <w:proofErr w:type="spellEnd"/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6 p.;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explicaţie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adecvată, ezitantă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3 p.; </w:t>
      </w:r>
      <w:r w:rsidRPr="00E95721">
        <w:rPr>
          <w:rFonts w:eastAsia="Arial"/>
          <w:i/>
          <w:sz w:val="22"/>
          <w:szCs w:val="22"/>
          <w:lang w:val="ro-RO"/>
        </w:rPr>
        <w:t xml:space="preserve">încercare de explicare </w:t>
      </w:r>
      <w:r w:rsidRPr="00E95721">
        <w:rPr>
          <w:rFonts w:eastAsia="Arial"/>
          <w:sz w:val="22"/>
          <w:szCs w:val="22"/>
          <w:lang w:val="ro-RO"/>
        </w:rPr>
        <w:t xml:space="preserve">– 1 p.         </w:t>
      </w:r>
      <w:r w:rsidRPr="00E95721">
        <w:rPr>
          <w:rFonts w:eastAsia="Arial"/>
          <w:b/>
          <w:sz w:val="22"/>
          <w:szCs w:val="22"/>
          <w:lang w:val="ro-RO"/>
        </w:rPr>
        <w:t>6 puncte</w:t>
      </w:r>
    </w:p>
    <w:p w14:paraId="73811C6C" w14:textId="77777777" w:rsidR="004956FD" w:rsidRPr="00E95721" w:rsidRDefault="004956FD" w:rsidP="001A6ADB">
      <w:pPr>
        <w:spacing w:before="5" w:line="240" w:lineRule="exact"/>
        <w:ind w:left="153" w:right="1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–   prezentarea  teoretică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 xml:space="preserve">a  oricărui  element  de  </w:t>
      </w:r>
      <w:proofErr w:type="spellStart"/>
      <w:r w:rsidRPr="00E95721">
        <w:rPr>
          <w:rFonts w:eastAsia="Arial"/>
          <w:sz w:val="22"/>
          <w:szCs w:val="22"/>
          <w:lang w:val="ro-RO"/>
        </w:rPr>
        <w:t>conţinut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din  secvența  aleasă:  </w:t>
      </w:r>
      <w:r w:rsidRPr="00E95721">
        <w:rPr>
          <w:rFonts w:eastAsia="Arial"/>
          <w:i/>
          <w:sz w:val="22"/>
          <w:szCs w:val="22"/>
          <w:lang w:val="ro-RO"/>
        </w:rPr>
        <w:t xml:space="preserve">prezentare  adecvată,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acurateţe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ştiinţifică</w:t>
      </w:r>
      <w:proofErr w:type="spellEnd"/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6 p.; </w:t>
      </w:r>
      <w:r w:rsidRPr="00E95721">
        <w:rPr>
          <w:rFonts w:eastAsia="Arial"/>
          <w:i/>
          <w:sz w:val="22"/>
          <w:szCs w:val="22"/>
          <w:lang w:val="ro-RO"/>
        </w:rPr>
        <w:t xml:space="preserve">prezentare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adecvată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3 p.; </w:t>
      </w:r>
      <w:r w:rsidRPr="00E95721">
        <w:rPr>
          <w:rFonts w:eastAsia="Arial"/>
          <w:i/>
          <w:sz w:val="22"/>
          <w:szCs w:val="22"/>
          <w:lang w:val="ro-RO"/>
        </w:rPr>
        <w:t xml:space="preserve">încercare de prezentare, schematism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3B2C590A" w14:textId="77777777" w:rsidR="004956FD" w:rsidRPr="00E95721" w:rsidRDefault="004956FD" w:rsidP="001A6ADB">
      <w:pPr>
        <w:spacing w:line="240" w:lineRule="exact"/>
        <w:ind w:right="146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6 puncte</w:t>
      </w:r>
    </w:p>
    <w:p w14:paraId="2F60AD93" w14:textId="77777777" w:rsidR="004956FD" w:rsidRPr="00E95721" w:rsidRDefault="004956FD" w:rsidP="001A6ADB">
      <w:pPr>
        <w:spacing w:before="6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  descrierea  unei  metode  adecvate  formării/dezvoltării/evaluării  </w:t>
      </w:r>
      <w:proofErr w:type="spellStart"/>
      <w:r w:rsidRPr="00E95721">
        <w:rPr>
          <w:rFonts w:eastAsia="Arial"/>
          <w:sz w:val="22"/>
          <w:szCs w:val="22"/>
          <w:lang w:val="ro-RO"/>
        </w:rPr>
        <w:t>competenţei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specifice  alese, </w:t>
      </w:r>
      <w:proofErr w:type="spellStart"/>
      <w:r w:rsidRPr="00E95721">
        <w:rPr>
          <w:rFonts w:eastAsia="Arial"/>
          <w:sz w:val="22"/>
          <w:szCs w:val="22"/>
          <w:lang w:val="ro-RO"/>
        </w:rPr>
        <w:t>menţionând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un avantaj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un dezavantaj al acesteia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6 puncte</w:t>
      </w:r>
    </w:p>
    <w:p w14:paraId="2AEFAB2F" w14:textId="77777777" w:rsidR="004956FD" w:rsidRPr="00E95721" w:rsidRDefault="004956FD" w:rsidP="001A6ADB">
      <w:pPr>
        <w:spacing w:before="12"/>
        <w:ind w:left="861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precizarea unei metode adecvate – 1 p.</w:t>
      </w:r>
    </w:p>
    <w:p w14:paraId="4786E831" w14:textId="77777777" w:rsidR="004956FD" w:rsidRPr="00E95721" w:rsidRDefault="004956FD" w:rsidP="001A6ADB">
      <w:pPr>
        <w:spacing w:before="13"/>
        <w:ind w:left="861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descrierea metodei precizate: </w:t>
      </w:r>
      <w:r w:rsidRPr="00E95721">
        <w:rPr>
          <w:rFonts w:eastAsia="Arial"/>
          <w:i/>
          <w:sz w:val="22"/>
          <w:szCs w:val="22"/>
          <w:lang w:val="ro-RO"/>
        </w:rPr>
        <w:t xml:space="preserve">descriere clară,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nuanţată</w:t>
      </w:r>
      <w:proofErr w:type="spellEnd"/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3 p.; </w:t>
      </w:r>
      <w:r w:rsidRPr="00E95721">
        <w:rPr>
          <w:rFonts w:eastAsia="Arial"/>
          <w:i/>
          <w:sz w:val="22"/>
          <w:szCs w:val="22"/>
          <w:lang w:val="ro-RO"/>
        </w:rPr>
        <w:t>descriere ezitantă</w:t>
      </w:r>
      <w:r w:rsidRPr="00E95721">
        <w:rPr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– 1 p.</w:t>
      </w:r>
    </w:p>
    <w:p w14:paraId="1D866988" w14:textId="77777777" w:rsidR="004956FD" w:rsidRPr="00E95721" w:rsidRDefault="004956FD" w:rsidP="001A6ADB">
      <w:pPr>
        <w:spacing w:before="16"/>
        <w:ind w:left="513" w:right="108" w:firstLine="34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câte  1  punct  pentru  </w:t>
      </w:r>
      <w:proofErr w:type="spellStart"/>
      <w:r w:rsidRPr="00E95721">
        <w:rPr>
          <w:rFonts w:eastAsia="Arial"/>
          <w:sz w:val="22"/>
          <w:szCs w:val="22"/>
          <w:lang w:val="ro-RO"/>
        </w:rPr>
        <w:t>menţionarea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oricărui  avantaj  </w:t>
      </w:r>
      <w:proofErr w:type="spellStart"/>
      <w:r w:rsidRPr="00E95721">
        <w:rPr>
          <w:rFonts w:eastAsia="Arial"/>
          <w:sz w:val="22"/>
          <w:szCs w:val="22"/>
          <w:lang w:val="ro-RO"/>
        </w:rPr>
        <w:t>şi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a  oricărui  dezavantaj  al  metodei descrise – 2 x 1 p. = 2 p.</w:t>
      </w:r>
    </w:p>
    <w:p w14:paraId="264465C6" w14:textId="77777777" w:rsidR="00F40F9B" w:rsidRPr="00E95721" w:rsidRDefault="00F40F9B" w:rsidP="001A6ADB">
      <w:pPr>
        <w:spacing w:before="2" w:line="240" w:lineRule="exact"/>
        <w:ind w:right="108"/>
        <w:jc w:val="both"/>
        <w:rPr>
          <w:rFonts w:eastAsia="Arial"/>
          <w:sz w:val="22"/>
          <w:szCs w:val="22"/>
          <w:lang w:val="ro-RO"/>
        </w:rPr>
      </w:pPr>
    </w:p>
    <w:p w14:paraId="29013353" w14:textId="77777777" w:rsidR="004956FD" w:rsidRPr="00E95721" w:rsidRDefault="004956FD" w:rsidP="001A6ADB">
      <w:pPr>
        <w:spacing w:before="2" w:line="240" w:lineRule="exact"/>
        <w:ind w:left="153" w:right="108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 xml:space="preserve">–   </w:t>
      </w:r>
      <w:proofErr w:type="spellStart"/>
      <w:r w:rsidRPr="00E95721">
        <w:rPr>
          <w:rFonts w:eastAsia="Arial"/>
          <w:sz w:val="22"/>
          <w:szCs w:val="22"/>
          <w:lang w:val="ro-RO"/>
        </w:rPr>
        <w:t>evidenţierea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modului  de  aplicare  a  metodei  descrise,  în  vederea  formării/dezvoltării/evaluării </w:t>
      </w:r>
      <w:proofErr w:type="spellStart"/>
      <w:r w:rsidRPr="00E95721">
        <w:rPr>
          <w:rFonts w:eastAsia="Arial"/>
          <w:sz w:val="22"/>
          <w:szCs w:val="22"/>
          <w:lang w:val="ro-RO"/>
        </w:rPr>
        <w:t>competenţei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specifice  alese: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evidenţiere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adecvată</w:t>
      </w:r>
      <w:r w:rsidRPr="00E95721">
        <w:rPr>
          <w:i/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 xml:space="preserve">–  6  p.;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evidenţiere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parţial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 adecvată</w:t>
      </w:r>
      <w:r w:rsidRPr="00E95721">
        <w:rPr>
          <w:i/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 xml:space="preserve">–  3  p.; </w:t>
      </w:r>
      <w:r w:rsidRPr="00E95721">
        <w:rPr>
          <w:rFonts w:eastAsia="Arial"/>
          <w:i/>
          <w:sz w:val="22"/>
          <w:szCs w:val="22"/>
          <w:lang w:val="ro-RO"/>
        </w:rPr>
        <w:t xml:space="preserve">încercare de </w:t>
      </w:r>
      <w:proofErr w:type="spellStart"/>
      <w:r w:rsidRPr="00E95721">
        <w:rPr>
          <w:rFonts w:eastAsia="Arial"/>
          <w:i/>
          <w:sz w:val="22"/>
          <w:szCs w:val="22"/>
          <w:lang w:val="ro-RO"/>
        </w:rPr>
        <w:t>evidenţiere</w:t>
      </w:r>
      <w:proofErr w:type="spellEnd"/>
      <w:r w:rsidRPr="00E95721">
        <w:rPr>
          <w:rFonts w:eastAsia="Arial"/>
          <w:i/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– 1 p.                                  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6 puncte</w:t>
      </w:r>
    </w:p>
    <w:p w14:paraId="2E1ABB30" w14:textId="77777777" w:rsidR="004956FD" w:rsidRPr="00E95721" w:rsidRDefault="004956FD" w:rsidP="001A6ADB">
      <w:pPr>
        <w:spacing w:line="240" w:lineRule="exact"/>
        <w:ind w:left="153" w:right="112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–   câte  3  puncte  pentru  construirea  fiecărui  item  de  tip  diferit  (obiectiv/</w:t>
      </w:r>
      <w:proofErr w:type="spellStart"/>
      <w:r w:rsidRPr="00E95721">
        <w:rPr>
          <w:rFonts w:eastAsia="Arial"/>
          <w:sz w:val="22"/>
          <w:szCs w:val="22"/>
          <w:lang w:val="ro-RO"/>
        </w:rPr>
        <w:t>semiobiectiv</w:t>
      </w:r>
      <w:proofErr w:type="spellEnd"/>
      <w:r w:rsidRPr="00E95721">
        <w:rPr>
          <w:rFonts w:eastAsia="Arial"/>
          <w:sz w:val="22"/>
          <w:szCs w:val="22"/>
          <w:lang w:val="ro-RO"/>
        </w:rPr>
        <w:t>/subiectiv)</w:t>
      </w:r>
    </w:p>
    <w:p w14:paraId="528BF794" w14:textId="77777777" w:rsidR="004956FD" w:rsidRPr="00E95721" w:rsidRDefault="004956FD" w:rsidP="001A6ADB">
      <w:pPr>
        <w:spacing w:before="1"/>
        <w:ind w:left="153" w:right="1707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pentru evaluarea modului în care s-a format/dezvoltat competența specifică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>aleasă</w:t>
      </w:r>
    </w:p>
    <w:p w14:paraId="5EA5CC1E" w14:textId="77777777" w:rsidR="004956FD" w:rsidRPr="00E95721" w:rsidRDefault="004956FD" w:rsidP="001A6ADB">
      <w:pPr>
        <w:spacing w:before="18" w:line="240" w:lineRule="exact"/>
        <w:ind w:left="542" w:right="146" w:firstLine="281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sz w:val="22"/>
          <w:szCs w:val="22"/>
          <w:lang w:val="ro-RO"/>
        </w:rPr>
        <w:t>proiectarea  corectă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>a  itemului  –  3  p.  (formularea  corectă</w:t>
      </w:r>
      <w:r w:rsidRPr="00E95721">
        <w:rPr>
          <w:sz w:val="22"/>
          <w:szCs w:val="22"/>
          <w:lang w:val="ro-RO"/>
        </w:rPr>
        <w:t xml:space="preserve">  </w:t>
      </w:r>
      <w:r w:rsidRPr="00E95721">
        <w:rPr>
          <w:rFonts w:eastAsia="Arial"/>
          <w:sz w:val="22"/>
          <w:szCs w:val="22"/>
          <w:lang w:val="ro-RO"/>
        </w:rPr>
        <w:t xml:space="preserve">a  </w:t>
      </w:r>
      <w:proofErr w:type="spellStart"/>
      <w:r w:rsidRPr="00E95721">
        <w:rPr>
          <w:rFonts w:eastAsia="Arial"/>
          <w:sz w:val="22"/>
          <w:szCs w:val="22"/>
          <w:lang w:val="ro-RO"/>
        </w:rPr>
        <w:t>cerinţei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 –  2  p.;  formularea corectă</w:t>
      </w:r>
      <w:r w:rsidRPr="00E95721">
        <w:rPr>
          <w:sz w:val="22"/>
          <w:szCs w:val="22"/>
          <w:lang w:val="ro-RO"/>
        </w:rPr>
        <w:t xml:space="preserve"> </w:t>
      </w:r>
      <w:r w:rsidRPr="00E95721">
        <w:rPr>
          <w:rFonts w:eastAsia="Arial"/>
          <w:sz w:val="22"/>
          <w:szCs w:val="22"/>
          <w:lang w:val="ro-RO"/>
        </w:rPr>
        <w:t xml:space="preserve">a răspunsului </w:t>
      </w:r>
      <w:proofErr w:type="spellStart"/>
      <w:r w:rsidRPr="00E95721">
        <w:rPr>
          <w:rFonts w:eastAsia="Arial"/>
          <w:sz w:val="22"/>
          <w:szCs w:val="22"/>
          <w:lang w:val="ro-RO"/>
        </w:rPr>
        <w:t>aşteptat</w:t>
      </w:r>
      <w:proofErr w:type="spellEnd"/>
      <w:r w:rsidRPr="00E95721">
        <w:rPr>
          <w:rFonts w:eastAsia="Arial"/>
          <w:sz w:val="22"/>
          <w:szCs w:val="22"/>
          <w:lang w:val="ro-RO"/>
        </w:rPr>
        <w:t xml:space="preserve"> – 1 p.)                                                             </w:t>
      </w:r>
      <w:r w:rsidRPr="00E95721">
        <w:rPr>
          <w:rFonts w:eastAsia="Arial"/>
          <w:b/>
          <w:sz w:val="22"/>
          <w:szCs w:val="22"/>
          <w:lang w:val="ro-RO"/>
        </w:rPr>
        <w:t>2 x 3 p. = 6 puncte</w:t>
      </w:r>
    </w:p>
    <w:p w14:paraId="1994958F" w14:textId="77777777" w:rsidR="004956FD" w:rsidRPr="00E95721" w:rsidRDefault="004956FD" w:rsidP="001A6ADB">
      <w:pPr>
        <w:ind w:right="9264"/>
        <w:jc w:val="both"/>
        <w:rPr>
          <w:rFonts w:eastAsia="Arial"/>
          <w:sz w:val="22"/>
          <w:szCs w:val="22"/>
          <w:lang w:val="ro-RO"/>
        </w:rPr>
      </w:pPr>
      <w:r w:rsidRPr="00E95721">
        <w:rPr>
          <w:rFonts w:eastAsia="Arial"/>
          <w:b/>
          <w:sz w:val="22"/>
          <w:szCs w:val="22"/>
          <w:lang w:val="ro-RO"/>
        </w:rPr>
        <w:t>Notă</w:t>
      </w:r>
    </w:p>
    <w:p w14:paraId="7C0FEA60" w14:textId="513A5E97" w:rsidR="004956FD" w:rsidRPr="00E95721" w:rsidRDefault="004956FD" w:rsidP="001A6ADB">
      <w:pPr>
        <w:spacing w:before="6"/>
        <w:ind w:left="153" w:right="376"/>
        <w:jc w:val="both"/>
        <w:rPr>
          <w:rFonts w:eastAsia="Arial"/>
          <w:sz w:val="22"/>
          <w:szCs w:val="22"/>
          <w:lang w:val="ro-RO"/>
        </w:rPr>
        <w:sectPr w:rsidR="004956FD" w:rsidRPr="00E95721">
          <w:type w:val="continuous"/>
          <w:pgSz w:w="11900" w:h="16840"/>
          <w:pgMar w:top="780" w:right="980" w:bottom="280" w:left="980" w:header="708" w:footer="708" w:gutter="0"/>
          <w:cols w:space="708"/>
        </w:sectPr>
      </w:pPr>
      <w:r w:rsidRPr="00E95721">
        <w:rPr>
          <w:rFonts w:eastAsia="Arial"/>
          <w:b/>
          <w:sz w:val="22"/>
          <w:szCs w:val="22"/>
          <w:lang w:val="ro-RO"/>
        </w:rPr>
        <w:t xml:space="preserve">Răspunsul la subiectul al III-lea nu va avea forma unui proiect didactic/unui plan de </w:t>
      </w:r>
      <w:proofErr w:type="spellStart"/>
      <w:r w:rsidRPr="00E95721">
        <w:rPr>
          <w:rFonts w:eastAsia="Arial"/>
          <w:b/>
          <w:sz w:val="22"/>
          <w:szCs w:val="22"/>
          <w:lang w:val="ro-RO"/>
        </w:rPr>
        <w:t>lecţ</w:t>
      </w:r>
      <w:r w:rsidR="00E95721">
        <w:rPr>
          <w:rFonts w:eastAsia="Arial"/>
          <w:b/>
          <w:sz w:val="22"/>
          <w:szCs w:val="22"/>
          <w:lang w:val="ro-RO"/>
        </w:rPr>
        <w:t>ie</w:t>
      </w:r>
      <w:proofErr w:type="spellEnd"/>
    </w:p>
    <w:p w14:paraId="099F642F" w14:textId="0DCE20A8" w:rsidR="00310AC4" w:rsidRPr="00E95721" w:rsidRDefault="00310AC4" w:rsidP="001A6ADB">
      <w:pPr>
        <w:spacing w:before="6"/>
        <w:ind w:right="376"/>
        <w:jc w:val="both"/>
        <w:rPr>
          <w:rFonts w:eastAsia="Arial"/>
          <w:sz w:val="22"/>
          <w:szCs w:val="22"/>
          <w:lang w:val="ro-RO"/>
        </w:rPr>
      </w:pPr>
    </w:p>
    <w:sectPr w:rsidR="00310AC4" w:rsidRPr="00E95721">
      <w:pgSz w:w="11900" w:h="16840"/>
      <w:pgMar w:top="780" w:right="980" w:bottom="280" w:left="980" w:header="589" w:footer="1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F196" w14:textId="77777777" w:rsidR="00A93153" w:rsidRDefault="00A93153">
      <w:r>
        <w:separator/>
      </w:r>
    </w:p>
  </w:endnote>
  <w:endnote w:type="continuationSeparator" w:id="0">
    <w:p w14:paraId="55FFEA04" w14:textId="77777777" w:rsidR="00A93153" w:rsidRDefault="00A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29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C3471" w14:textId="77777777" w:rsidR="00941339" w:rsidRDefault="0094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4A147" w14:textId="77777777" w:rsidR="00310AC4" w:rsidRDefault="00310AC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1232" w14:textId="77777777" w:rsidR="00A93153" w:rsidRDefault="00A93153">
      <w:r>
        <w:separator/>
      </w:r>
    </w:p>
  </w:footnote>
  <w:footnote w:type="continuationSeparator" w:id="0">
    <w:p w14:paraId="112D2289" w14:textId="77777777" w:rsidR="00A93153" w:rsidRDefault="00A9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DF8A" w14:textId="77777777" w:rsidR="00310AC4" w:rsidRDefault="00A93153">
    <w:pPr>
      <w:spacing w:line="200" w:lineRule="exact"/>
    </w:pPr>
    <w:r>
      <w:pict w14:anchorId="76AE2C9F">
        <v:group id="_x0000_s2055" style="position:absolute;margin-left:55.2pt;margin-top:50.3pt;width:484.8pt;height:0;z-index:-251661312;mso-position-horizontal-relative:page;mso-position-vertical-relative:page" coordorigin="1104,1006" coordsize="9696,0">
          <v:shape id="_x0000_s2056" style="position:absolute;left:1104;top:1006;width:9696;height:0" coordorigin="1104,1006" coordsize="9696,0" path="m1104,1006r9696,e" filled="f" strokeweight=".58pt">
            <v:path arrowok="t"/>
          </v:shape>
          <w10:wrap anchorx="page" anchory="page"/>
        </v:group>
      </w:pict>
    </w:r>
    <w:r>
      <w:pict w14:anchorId="12F2CAA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1.75pt;margin-top:28.45pt;width:171.65pt;height:21.3pt;z-index:-251660288;mso-position-horizontal-relative:page;mso-position-vertical-relative:page" filled="f" stroked="f">
          <v:textbox style="mso-next-textbox:#_x0000_s2054" inset="0,0,0,0">
            <w:txbxContent>
              <w:p w14:paraId="0754F197" w14:textId="77777777" w:rsidR="00310AC4" w:rsidRDefault="00310AC4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A2AED"/>
    <w:multiLevelType w:val="multilevel"/>
    <w:tmpl w:val="21F2A5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6D68C4"/>
    <w:multiLevelType w:val="hybridMultilevel"/>
    <w:tmpl w:val="6C208424"/>
    <w:lvl w:ilvl="0" w:tplc="3D6E334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33" w:hanging="360"/>
      </w:pPr>
    </w:lvl>
    <w:lvl w:ilvl="2" w:tplc="0418001B" w:tentative="1">
      <w:start w:val="1"/>
      <w:numFmt w:val="lowerRoman"/>
      <w:lvlText w:val="%3."/>
      <w:lvlJc w:val="right"/>
      <w:pPr>
        <w:ind w:left="1953" w:hanging="180"/>
      </w:pPr>
    </w:lvl>
    <w:lvl w:ilvl="3" w:tplc="0418000F" w:tentative="1">
      <w:start w:val="1"/>
      <w:numFmt w:val="decimal"/>
      <w:lvlText w:val="%4."/>
      <w:lvlJc w:val="left"/>
      <w:pPr>
        <w:ind w:left="2673" w:hanging="360"/>
      </w:pPr>
    </w:lvl>
    <w:lvl w:ilvl="4" w:tplc="04180019" w:tentative="1">
      <w:start w:val="1"/>
      <w:numFmt w:val="lowerLetter"/>
      <w:lvlText w:val="%5."/>
      <w:lvlJc w:val="left"/>
      <w:pPr>
        <w:ind w:left="3393" w:hanging="360"/>
      </w:pPr>
    </w:lvl>
    <w:lvl w:ilvl="5" w:tplc="0418001B" w:tentative="1">
      <w:start w:val="1"/>
      <w:numFmt w:val="lowerRoman"/>
      <w:lvlText w:val="%6."/>
      <w:lvlJc w:val="right"/>
      <w:pPr>
        <w:ind w:left="4113" w:hanging="180"/>
      </w:pPr>
    </w:lvl>
    <w:lvl w:ilvl="6" w:tplc="0418000F" w:tentative="1">
      <w:start w:val="1"/>
      <w:numFmt w:val="decimal"/>
      <w:lvlText w:val="%7."/>
      <w:lvlJc w:val="left"/>
      <w:pPr>
        <w:ind w:left="4833" w:hanging="360"/>
      </w:pPr>
    </w:lvl>
    <w:lvl w:ilvl="7" w:tplc="04180019" w:tentative="1">
      <w:start w:val="1"/>
      <w:numFmt w:val="lowerLetter"/>
      <w:lvlText w:val="%8."/>
      <w:lvlJc w:val="left"/>
      <w:pPr>
        <w:ind w:left="5553" w:hanging="360"/>
      </w:pPr>
    </w:lvl>
    <w:lvl w:ilvl="8" w:tplc="0418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C4"/>
    <w:rsid w:val="001A6ADB"/>
    <w:rsid w:val="00310AC4"/>
    <w:rsid w:val="003258EB"/>
    <w:rsid w:val="00370BC5"/>
    <w:rsid w:val="0042678C"/>
    <w:rsid w:val="0044180A"/>
    <w:rsid w:val="004956FD"/>
    <w:rsid w:val="0074147F"/>
    <w:rsid w:val="00773F04"/>
    <w:rsid w:val="008319DE"/>
    <w:rsid w:val="00941339"/>
    <w:rsid w:val="009F3DB6"/>
    <w:rsid w:val="00A45014"/>
    <w:rsid w:val="00A93153"/>
    <w:rsid w:val="00C56E28"/>
    <w:rsid w:val="00D27787"/>
    <w:rsid w:val="00E25708"/>
    <w:rsid w:val="00E95721"/>
    <w:rsid w:val="00F21366"/>
    <w:rsid w:val="00F40F9B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5655251"/>
  <w15:docId w15:val="{5A707366-D3B7-4A80-999F-5044A5C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5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08"/>
  </w:style>
  <w:style w:type="paragraph" w:styleId="Footer">
    <w:name w:val="footer"/>
    <w:basedOn w:val="Normal"/>
    <w:link w:val="FooterChar"/>
    <w:uiPriority w:val="99"/>
    <w:unhideWhenUsed/>
    <w:rsid w:val="00E25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08"/>
  </w:style>
  <w:style w:type="paragraph" w:styleId="ListParagraph">
    <w:name w:val="List Paragraph"/>
    <w:basedOn w:val="Normal"/>
    <w:uiPriority w:val="34"/>
    <w:qFormat/>
    <w:rsid w:val="0049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2FAA-1EE8-44B5-9940-71B19C9D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LTME-1</dc:creator>
  <cp:lastModifiedBy>Inspector</cp:lastModifiedBy>
  <cp:revision>2</cp:revision>
  <cp:lastPrinted>2018-08-27T06:36:00Z</cp:lastPrinted>
  <dcterms:created xsi:type="dcterms:W3CDTF">2020-08-27T08:27:00Z</dcterms:created>
  <dcterms:modified xsi:type="dcterms:W3CDTF">2020-08-27T08:27:00Z</dcterms:modified>
</cp:coreProperties>
</file>