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74361B" w:rsidRDefault="00475EEA" w:rsidP="0074361B">
      <w:pPr>
        <w:jc w:val="center"/>
        <w:rPr>
          <w:b/>
        </w:rPr>
      </w:pPr>
      <w:r w:rsidRPr="0074361B">
        <w:rPr>
          <w:b/>
        </w:rPr>
        <w:t>MINISTERUL EDUCAȚIEI ȘI CERCETĂRII ŞTIINȚIFICE</w:t>
      </w:r>
    </w:p>
    <w:p w:rsidR="00475EEA" w:rsidRPr="0074361B" w:rsidRDefault="00475EEA" w:rsidP="0074361B">
      <w:pPr>
        <w:pStyle w:val="Heading1"/>
        <w:ind w:left="0"/>
        <w:jc w:val="center"/>
        <w:rPr>
          <w:bCs/>
          <w:sz w:val="20"/>
        </w:rPr>
      </w:pPr>
    </w:p>
    <w:p w:rsidR="00475EEA" w:rsidRPr="0074361B" w:rsidRDefault="00475EEA" w:rsidP="0074361B">
      <w:pPr>
        <w:pStyle w:val="Heading1"/>
        <w:ind w:left="0"/>
        <w:jc w:val="center"/>
        <w:rPr>
          <w:bCs/>
          <w:sz w:val="20"/>
        </w:rPr>
      </w:pPr>
    </w:p>
    <w:p w:rsidR="00475EEA" w:rsidRPr="0074361B" w:rsidRDefault="00475EEA" w:rsidP="0074361B">
      <w:pPr>
        <w:pStyle w:val="Heading1"/>
        <w:ind w:left="0"/>
        <w:jc w:val="center"/>
        <w:rPr>
          <w:bCs/>
          <w:sz w:val="20"/>
        </w:rPr>
      </w:pPr>
    </w:p>
    <w:p w:rsidR="00475EEA" w:rsidRPr="0074361B" w:rsidRDefault="00475EEA" w:rsidP="0074361B">
      <w:pPr>
        <w:pStyle w:val="Heading1"/>
        <w:ind w:left="0"/>
        <w:jc w:val="center"/>
        <w:rPr>
          <w:bCs/>
          <w:sz w:val="20"/>
        </w:rPr>
      </w:pPr>
    </w:p>
    <w:p w:rsidR="00475EEA" w:rsidRPr="0074361B" w:rsidRDefault="00475EEA" w:rsidP="0074361B">
      <w:pPr>
        <w:rPr>
          <w:b/>
        </w:rPr>
      </w:pPr>
    </w:p>
    <w:p w:rsidR="00475EEA" w:rsidRDefault="00475EEA" w:rsidP="0074361B">
      <w:pPr>
        <w:rPr>
          <w:b/>
        </w:rPr>
      </w:pPr>
    </w:p>
    <w:p w:rsidR="0074361B" w:rsidRDefault="0074361B" w:rsidP="0074361B">
      <w:pPr>
        <w:rPr>
          <w:b/>
        </w:rPr>
      </w:pPr>
    </w:p>
    <w:p w:rsidR="0074361B" w:rsidRDefault="0074361B" w:rsidP="0074361B">
      <w:pPr>
        <w:rPr>
          <w:b/>
        </w:rPr>
      </w:pPr>
    </w:p>
    <w:p w:rsidR="0074361B" w:rsidRDefault="0074361B" w:rsidP="0074361B">
      <w:pPr>
        <w:rPr>
          <w:b/>
        </w:rPr>
      </w:pPr>
    </w:p>
    <w:p w:rsidR="0074361B" w:rsidRDefault="0074361B" w:rsidP="0074361B">
      <w:pPr>
        <w:rPr>
          <w:b/>
        </w:rPr>
      </w:pPr>
    </w:p>
    <w:p w:rsidR="0074361B" w:rsidRDefault="0074361B" w:rsidP="0074361B">
      <w:pPr>
        <w:rPr>
          <w:b/>
        </w:rPr>
      </w:pPr>
    </w:p>
    <w:p w:rsidR="0074361B" w:rsidRDefault="0074361B" w:rsidP="0074361B">
      <w:pPr>
        <w:rPr>
          <w:b/>
        </w:rPr>
      </w:pPr>
    </w:p>
    <w:p w:rsidR="0074361B" w:rsidRDefault="0074361B" w:rsidP="0074361B">
      <w:pPr>
        <w:rPr>
          <w:b/>
        </w:rPr>
      </w:pPr>
    </w:p>
    <w:p w:rsidR="0074361B" w:rsidRPr="0074361B" w:rsidRDefault="0074361B" w:rsidP="0074361B">
      <w:pPr>
        <w:rPr>
          <w:b/>
        </w:rPr>
      </w:pPr>
    </w:p>
    <w:p w:rsidR="00475EEA" w:rsidRPr="0074361B" w:rsidRDefault="00475EEA" w:rsidP="0074361B">
      <w:pPr>
        <w:rPr>
          <w:b/>
        </w:rPr>
      </w:pPr>
    </w:p>
    <w:p w:rsidR="00475EEA" w:rsidRPr="0074361B" w:rsidRDefault="00475EEA" w:rsidP="0074361B">
      <w:pPr>
        <w:rPr>
          <w:b/>
        </w:rPr>
      </w:pPr>
    </w:p>
    <w:p w:rsidR="00475EEA" w:rsidRPr="0074361B" w:rsidRDefault="00475EEA" w:rsidP="0074361B">
      <w:pPr>
        <w:rPr>
          <w:b/>
        </w:rPr>
      </w:pPr>
    </w:p>
    <w:p w:rsidR="00475EEA" w:rsidRPr="0074361B" w:rsidRDefault="00475EEA" w:rsidP="0074361B">
      <w:pPr>
        <w:rPr>
          <w:b/>
        </w:rPr>
      </w:pPr>
    </w:p>
    <w:p w:rsidR="00475EEA" w:rsidRPr="0074361B" w:rsidRDefault="00475EEA" w:rsidP="0074361B">
      <w:pPr>
        <w:rPr>
          <w:b/>
        </w:rPr>
      </w:pPr>
    </w:p>
    <w:p w:rsidR="00475EEA" w:rsidRPr="0074361B" w:rsidRDefault="00475EEA" w:rsidP="0074361B">
      <w:pPr>
        <w:pStyle w:val="Heading1"/>
        <w:ind w:left="0"/>
        <w:jc w:val="center"/>
        <w:rPr>
          <w:bCs/>
          <w:sz w:val="20"/>
        </w:rPr>
      </w:pPr>
    </w:p>
    <w:p w:rsidR="00475EEA" w:rsidRPr="0074361B" w:rsidRDefault="00F20F13" w:rsidP="0074361B">
      <w:pPr>
        <w:pStyle w:val="Heading1"/>
        <w:ind w:left="0"/>
        <w:jc w:val="center"/>
        <w:rPr>
          <w:bCs/>
          <w:sz w:val="20"/>
        </w:rPr>
      </w:pPr>
      <w:r w:rsidRPr="0074361B">
        <w:rPr>
          <w:bCs/>
          <w:sz w:val="20"/>
        </w:rPr>
        <w:t xml:space="preserve">P R </w:t>
      </w:r>
      <w:r w:rsidR="00475EEA" w:rsidRPr="0074361B">
        <w:rPr>
          <w:bCs/>
          <w:sz w:val="20"/>
        </w:rPr>
        <w:t>O G R A M A</w:t>
      </w:r>
    </w:p>
    <w:p w:rsidR="00475EEA" w:rsidRPr="0074361B" w:rsidRDefault="00475EEA" w:rsidP="0074361B">
      <w:pPr>
        <w:jc w:val="center"/>
        <w:rPr>
          <w:b/>
        </w:rPr>
      </w:pPr>
    </w:p>
    <w:p w:rsidR="00475EEA" w:rsidRPr="0074361B" w:rsidRDefault="00475EEA" w:rsidP="0074361B">
      <w:pPr>
        <w:jc w:val="center"/>
        <w:rPr>
          <w:b/>
        </w:rPr>
      </w:pPr>
      <w:r w:rsidRPr="0074361B">
        <w:rPr>
          <w:b/>
        </w:rPr>
        <w:t xml:space="preserve">PENTRU  EXAMENUL DE </w:t>
      </w:r>
      <w:r w:rsidRPr="0074361B">
        <w:rPr>
          <w:b/>
          <w:bCs/>
        </w:rPr>
        <w:t>DEFINITIVARE</w:t>
      </w:r>
      <w:r w:rsidRPr="0074361B">
        <w:rPr>
          <w:b/>
        </w:rPr>
        <w:t xml:space="preserve"> ÎN ÎNVĂȚĂMÂNT</w:t>
      </w:r>
    </w:p>
    <w:p w:rsidR="00475EEA" w:rsidRPr="0074361B" w:rsidRDefault="00475EEA" w:rsidP="0074361B">
      <w:pPr>
        <w:jc w:val="center"/>
        <w:rPr>
          <w:b/>
        </w:rPr>
      </w:pPr>
    </w:p>
    <w:p w:rsidR="00475EEA" w:rsidRPr="0074361B" w:rsidRDefault="00475EEA" w:rsidP="0074361B">
      <w:pPr>
        <w:jc w:val="center"/>
        <w:rPr>
          <w:b/>
        </w:rPr>
      </w:pPr>
      <w:r w:rsidRPr="0074361B">
        <w:rPr>
          <w:b/>
        </w:rPr>
        <w:t>MAIȘTRI INSTRUCTORI</w:t>
      </w:r>
    </w:p>
    <w:p w:rsidR="00475EEA" w:rsidRPr="0074361B" w:rsidRDefault="00475EEA" w:rsidP="0074361B">
      <w:pPr>
        <w:jc w:val="center"/>
        <w:rPr>
          <w:b/>
        </w:rPr>
      </w:pPr>
    </w:p>
    <w:p w:rsidR="00475EEA" w:rsidRPr="0074361B" w:rsidRDefault="00475EEA" w:rsidP="0074361B">
      <w:pPr>
        <w:jc w:val="center"/>
        <w:rPr>
          <w:b/>
        </w:rPr>
      </w:pPr>
    </w:p>
    <w:p w:rsidR="00F20F13" w:rsidRPr="0074361B" w:rsidRDefault="00F20F13" w:rsidP="0074361B">
      <w:pPr>
        <w:jc w:val="center"/>
        <w:rPr>
          <w:b/>
        </w:rPr>
      </w:pPr>
    </w:p>
    <w:p w:rsidR="00F20F13" w:rsidRPr="0074361B" w:rsidRDefault="00F20F13" w:rsidP="0074361B">
      <w:pPr>
        <w:jc w:val="center"/>
        <w:rPr>
          <w:b/>
        </w:rPr>
      </w:pPr>
    </w:p>
    <w:p w:rsidR="00F20F13" w:rsidRPr="0074361B" w:rsidRDefault="00F20F13" w:rsidP="0074361B">
      <w:pPr>
        <w:jc w:val="center"/>
        <w:rPr>
          <w:b/>
        </w:rPr>
      </w:pPr>
    </w:p>
    <w:p w:rsidR="00F20F13" w:rsidRPr="0074361B" w:rsidRDefault="00F20F13" w:rsidP="0074361B">
      <w:pPr>
        <w:jc w:val="center"/>
        <w:rPr>
          <w:b/>
        </w:rPr>
      </w:pPr>
    </w:p>
    <w:p w:rsidR="00475EEA" w:rsidRPr="0074361B" w:rsidRDefault="00F20F13" w:rsidP="0074361B">
      <w:pPr>
        <w:jc w:val="center"/>
        <w:rPr>
          <w:b/>
        </w:rPr>
      </w:pPr>
      <w:r w:rsidRPr="0074361B">
        <w:rPr>
          <w:b/>
        </w:rPr>
        <w:t xml:space="preserve">DISCIPLINA DE EXAMEN: </w:t>
      </w:r>
      <w:r w:rsidR="001433B7" w:rsidRPr="0074361B">
        <w:rPr>
          <w:b/>
        </w:rPr>
        <w:t>PRELUCRAREA LEMNULUI</w:t>
      </w: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475EEA" w:rsidRPr="0074361B" w:rsidRDefault="00475EEA"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74361B" w:rsidRDefault="0074361B" w:rsidP="0074361B">
      <w:pPr>
        <w:jc w:val="center"/>
        <w:rPr>
          <w:b/>
        </w:rPr>
      </w:pPr>
    </w:p>
    <w:p w:rsidR="002D23CE" w:rsidRPr="0074361B" w:rsidRDefault="00475EEA" w:rsidP="0074361B">
      <w:pPr>
        <w:jc w:val="center"/>
        <w:rPr>
          <w:b/>
        </w:rPr>
      </w:pPr>
      <w:r w:rsidRPr="0074361B">
        <w:rPr>
          <w:b/>
        </w:rPr>
        <w:t>2015</w:t>
      </w:r>
    </w:p>
    <w:p w:rsidR="001A544F" w:rsidRPr="0074361B" w:rsidRDefault="001A544F" w:rsidP="0074361B">
      <w:pPr>
        <w:widowControl w:val="0"/>
        <w:jc w:val="center"/>
        <w:rPr>
          <w:b/>
        </w:rPr>
      </w:pPr>
      <w:r w:rsidRPr="0074361B">
        <w:rPr>
          <w:b/>
        </w:rPr>
        <w:lastRenderedPageBreak/>
        <w:t>1. PREZENTARE. COMPETENȚE GENERALE</w:t>
      </w:r>
    </w:p>
    <w:p w:rsidR="001A544F" w:rsidRPr="0074361B" w:rsidRDefault="001A544F" w:rsidP="0074361B">
      <w:pPr>
        <w:jc w:val="center"/>
        <w:rPr>
          <w:b/>
        </w:rPr>
      </w:pPr>
    </w:p>
    <w:p w:rsidR="001A544F" w:rsidRPr="0074361B" w:rsidRDefault="001A544F" w:rsidP="0074361B">
      <w:pPr>
        <w:rPr>
          <w:b/>
        </w:rPr>
      </w:pPr>
      <w:r w:rsidRPr="0074361B">
        <w:rPr>
          <w:b/>
        </w:rPr>
        <w:t>PREZENTARE</w:t>
      </w:r>
    </w:p>
    <w:p w:rsidR="001A544F" w:rsidRPr="0074361B" w:rsidRDefault="001A544F" w:rsidP="0074361B"/>
    <w:p w:rsidR="001A544F" w:rsidRPr="0074361B" w:rsidRDefault="001A544F" w:rsidP="0074361B">
      <w:pPr>
        <w:widowControl w:val="0"/>
        <w:overflowPunct w:val="0"/>
        <w:autoSpaceDE w:val="0"/>
        <w:autoSpaceDN w:val="0"/>
        <w:adjustRightInd w:val="0"/>
        <w:ind w:firstLine="720"/>
        <w:jc w:val="both"/>
      </w:pPr>
      <w:r w:rsidRPr="0074361B">
        <w:rPr>
          <w:b/>
          <w:bCs/>
        </w:rPr>
        <w:t xml:space="preserve">Programa pentru examenul de definitivare în învățământ </w:t>
      </w:r>
      <w:r w:rsidRPr="0074361B">
        <w:t>reprezintă documentul</w:t>
      </w:r>
      <w:r w:rsidRPr="0074361B">
        <w:rPr>
          <w:b/>
          <w:bCs/>
        </w:rPr>
        <w:t xml:space="preserve"> </w:t>
      </w:r>
      <w:r w:rsidRPr="0074361B">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1A544F" w:rsidRPr="0074361B" w:rsidRDefault="001A544F" w:rsidP="0074361B">
      <w:pPr>
        <w:widowControl w:val="0"/>
        <w:overflowPunct w:val="0"/>
        <w:autoSpaceDE w:val="0"/>
        <w:autoSpaceDN w:val="0"/>
        <w:adjustRightInd w:val="0"/>
        <w:ind w:firstLine="720"/>
        <w:jc w:val="both"/>
      </w:pPr>
      <w:r w:rsidRPr="0074361B">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1A544F" w:rsidRPr="0074361B" w:rsidRDefault="001A544F" w:rsidP="0074361B">
      <w:pPr>
        <w:widowControl w:val="0"/>
        <w:overflowPunct w:val="0"/>
        <w:autoSpaceDE w:val="0"/>
        <w:autoSpaceDN w:val="0"/>
        <w:adjustRightInd w:val="0"/>
        <w:jc w:val="both"/>
      </w:pPr>
      <w:r w:rsidRPr="0074361B">
        <w:t>unitățile de competențe - cunoştințele,  abilitățile,  valorile  şi atitudinile corespunzătoare standardelor  şi  statutului  asumat/jucat  de  cadrul  didactic în unitățile de învățământ preuniversitar din România.</w:t>
      </w:r>
    </w:p>
    <w:p w:rsidR="001A544F" w:rsidRPr="0074361B" w:rsidRDefault="001A544F" w:rsidP="0074361B">
      <w:pPr>
        <w:widowControl w:val="0"/>
        <w:overflowPunct w:val="0"/>
        <w:autoSpaceDE w:val="0"/>
        <w:autoSpaceDN w:val="0"/>
        <w:adjustRightInd w:val="0"/>
        <w:ind w:firstLine="720"/>
        <w:jc w:val="both"/>
        <w:rPr>
          <w:b/>
          <w:bCs/>
        </w:rPr>
      </w:pPr>
      <w:r w:rsidRPr="0074361B">
        <w:t xml:space="preserve">În cadrul acestei programe, de importanță majoră sunt acele componente care vor valoriza </w:t>
      </w:r>
      <w:r w:rsidRPr="0074361B">
        <w:rPr>
          <w:b/>
          <w:bCs/>
        </w:rPr>
        <w:t>rolul constructiv, coparticipativ al</w:t>
      </w:r>
      <w:r w:rsidRPr="0074361B">
        <w:t xml:space="preserve"> cadrului didactic în calitatea sa de actor cu statut de educator, </w:t>
      </w:r>
      <w:r w:rsidRPr="0074361B">
        <w:rPr>
          <w:bCs/>
        </w:rPr>
        <w:t xml:space="preserve">de purtător al mesajelor ştiinței devenite disciplină de învățământ, de reprezentant al comunității profesorilor de specialitate instituția şcolară şi substanța  </w:t>
      </w:r>
      <w:r w:rsidRPr="0074361B">
        <w:rPr>
          <w:b/>
        </w:rPr>
        <w:t xml:space="preserve">competențelor </w:t>
      </w:r>
      <w:r w:rsidRPr="0074361B">
        <w:rPr>
          <w:b/>
          <w:bCs/>
        </w:rPr>
        <w:t xml:space="preserve">dobândite </w:t>
      </w:r>
      <w:r w:rsidRPr="0074361B">
        <w:t>de acesta, în concordanță cu motivația profesională, cu o serie de</w:t>
      </w:r>
      <w:r w:rsidRPr="0074361B">
        <w:rPr>
          <w:b/>
          <w:bCs/>
        </w:rPr>
        <w:t xml:space="preserve"> roluri specifice.</w:t>
      </w:r>
    </w:p>
    <w:p w:rsidR="001A544F" w:rsidRPr="0074361B" w:rsidRDefault="001A544F" w:rsidP="0074361B">
      <w:pPr>
        <w:widowControl w:val="0"/>
        <w:overflowPunct w:val="0"/>
        <w:autoSpaceDE w:val="0"/>
        <w:autoSpaceDN w:val="0"/>
        <w:adjustRightInd w:val="0"/>
        <w:ind w:firstLine="720"/>
        <w:jc w:val="both"/>
      </w:pPr>
      <w:r w:rsidRPr="0074361B">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1A544F" w:rsidRPr="0074361B" w:rsidRDefault="001A544F" w:rsidP="0074361B">
      <w:pPr>
        <w:widowControl w:val="0"/>
        <w:autoSpaceDE w:val="0"/>
        <w:autoSpaceDN w:val="0"/>
        <w:adjustRightInd w:val="0"/>
        <w:ind w:firstLine="65"/>
        <w:jc w:val="both"/>
      </w:pPr>
      <w:r w:rsidRPr="0074361B">
        <w:t xml:space="preserve">          Tematica programei reflecta </w:t>
      </w:r>
      <w:r w:rsidRPr="0074361B">
        <w:rPr>
          <w:b/>
          <w:bCs/>
        </w:rPr>
        <w:t>ponderile</w:t>
      </w:r>
      <w:r w:rsidRPr="0074361B">
        <w:t>:</w:t>
      </w:r>
    </w:p>
    <w:p w:rsidR="001A544F" w:rsidRPr="0074361B" w:rsidRDefault="001A544F" w:rsidP="0074361B">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4361B">
        <w:t xml:space="preserve">conținuturilor destinate pentru formarea competențelor ştiințifice ( aprox.. 60% ); </w:t>
      </w:r>
    </w:p>
    <w:p w:rsidR="001A544F" w:rsidRPr="0074361B" w:rsidRDefault="001A544F" w:rsidP="0074361B">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4361B">
        <w:t xml:space="preserve">conținuturilor destinate formării competențelor didactice, încorporând metodica şi aplicațiile şcolare ale domeniului ( aprox. 30%); </w:t>
      </w:r>
    </w:p>
    <w:p w:rsidR="001A544F" w:rsidRPr="0074361B" w:rsidRDefault="001A544F" w:rsidP="0074361B">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4361B">
        <w:t xml:space="preserve">conținuturilor altor tipuri de competențe necesare cadrelor didactice - competențe cheie (aprox. 10% ). </w:t>
      </w:r>
    </w:p>
    <w:p w:rsidR="001A544F" w:rsidRPr="0074361B" w:rsidRDefault="001A544F" w:rsidP="0074361B">
      <w:pPr>
        <w:widowControl w:val="0"/>
        <w:overflowPunct w:val="0"/>
        <w:autoSpaceDE w:val="0"/>
        <w:autoSpaceDN w:val="0"/>
        <w:adjustRightInd w:val="0"/>
        <w:ind w:left="700"/>
        <w:jc w:val="both"/>
      </w:pPr>
      <w:r w:rsidRPr="0074361B">
        <w:t xml:space="preserve">Conținuturile programei urmăresc sporirea flexibilității, mobilității ocupaționale și </w:t>
      </w:r>
    </w:p>
    <w:p w:rsidR="001A544F" w:rsidRPr="0074361B" w:rsidRDefault="001A544F" w:rsidP="0074361B">
      <w:pPr>
        <w:widowControl w:val="0"/>
        <w:autoSpaceDE w:val="0"/>
        <w:autoSpaceDN w:val="0"/>
        <w:adjustRightInd w:val="0"/>
        <w:jc w:val="both"/>
      </w:pPr>
    </w:p>
    <w:p w:rsidR="001A544F" w:rsidRPr="0074361B" w:rsidRDefault="001A544F" w:rsidP="0074361B">
      <w:pPr>
        <w:widowControl w:val="0"/>
        <w:overflowPunct w:val="0"/>
        <w:autoSpaceDE w:val="0"/>
        <w:autoSpaceDN w:val="0"/>
        <w:adjustRightInd w:val="0"/>
        <w:jc w:val="both"/>
      </w:pPr>
      <w:r w:rsidRPr="0074361B">
        <w:t>creșterea gradului de adaptabilitate a maiștrilor instructori la evoluția tehnică, tehnologică și economică în domeniu.</w:t>
      </w:r>
    </w:p>
    <w:p w:rsidR="001A544F" w:rsidRPr="0074361B" w:rsidRDefault="001A544F" w:rsidP="0074361B">
      <w:pPr>
        <w:jc w:val="both"/>
      </w:pPr>
      <w:r w:rsidRPr="0074361B">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1A544F" w:rsidRPr="0074361B" w:rsidRDefault="001A544F" w:rsidP="0074361B">
      <w:pPr>
        <w:widowControl w:val="0"/>
        <w:overflowPunct w:val="0"/>
        <w:autoSpaceDE w:val="0"/>
        <w:autoSpaceDN w:val="0"/>
        <w:adjustRightInd w:val="0"/>
        <w:ind w:firstLine="708"/>
        <w:jc w:val="both"/>
      </w:pPr>
      <w:r w:rsidRPr="0074361B">
        <w:t xml:space="preserve">Structura arborescentă și organizarea modulară a curriculum-ului pentru învățământul tehnologic, solicită abordarea structurală a desfășurării procesului de învățământ. </w:t>
      </w:r>
    </w:p>
    <w:p w:rsidR="001A544F" w:rsidRPr="0074361B" w:rsidRDefault="001A544F" w:rsidP="0074361B">
      <w:pPr>
        <w:widowControl w:val="0"/>
        <w:overflowPunct w:val="0"/>
        <w:autoSpaceDE w:val="0"/>
        <w:autoSpaceDN w:val="0"/>
        <w:adjustRightInd w:val="0"/>
        <w:ind w:firstLine="708"/>
        <w:jc w:val="both"/>
      </w:pPr>
    </w:p>
    <w:p w:rsidR="001A544F" w:rsidRPr="0074361B" w:rsidRDefault="001A544F" w:rsidP="0074361B">
      <w:pPr>
        <w:jc w:val="both"/>
        <w:rPr>
          <w:b/>
        </w:rPr>
      </w:pPr>
      <w:r w:rsidRPr="0074361B">
        <w:rPr>
          <w:b/>
        </w:rPr>
        <w:t>COMPETENȚE GENERALE</w:t>
      </w:r>
    </w:p>
    <w:p w:rsidR="001A544F" w:rsidRPr="0074361B" w:rsidRDefault="001A544F" w:rsidP="0074361B">
      <w:pPr>
        <w:ind w:firstLine="720"/>
        <w:jc w:val="both"/>
        <w:rPr>
          <w:b/>
        </w:rPr>
      </w:pP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 xml:space="preserve">Proiectarea activităţii didactice </w:t>
      </w: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 xml:space="preserve">Conducerea şi monitorizarea procesului de învăţare </w:t>
      </w: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 xml:space="preserve">Evaluarea activităţilor educaţionale </w:t>
      </w: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 xml:space="preserve">Utilizarea tehnologiilor digitale </w:t>
      </w: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 xml:space="preserve">Cunoaşterea, consilierea şi tratarea diferenţiată a elevilor </w:t>
      </w:r>
    </w:p>
    <w:p w:rsidR="001A544F" w:rsidRPr="0074361B" w:rsidRDefault="001A544F" w:rsidP="0074361B">
      <w:pPr>
        <w:pStyle w:val="Heading22"/>
        <w:numPr>
          <w:ilvl w:val="0"/>
          <w:numId w:val="2"/>
        </w:numPr>
        <w:ind w:left="0" w:firstLine="360"/>
        <w:jc w:val="both"/>
        <w:rPr>
          <w:sz w:val="20"/>
          <w:szCs w:val="20"/>
          <w:lang w:val="ro-RO"/>
        </w:rPr>
      </w:pPr>
      <w:r w:rsidRPr="0074361B">
        <w:rPr>
          <w:sz w:val="20"/>
          <w:szCs w:val="20"/>
          <w:lang w:val="ro-RO"/>
        </w:rPr>
        <w:t>Managementul clasei de elevi.</w:t>
      </w:r>
    </w:p>
    <w:p w:rsidR="00475EEA" w:rsidRPr="0074361B" w:rsidRDefault="00475EEA" w:rsidP="0074361B">
      <w:pPr>
        <w:rPr>
          <w:lang w:val="en-US"/>
        </w:rPr>
      </w:pPr>
    </w:p>
    <w:p w:rsidR="00475EEA" w:rsidRPr="0074361B" w:rsidRDefault="00475EEA" w:rsidP="0074361B">
      <w:pPr>
        <w:widowControl w:val="0"/>
        <w:autoSpaceDE w:val="0"/>
        <w:autoSpaceDN w:val="0"/>
        <w:adjustRightInd w:val="0"/>
        <w:jc w:val="center"/>
      </w:pPr>
      <w:r w:rsidRPr="0074361B">
        <w:rPr>
          <w:b/>
        </w:rPr>
        <w:t>2. TEMATICA DE SPECIALITATE.</w:t>
      </w:r>
      <w:r w:rsidRPr="0074361B">
        <w:rPr>
          <w:b/>
          <w:bCs/>
        </w:rPr>
        <w:t xml:space="preserve"> COMPETENŢE SPECIFICE</w:t>
      </w:r>
    </w:p>
    <w:p w:rsidR="00475EEA" w:rsidRPr="0074361B" w:rsidRDefault="00475EEA" w:rsidP="0074361B">
      <w:pPr>
        <w:jc w:val="both"/>
        <w:rPr>
          <w:b/>
        </w:rPr>
      </w:pPr>
    </w:p>
    <w:p w:rsidR="00475EEA" w:rsidRPr="0074361B" w:rsidRDefault="00475EEA" w:rsidP="0074361B">
      <w:pPr>
        <w:widowControl w:val="0"/>
        <w:autoSpaceDE w:val="0"/>
        <w:autoSpaceDN w:val="0"/>
        <w:adjustRightInd w:val="0"/>
        <w:rPr>
          <w:b/>
        </w:rPr>
      </w:pPr>
      <w:r w:rsidRPr="0074361B">
        <w:rPr>
          <w:b/>
        </w:rPr>
        <w:t>TEMATICA DE SPECIALITATE</w:t>
      </w:r>
    </w:p>
    <w:p w:rsidR="00475EEA" w:rsidRPr="0074361B" w:rsidRDefault="00475EEA" w:rsidP="0074361B"/>
    <w:p w:rsidR="001433B7" w:rsidRPr="0074361B" w:rsidRDefault="001433B7" w:rsidP="0074361B">
      <w:pPr>
        <w:autoSpaceDE w:val="0"/>
        <w:autoSpaceDN w:val="0"/>
        <w:adjustRightInd w:val="0"/>
        <w:ind w:firstLine="360"/>
        <w:jc w:val="both"/>
        <w:rPr>
          <w:b/>
          <w:bCs/>
        </w:rPr>
      </w:pPr>
      <w:r w:rsidRPr="0074361B">
        <w:rPr>
          <w:b/>
          <w:bCs/>
        </w:rPr>
        <w:t xml:space="preserve"> I. Studiul lemnului</w:t>
      </w:r>
    </w:p>
    <w:p w:rsidR="001433B7" w:rsidRPr="0074361B" w:rsidRDefault="001433B7" w:rsidP="0074361B">
      <w:pPr>
        <w:autoSpaceDE w:val="0"/>
        <w:autoSpaceDN w:val="0"/>
        <w:adjustRightInd w:val="0"/>
        <w:ind w:left="-284" w:firstLine="644"/>
        <w:jc w:val="both"/>
        <w:rPr>
          <w:b/>
          <w:bCs/>
        </w:rPr>
      </w:pPr>
      <w:r w:rsidRPr="0074361B">
        <w:rPr>
          <w:b/>
          <w:bCs/>
        </w:rPr>
        <w:t>I.1. Compoziţia chimică şi str</w:t>
      </w:r>
      <w:r w:rsidR="00EF1BF4" w:rsidRPr="0074361B">
        <w:rPr>
          <w:b/>
          <w:bCs/>
        </w:rPr>
        <w:t>uctura macroscopică a lemnului.</w:t>
      </w:r>
    </w:p>
    <w:p w:rsidR="001433B7" w:rsidRPr="0074361B" w:rsidRDefault="001433B7" w:rsidP="0074361B">
      <w:pPr>
        <w:numPr>
          <w:ilvl w:val="0"/>
          <w:numId w:val="17"/>
        </w:numPr>
        <w:tabs>
          <w:tab w:val="clear" w:pos="1065"/>
        </w:tabs>
        <w:autoSpaceDE w:val="0"/>
        <w:autoSpaceDN w:val="0"/>
        <w:adjustRightInd w:val="0"/>
        <w:ind w:left="630" w:hanging="270"/>
        <w:jc w:val="both"/>
      </w:pPr>
      <w:r w:rsidRPr="0074361B">
        <w:t>Structura macroscopică a lemnului;</w:t>
      </w:r>
    </w:p>
    <w:p w:rsidR="001433B7" w:rsidRPr="0074361B" w:rsidRDefault="001433B7" w:rsidP="0074361B">
      <w:pPr>
        <w:numPr>
          <w:ilvl w:val="0"/>
          <w:numId w:val="17"/>
        </w:numPr>
        <w:tabs>
          <w:tab w:val="clear" w:pos="1065"/>
        </w:tabs>
        <w:autoSpaceDE w:val="0"/>
        <w:autoSpaceDN w:val="0"/>
        <w:adjustRightInd w:val="0"/>
        <w:ind w:left="630" w:hanging="270"/>
        <w:jc w:val="both"/>
      </w:pPr>
      <w:r w:rsidRPr="0074361B">
        <w:t>Caracteristicile fizice ale lemnului.</w:t>
      </w:r>
    </w:p>
    <w:p w:rsidR="001433B7" w:rsidRPr="0074361B" w:rsidRDefault="001433B7" w:rsidP="0074361B">
      <w:pPr>
        <w:autoSpaceDE w:val="0"/>
        <w:autoSpaceDN w:val="0"/>
        <w:adjustRightInd w:val="0"/>
        <w:ind w:left="-285" w:firstLine="644"/>
        <w:jc w:val="both"/>
        <w:rPr>
          <w:b/>
          <w:bCs/>
        </w:rPr>
      </w:pPr>
      <w:r w:rsidRPr="0074361B">
        <w:rPr>
          <w:b/>
          <w:bCs/>
        </w:rPr>
        <w:lastRenderedPageBreak/>
        <w:t>I.2. Defectele lemnului şi influenţa lor asupra prelucrabilităţii lemnului.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Defecte de formă ale trunchiului;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Defecte de structură ale lemnului;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Noduri;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Crăpături;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Găuri şi galerii de insecte;</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Alteraţii şi coloraţii anormale ale lemnului;</w:t>
      </w:r>
    </w:p>
    <w:p w:rsidR="001433B7" w:rsidRPr="0074361B" w:rsidRDefault="001433B7" w:rsidP="0074361B">
      <w:pPr>
        <w:numPr>
          <w:ilvl w:val="0"/>
          <w:numId w:val="16"/>
        </w:numPr>
        <w:tabs>
          <w:tab w:val="clear" w:pos="1065"/>
        </w:tabs>
        <w:autoSpaceDE w:val="0"/>
        <w:autoSpaceDN w:val="0"/>
        <w:adjustRightInd w:val="0"/>
        <w:ind w:left="630" w:hanging="270"/>
        <w:jc w:val="both"/>
      </w:pPr>
      <w:r w:rsidRPr="0074361B">
        <w:t>Influenţa fiecărei categorii de defecte asupra prelucrabilităţii lemnului.</w:t>
      </w:r>
    </w:p>
    <w:p w:rsidR="001433B7" w:rsidRPr="0074361B" w:rsidRDefault="001433B7" w:rsidP="0074361B">
      <w:pPr>
        <w:autoSpaceDE w:val="0"/>
        <w:autoSpaceDN w:val="0"/>
        <w:adjustRightInd w:val="0"/>
        <w:ind w:firstLine="360"/>
        <w:jc w:val="both"/>
        <w:rPr>
          <w:b/>
          <w:bCs/>
        </w:rPr>
      </w:pPr>
      <w:r w:rsidRPr="0074361B">
        <w:rPr>
          <w:b/>
          <w:bCs/>
        </w:rPr>
        <w:t>I.3. Proprietăţile lemnului.</w:t>
      </w:r>
    </w:p>
    <w:p w:rsidR="001433B7" w:rsidRPr="0074361B" w:rsidRDefault="001433B7" w:rsidP="0074361B">
      <w:pPr>
        <w:numPr>
          <w:ilvl w:val="0"/>
          <w:numId w:val="15"/>
        </w:numPr>
        <w:tabs>
          <w:tab w:val="clear" w:pos="1065"/>
        </w:tabs>
        <w:autoSpaceDE w:val="0"/>
        <w:autoSpaceDN w:val="0"/>
        <w:adjustRightInd w:val="0"/>
        <w:ind w:left="630" w:hanging="270"/>
        <w:jc w:val="both"/>
      </w:pPr>
      <w:r w:rsidRPr="0074361B">
        <w:t>Proprietăţi fizice ale lemnului (densitate, umiditate, umflare şi contragere);</w:t>
      </w:r>
    </w:p>
    <w:p w:rsidR="001433B7" w:rsidRPr="0074361B" w:rsidRDefault="001433B7" w:rsidP="0074361B">
      <w:pPr>
        <w:numPr>
          <w:ilvl w:val="0"/>
          <w:numId w:val="15"/>
        </w:numPr>
        <w:tabs>
          <w:tab w:val="clear" w:pos="1065"/>
        </w:tabs>
        <w:autoSpaceDE w:val="0"/>
        <w:autoSpaceDN w:val="0"/>
        <w:adjustRightInd w:val="0"/>
        <w:ind w:left="630" w:hanging="270"/>
        <w:jc w:val="both"/>
      </w:pPr>
      <w:r w:rsidRPr="0074361B">
        <w:t>Proprietăţi mecanice ale lemnului (rezistenţa lemnului la următoarele solicitări: tracţiune, compresiune, încovoiere statică, forfecare);</w:t>
      </w:r>
    </w:p>
    <w:p w:rsidR="001433B7" w:rsidRPr="0074361B" w:rsidRDefault="001433B7" w:rsidP="0074361B">
      <w:pPr>
        <w:numPr>
          <w:ilvl w:val="0"/>
          <w:numId w:val="15"/>
        </w:numPr>
        <w:tabs>
          <w:tab w:val="clear" w:pos="1065"/>
        </w:tabs>
        <w:autoSpaceDE w:val="0"/>
        <w:autoSpaceDN w:val="0"/>
        <w:adjustRightInd w:val="0"/>
        <w:ind w:left="630" w:hanging="270"/>
        <w:jc w:val="both"/>
      </w:pPr>
      <w:r w:rsidRPr="0074361B">
        <w:t>Proprietăţi tehnologice ale lemnului (uzură, durabilitatea, rezistenţa la smulgerea cuielor şi şuruburilor).</w:t>
      </w:r>
    </w:p>
    <w:p w:rsidR="001433B7" w:rsidRPr="0074361B" w:rsidRDefault="001433B7" w:rsidP="0074361B">
      <w:pPr>
        <w:autoSpaceDE w:val="0"/>
        <w:autoSpaceDN w:val="0"/>
        <w:adjustRightInd w:val="0"/>
        <w:ind w:firstLine="644"/>
        <w:jc w:val="both"/>
        <w:rPr>
          <w:b/>
          <w:bCs/>
        </w:rPr>
      </w:pPr>
    </w:p>
    <w:p w:rsidR="001433B7" w:rsidRPr="0074361B" w:rsidRDefault="001433B7" w:rsidP="0074361B">
      <w:pPr>
        <w:autoSpaceDE w:val="0"/>
        <w:autoSpaceDN w:val="0"/>
        <w:adjustRightInd w:val="0"/>
        <w:ind w:firstLine="360"/>
        <w:jc w:val="both"/>
        <w:rPr>
          <w:b/>
          <w:bCs/>
        </w:rPr>
      </w:pPr>
      <w:r w:rsidRPr="0074361B">
        <w:rPr>
          <w:b/>
          <w:bCs/>
        </w:rPr>
        <w:t>II. Materiale auxiliare</w:t>
      </w:r>
    </w:p>
    <w:p w:rsidR="001433B7" w:rsidRPr="0074361B" w:rsidRDefault="001433B7" w:rsidP="0074361B">
      <w:pPr>
        <w:numPr>
          <w:ilvl w:val="0"/>
          <w:numId w:val="18"/>
        </w:numPr>
        <w:autoSpaceDE w:val="0"/>
        <w:autoSpaceDN w:val="0"/>
        <w:adjustRightInd w:val="0"/>
        <w:ind w:firstLine="0"/>
        <w:jc w:val="both"/>
        <w:rPr>
          <w:b/>
          <w:bCs/>
        </w:rPr>
      </w:pPr>
      <w:r w:rsidRPr="0074361B">
        <w:t>Adezivi utilizaţi la asamblarea reperelor prin încleiere, asamblarea ramelor, bordurarea canturilor panourilor, furniruirea panourilor;</w:t>
      </w:r>
    </w:p>
    <w:p w:rsidR="001433B7" w:rsidRPr="0074361B" w:rsidRDefault="00EF1BF4" w:rsidP="0074361B">
      <w:pPr>
        <w:numPr>
          <w:ilvl w:val="0"/>
          <w:numId w:val="37"/>
        </w:numPr>
        <w:autoSpaceDE w:val="0"/>
        <w:autoSpaceDN w:val="0"/>
        <w:adjustRightInd w:val="0"/>
        <w:ind w:left="630" w:hanging="270"/>
        <w:jc w:val="both"/>
        <w:rPr>
          <w:strike/>
        </w:rPr>
      </w:pPr>
      <w:r w:rsidRPr="0074361B">
        <w:t>Materiale abrazive</w:t>
      </w:r>
      <w:r w:rsidR="001433B7" w:rsidRPr="0074361B">
        <w:t>;</w:t>
      </w:r>
    </w:p>
    <w:p w:rsidR="001433B7" w:rsidRPr="0074361B" w:rsidRDefault="001433B7" w:rsidP="0074361B">
      <w:pPr>
        <w:numPr>
          <w:ilvl w:val="0"/>
          <w:numId w:val="38"/>
        </w:numPr>
        <w:tabs>
          <w:tab w:val="clear" w:pos="1065"/>
        </w:tabs>
        <w:autoSpaceDE w:val="0"/>
        <w:autoSpaceDN w:val="0"/>
        <w:adjustRightInd w:val="0"/>
        <w:ind w:left="630" w:hanging="270"/>
        <w:jc w:val="both"/>
      </w:pPr>
      <w:r w:rsidRPr="0074361B">
        <w:rPr>
          <w:bCs/>
        </w:rPr>
        <w:t>Materiale de finisare a lemnului.</w:t>
      </w:r>
      <w:r w:rsidRPr="0074361B">
        <w:t xml:space="preserve"> Materiale pentru finisarea transparentă şi opacă a mobilei (clasificare, proprietăţi şi domenii de utilizare);</w:t>
      </w:r>
    </w:p>
    <w:p w:rsidR="00420434" w:rsidRPr="0074361B" w:rsidRDefault="001433B7" w:rsidP="0074361B">
      <w:pPr>
        <w:numPr>
          <w:ilvl w:val="0"/>
          <w:numId w:val="37"/>
        </w:numPr>
        <w:autoSpaceDE w:val="0"/>
        <w:autoSpaceDN w:val="0"/>
        <w:adjustRightInd w:val="0"/>
        <w:ind w:left="630" w:hanging="270"/>
        <w:jc w:val="both"/>
      </w:pPr>
      <w:r w:rsidRPr="0074361B">
        <w:t xml:space="preserve">Accesorii utilizate în construcția mobilei. </w:t>
      </w:r>
    </w:p>
    <w:p w:rsidR="001433B7" w:rsidRPr="0074361B" w:rsidRDefault="001433B7" w:rsidP="0074361B">
      <w:pPr>
        <w:autoSpaceDE w:val="0"/>
        <w:autoSpaceDN w:val="0"/>
        <w:adjustRightInd w:val="0"/>
        <w:ind w:firstLine="360"/>
        <w:jc w:val="both"/>
      </w:pPr>
      <w:r w:rsidRPr="0074361B">
        <w:rPr>
          <w:b/>
          <w:bCs/>
          <w:color w:val="000000"/>
        </w:rPr>
        <w:t>III. Materii prime folosite la fabricarea produselor din lemn</w:t>
      </w:r>
    </w:p>
    <w:p w:rsidR="001433B7" w:rsidRPr="0074361B" w:rsidRDefault="001433B7" w:rsidP="0074361B">
      <w:pPr>
        <w:numPr>
          <w:ilvl w:val="0"/>
          <w:numId w:val="22"/>
        </w:numPr>
        <w:tabs>
          <w:tab w:val="clear" w:pos="570"/>
          <w:tab w:val="num" w:pos="630"/>
        </w:tabs>
        <w:autoSpaceDE w:val="0"/>
        <w:autoSpaceDN w:val="0"/>
        <w:adjustRightInd w:val="0"/>
        <w:ind w:left="630" w:hanging="270"/>
        <w:jc w:val="both"/>
        <w:rPr>
          <w:color w:val="000000"/>
        </w:rPr>
      </w:pPr>
      <w:r w:rsidRPr="0074361B">
        <w:rPr>
          <w:color w:val="000000"/>
        </w:rPr>
        <w:t>Cherestea: definiţie, terminologie, clasificare, grosimi, utilaje pentru debitarea buştenilor în cherestea</w:t>
      </w:r>
      <w:r w:rsidR="00EF1BF4" w:rsidRPr="0074361B">
        <w:t>;</w:t>
      </w:r>
    </w:p>
    <w:p w:rsidR="001433B7" w:rsidRPr="0074361B" w:rsidRDefault="001433B7" w:rsidP="0074361B">
      <w:pPr>
        <w:numPr>
          <w:ilvl w:val="0"/>
          <w:numId w:val="21"/>
        </w:numPr>
        <w:tabs>
          <w:tab w:val="clear" w:pos="570"/>
          <w:tab w:val="num" w:pos="630"/>
        </w:tabs>
        <w:autoSpaceDE w:val="0"/>
        <w:autoSpaceDN w:val="0"/>
        <w:adjustRightInd w:val="0"/>
        <w:ind w:left="630" w:hanging="270"/>
        <w:jc w:val="both"/>
        <w:rPr>
          <w:color w:val="000000"/>
        </w:rPr>
      </w:pPr>
      <w:r w:rsidRPr="0074361B">
        <w:rPr>
          <w:color w:val="000000"/>
        </w:rPr>
        <w:t>Furnire estetice şi tehnice: definiţie, clasificare,</w:t>
      </w:r>
      <w:r w:rsidR="00EF1BF4" w:rsidRPr="0074361B">
        <w:rPr>
          <w:color w:val="000000"/>
        </w:rPr>
        <w:t xml:space="preserve"> grosimi, domenii de utilizare</w:t>
      </w:r>
      <w:r w:rsidR="00EF1BF4" w:rsidRPr="0074361B">
        <w:t>;</w:t>
      </w:r>
    </w:p>
    <w:p w:rsidR="001433B7" w:rsidRPr="0074361B" w:rsidRDefault="001433B7" w:rsidP="0074361B">
      <w:pPr>
        <w:numPr>
          <w:ilvl w:val="0"/>
          <w:numId w:val="21"/>
        </w:numPr>
        <w:tabs>
          <w:tab w:val="clear" w:pos="570"/>
          <w:tab w:val="num" w:pos="630"/>
        </w:tabs>
        <w:autoSpaceDE w:val="0"/>
        <w:autoSpaceDN w:val="0"/>
        <w:adjustRightInd w:val="0"/>
        <w:ind w:left="630" w:hanging="270"/>
        <w:jc w:val="both"/>
        <w:rPr>
          <w:color w:val="000000"/>
        </w:rPr>
      </w:pPr>
      <w:r w:rsidRPr="0074361B">
        <w:rPr>
          <w:color w:val="000000"/>
        </w:rPr>
        <w:t>Placaj: definiţie, clasificare, grosimi, proprietăţi, domenii de utilizare;</w:t>
      </w:r>
    </w:p>
    <w:p w:rsidR="001433B7" w:rsidRPr="0074361B" w:rsidRDefault="001433B7" w:rsidP="0074361B">
      <w:pPr>
        <w:numPr>
          <w:ilvl w:val="0"/>
          <w:numId w:val="21"/>
        </w:numPr>
        <w:tabs>
          <w:tab w:val="clear" w:pos="570"/>
          <w:tab w:val="num" w:pos="630"/>
        </w:tabs>
        <w:autoSpaceDE w:val="0"/>
        <w:autoSpaceDN w:val="0"/>
        <w:adjustRightInd w:val="0"/>
        <w:ind w:left="630" w:hanging="270"/>
        <w:jc w:val="both"/>
        <w:rPr>
          <w:color w:val="000000"/>
        </w:rPr>
      </w:pPr>
      <w:r w:rsidRPr="0074361B">
        <w:rPr>
          <w:color w:val="000000"/>
        </w:rPr>
        <w:t xml:space="preserve"> Panel: definiţie, clasificare, grosimi, reprezentare, domenii de utilizare;</w:t>
      </w:r>
    </w:p>
    <w:p w:rsidR="001433B7" w:rsidRPr="0074361B" w:rsidRDefault="001433B7" w:rsidP="0074361B">
      <w:pPr>
        <w:numPr>
          <w:ilvl w:val="0"/>
          <w:numId w:val="21"/>
        </w:numPr>
        <w:tabs>
          <w:tab w:val="clear" w:pos="570"/>
          <w:tab w:val="num" w:pos="630"/>
        </w:tabs>
        <w:autoSpaceDE w:val="0"/>
        <w:autoSpaceDN w:val="0"/>
        <w:adjustRightInd w:val="0"/>
        <w:ind w:left="630" w:hanging="270"/>
        <w:jc w:val="both"/>
        <w:rPr>
          <w:color w:val="000000"/>
        </w:rPr>
      </w:pPr>
      <w:r w:rsidRPr="0074361B">
        <w:rPr>
          <w:color w:val="000000"/>
        </w:rPr>
        <w:t xml:space="preserve"> Panouri din aşchii de lemn (PAL) şi din fibre de lemn (PFL): definiţie, clasificare, </w:t>
      </w:r>
      <w:r w:rsidR="007E3415" w:rsidRPr="0074361B">
        <w:rPr>
          <w:color w:val="000000"/>
        </w:rPr>
        <w:t>grosimi</w:t>
      </w:r>
      <w:r w:rsidRPr="0074361B">
        <w:rPr>
          <w:color w:val="000000"/>
        </w:rPr>
        <w:t>, proprietăţi, domenii de utilizare.</w:t>
      </w:r>
    </w:p>
    <w:p w:rsidR="00420434" w:rsidRPr="0074361B" w:rsidRDefault="00420434" w:rsidP="0074361B">
      <w:pPr>
        <w:autoSpaceDE w:val="0"/>
        <w:autoSpaceDN w:val="0"/>
        <w:adjustRightInd w:val="0"/>
        <w:ind w:firstLine="360"/>
        <w:jc w:val="both"/>
        <w:rPr>
          <w:b/>
          <w:bCs/>
        </w:rPr>
      </w:pPr>
    </w:p>
    <w:p w:rsidR="001433B7" w:rsidRPr="0074361B" w:rsidRDefault="001433B7" w:rsidP="0074361B">
      <w:pPr>
        <w:autoSpaceDE w:val="0"/>
        <w:autoSpaceDN w:val="0"/>
        <w:adjustRightInd w:val="0"/>
        <w:ind w:firstLine="360"/>
        <w:jc w:val="both"/>
        <w:rPr>
          <w:b/>
          <w:bCs/>
        </w:rPr>
      </w:pPr>
      <w:r w:rsidRPr="0074361B">
        <w:rPr>
          <w:b/>
          <w:bCs/>
        </w:rPr>
        <w:t>IV. Tehnologia cherestelei</w:t>
      </w:r>
    </w:p>
    <w:p w:rsidR="001433B7" w:rsidRPr="0074361B" w:rsidRDefault="001433B7" w:rsidP="0074361B">
      <w:pPr>
        <w:autoSpaceDE w:val="0"/>
        <w:autoSpaceDN w:val="0"/>
        <w:adjustRightInd w:val="0"/>
        <w:ind w:firstLine="360"/>
        <w:jc w:val="both"/>
        <w:rPr>
          <w:b/>
          <w:bCs/>
        </w:rPr>
      </w:pPr>
      <w:r w:rsidRPr="0074361B">
        <w:rPr>
          <w:b/>
          <w:bCs/>
        </w:rPr>
        <w:t>IV.1. Depozitarea şi uscarea cherestelei</w:t>
      </w:r>
    </w:p>
    <w:p w:rsidR="001433B7" w:rsidRPr="0074361B" w:rsidRDefault="001433B7" w:rsidP="0074361B">
      <w:pPr>
        <w:numPr>
          <w:ilvl w:val="0"/>
          <w:numId w:val="43"/>
        </w:numPr>
        <w:autoSpaceDE w:val="0"/>
        <w:autoSpaceDN w:val="0"/>
        <w:adjustRightInd w:val="0"/>
        <w:ind w:left="630" w:hanging="270"/>
        <w:jc w:val="both"/>
      </w:pPr>
      <w:r w:rsidRPr="0074361B">
        <w:t>Aburirea cherestelei de fag</w:t>
      </w:r>
    </w:p>
    <w:p w:rsidR="001433B7" w:rsidRPr="0074361B" w:rsidRDefault="001433B7" w:rsidP="0074361B">
      <w:pPr>
        <w:numPr>
          <w:ilvl w:val="2"/>
          <w:numId w:val="44"/>
        </w:numPr>
        <w:autoSpaceDE w:val="0"/>
        <w:autoSpaceDN w:val="0"/>
        <w:adjustRightInd w:val="0"/>
        <w:ind w:left="630" w:hanging="270"/>
        <w:jc w:val="both"/>
      </w:pPr>
      <w:r w:rsidRPr="0074361B">
        <w:t>Uscarea naturală a cherestelei: factorii care influenţează uscarea naturală:</w:t>
      </w:r>
      <w:r w:rsidR="001A544F" w:rsidRPr="0074361B">
        <w:t xml:space="preserve"> </w:t>
      </w:r>
      <w:r w:rsidRPr="0074361B">
        <w:t>organizarea depozitului de cherestea;</w:t>
      </w:r>
      <w:r w:rsidR="001A544F" w:rsidRPr="0074361B">
        <w:t xml:space="preserve"> </w:t>
      </w:r>
      <w:r w:rsidRPr="0074361B">
        <w:t>stivuirea cherestelei de foioase şi răşinoase;</w:t>
      </w:r>
      <w:r w:rsidR="001A544F" w:rsidRPr="0074361B">
        <w:t xml:space="preserve"> </w:t>
      </w:r>
      <w:r w:rsidRPr="0074361B">
        <w:t>durata de uscare naturală a lemnului.</w:t>
      </w:r>
    </w:p>
    <w:p w:rsidR="001433B7" w:rsidRPr="0074361B" w:rsidRDefault="001433B7" w:rsidP="0074361B">
      <w:pPr>
        <w:numPr>
          <w:ilvl w:val="2"/>
          <w:numId w:val="44"/>
        </w:numPr>
        <w:autoSpaceDE w:val="0"/>
        <w:autoSpaceDN w:val="0"/>
        <w:adjustRightInd w:val="0"/>
        <w:ind w:left="630" w:hanging="270"/>
        <w:jc w:val="both"/>
      </w:pPr>
      <w:r w:rsidRPr="0074361B">
        <w:t>Uscarea artificială a cherestelei:</w:t>
      </w:r>
      <w:r w:rsidR="001A544F" w:rsidRPr="0074361B">
        <w:t xml:space="preserve"> </w:t>
      </w:r>
      <w:r w:rsidRPr="0074361B">
        <w:t>definiţie, avantaje;</w:t>
      </w:r>
      <w:r w:rsidR="001A544F" w:rsidRPr="0074361B">
        <w:t xml:space="preserve"> </w:t>
      </w:r>
      <w:r w:rsidRPr="0074361B">
        <w:t>procedee de uscare;</w:t>
      </w:r>
      <w:r w:rsidR="001A544F" w:rsidRPr="0074361B">
        <w:t xml:space="preserve"> </w:t>
      </w:r>
      <w:r w:rsidRPr="0074361B">
        <w:t>regimuri de uscare;</w:t>
      </w:r>
      <w:r w:rsidR="001A544F" w:rsidRPr="0074361B">
        <w:t xml:space="preserve"> </w:t>
      </w:r>
      <w:r w:rsidRPr="0074361B">
        <w:t>tehnologia uscării: pregătirea instalaţiilor de uscare; pregătirea materialului; conducerea, controlul şi evidenţa uscării;</w:t>
      </w:r>
      <w:r w:rsidR="001A544F" w:rsidRPr="0074361B">
        <w:t xml:space="preserve"> </w:t>
      </w:r>
      <w:r w:rsidRPr="0074361B">
        <w:t>tipuri de instalaţii de uscare a cherestelei: camere de uscare, tuneluri de uscare, instalaţii de conducere computerizată a uscării cherestelei;</w:t>
      </w:r>
    </w:p>
    <w:p w:rsidR="001433B7" w:rsidRPr="0074361B" w:rsidRDefault="00420434" w:rsidP="0074361B">
      <w:pPr>
        <w:numPr>
          <w:ilvl w:val="1"/>
          <w:numId w:val="45"/>
        </w:numPr>
        <w:autoSpaceDE w:val="0"/>
        <w:autoSpaceDN w:val="0"/>
        <w:adjustRightInd w:val="0"/>
        <w:ind w:left="630" w:hanging="270"/>
        <w:jc w:val="both"/>
      </w:pPr>
      <w:r w:rsidRPr="0074361B">
        <w:t xml:space="preserve"> </w:t>
      </w:r>
      <w:r w:rsidR="001433B7" w:rsidRPr="0074361B">
        <w:t>Defecte de uscare, cauze, mod de preîntâmpinare.</w:t>
      </w:r>
    </w:p>
    <w:p w:rsidR="001433B7" w:rsidRPr="0074361B" w:rsidRDefault="00420434" w:rsidP="0074361B">
      <w:pPr>
        <w:numPr>
          <w:ilvl w:val="1"/>
          <w:numId w:val="45"/>
        </w:numPr>
        <w:autoSpaceDE w:val="0"/>
        <w:autoSpaceDN w:val="0"/>
        <w:adjustRightInd w:val="0"/>
        <w:ind w:left="630" w:hanging="270"/>
        <w:jc w:val="both"/>
      </w:pPr>
      <w:r w:rsidRPr="0074361B">
        <w:t xml:space="preserve"> </w:t>
      </w:r>
      <w:r w:rsidR="001433B7" w:rsidRPr="0074361B">
        <w:t>Norme de securitate, sănătate în muncă şi protecţia mediului la uscarea lemnului.</w:t>
      </w:r>
    </w:p>
    <w:p w:rsidR="00420434" w:rsidRPr="0074361B" w:rsidRDefault="00420434" w:rsidP="0074361B">
      <w:pPr>
        <w:autoSpaceDE w:val="0"/>
        <w:autoSpaceDN w:val="0"/>
        <w:adjustRightInd w:val="0"/>
        <w:ind w:left="15" w:firstLine="360"/>
        <w:jc w:val="both"/>
        <w:rPr>
          <w:b/>
          <w:bCs/>
        </w:rPr>
      </w:pPr>
    </w:p>
    <w:p w:rsidR="001433B7" w:rsidRPr="0074361B" w:rsidRDefault="001433B7" w:rsidP="0074361B">
      <w:pPr>
        <w:autoSpaceDE w:val="0"/>
        <w:autoSpaceDN w:val="0"/>
        <w:adjustRightInd w:val="0"/>
        <w:ind w:left="15" w:firstLine="360"/>
        <w:jc w:val="both"/>
        <w:rPr>
          <w:b/>
          <w:bCs/>
        </w:rPr>
      </w:pPr>
      <w:r w:rsidRPr="0074361B">
        <w:rPr>
          <w:b/>
          <w:bCs/>
        </w:rPr>
        <w:t>V.</w:t>
      </w:r>
      <w:r w:rsidR="00420434" w:rsidRPr="0074361B">
        <w:rPr>
          <w:b/>
          <w:bCs/>
        </w:rPr>
        <w:t xml:space="preserve"> </w:t>
      </w:r>
      <w:r w:rsidRPr="0074361B">
        <w:rPr>
          <w:b/>
          <w:bCs/>
        </w:rPr>
        <w:t>Tehnologia mobilei</w:t>
      </w:r>
    </w:p>
    <w:p w:rsidR="001433B7" w:rsidRPr="0074361B" w:rsidRDefault="007E3415" w:rsidP="0074361B">
      <w:pPr>
        <w:autoSpaceDE w:val="0"/>
        <w:autoSpaceDN w:val="0"/>
        <w:adjustRightInd w:val="0"/>
        <w:ind w:firstLine="360"/>
        <w:jc w:val="both"/>
        <w:rPr>
          <w:b/>
          <w:bCs/>
        </w:rPr>
      </w:pPr>
      <w:r w:rsidRPr="0074361B">
        <w:rPr>
          <w:b/>
          <w:bCs/>
        </w:rPr>
        <w:t>V.1.  Debitarea materiei prime</w:t>
      </w:r>
    </w:p>
    <w:p w:rsidR="001433B7" w:rsidRPr="0074361B" w:rsidRDefault="001433B7" w:rsidP="0074361B">
      <w:pPr>
        <w:numPr>
          <w:ilvl w:val="2"/>
          <w:numId w:val="48"/>
        </w:numPr>
        <w:autoSpaceDE w:val="0"/>
        <w:autoSpaceDN w:val="0"/>
        <w:adjustRightInd w:val="0"/>
        <w:ind w:left="720"/>
        <w:jc w:val="both"/>
      </w:pPr>
      <w:r w:rsidRPr="0074361B">
        <w:t>operaţii de debitare, supradimensiuni de prelucrare la debitarea lemnului masiv;</w:t>
      </w:r>
    </w:p>
    <w:p w:rsidR="001433B7" w:rsidRPr="0074361B" w:rsidRDefault="007E3415" w:rsidP="0074361B">
      <w:pPr>
        <w:numPr>
          <w:ilvl w:val="2"/>
          <w:numId w:val="48"/>
        </w:numPr>
        <w:autoSpaceDE w:val="0"/>
        <w:autoSpaceDN w:val="0"/>
        <w:adjustRightInd w:val="0"/>
        <w:ind w:left="720"/>
        <w:jc w:val="both"/>
      </w:pPr>
      <w:r w:rsidRPr="0074361B">
        <w:t xml:space="preserve"> </w:t>
      </w:r>
      <w:r w:rsidR="001433B7" w:rsidRPr="0074361B">
        <w:t>indicatori economici la debitarea lemnului masiv;</w:t>
      </w:r>
    </w:p>
    <w:p w:rsidR="001433B7" w:rsidRPr="0074361B" w:rsidRDefault="007E3415" w:rsidP="0074361B">
      <w:pPr>
        <w:numPr>
          <w:ilvl w:val="2"/>
          <w:numId w:val="48"/>
        </w:numPr>
        <w:autoSpaceDE w:val="0"/>
        <w:autoSpaceDN w:val="0"/>
        <w:adjustRightInd w:val="0"/>
        <w:ind w:left="720"/>
        <w:jc w:val="both"/>
        <w:rPr>
          <w:strike/>
        </w:rPr>
      </w:pPr>
      <w:r w:rsidRPr="0074361B">
        <w:t xml:space="preserve"> </w:t>
      </w:r>
      <w:r w:rsidR="001433B7" w:rsidRPr="0074361B">
        <w:t xml:space="preserve">tehnologii şi utilaje de debitare a lemnului masiv: ferăstrăul circular pendula cu acţionare hidraulică, ferăstrăul circular de spintecat cu avans mecanic, ferăstrăul panglică </w:t>
      </w:r>
      <w:r w:rsidRPr="0074361B">
        <w:t>(</w:t>
      </w:r>
      <w:r w:rsidR="00420434" w:rsidRPr="0074361B">
        <w:t>p</w:t>
      </w:r>
      <w:r w:rsidR="00B27DB0" w:rsidRPr="0074361B">
        <w:t>ă</w:t>
      </w:r>
      <w:r w:rsidR="00420434" w:rsidRPr="0074361B">
        <w:t>r</w:t>
      </w:r>
      <w:r w:rsidR="00B27DB0" w:rsidRPr="0074361B">
        <w:t>ţ</w:t>
      </w:r>
      <w:r w:rsidR="00420434" w:rsidRPr="0074361B">
        <w:t>i componente, func</w:t>
      </w:r>
      <w:r w:rsidR="001A544F" w:rsidRPr="0074361B">
        <w:t>ţ</w:t>
      </w:r>
      <w:r w:rsidR="00420434" w:rsidRPr="0074361B">
        <w:t xml:space="preserve">ionare, reglare)                                                            </w:t>
      </w:r>
    </w:p>
    <w:p w:rsidR="001433B7" w:rsidRPr="0074361B" w:rsidRDefault="001433B7" w:rsidP="0074361B">
      <w:pPr>
        <w:numPr>
          <w:ilvl w:val="2"/>
          <w:numId w:val="48"/>
        </w:numPr>
        <w:autoSpaceDE w:val="0"/>
        <w:autoSpaceDN w:val="0"/>
        <w:adjustRightInd w:val="0"/>
        <w:ind w:left="720"/>
        <w:jc w:val="both"/>
      </w:pPr>
      <w:r w:rsidRPr="0074361B">
        <w:t>scule, dispozitive şi verificatoare folosite la debitare;</w:t>
      </w:r>
    </w:p>
    <w:p w:rsidR="001433B7" w:rsidRPr="0074361B" w:rsidRDefault="001433B7" w:rsidP="0074361B">
      <w:pPr>
        <w:pStyle w:val="ListParagraph"/>
        <w:numPr>
          <w:ilvl w:val="0"/>
          <w:numId w:val="47"/>
        </w:numPr>
        <w:autoSpaceDE w:val="0"/>
        <w:autoSpaceDN w:val="0"/>
        <w:adjustRightInd w:val="0"/>
        <w:ind w:left="720"/>
        <w:jc w:val="both"/>
      </w:pPr>
      <w:r w:rsidRPr="0074361B">
        <w:t>Norme de securitate, sănătate în muncă şi protecţia mediului la operaţiile de debitare</w:t>
      </w:r>
    </w:p>
    <w:p w:rsidR="001433B7" w:rsidRPr="0074361B" w:rsidRDefault="001433B7" w:rsidP="0074361B">
      <w:pPr>
        <w:autoSpaceDE w:val="0"/>
        <w:autoSpaceDN w:val="0"/>
        <w:adjustRightInd w:val="0"/>
        <w:ind w:firstLine="360"/>
        <w:jc w:val="both"/>
        <w:rPr>
          <w:b/>
          <w:bCs/>
        </w:rPr>
      </w:pPr>
      <w:r w:rsidRPr="0074361B">
        <w:rPr>
          <w:b/>
          <w:bCs/>
        </w:rPr>
        <w:t xml:space="preserve">V.2 </w:t>
      </w:r>
      <w:r w:rsidR="007E3415" w:rsidRPr="0074361B">
        <w:rPr>
          <w:b/>
          <w:bCs/>
        </w:rPr>
        <w:t xml:space="preserve"> </w:t>
      </w:r>
      <w:r w:rsidRPr="0074361B">
        <w:rPr>
          <w:b/>
          <w:bCs/>
        </w:rPr>
        <w:t>Prelucrarea mecanică a reperelor din lemn masiv</w:t>
      </w:r>
    </w:p>
    <w:p w:rsidR="001A544F" w:rsidRPr="0074361B" w:rsidRDefault="001433B7" w:rsidP="0074361B">
      <w:pPr>
        <w:numPr>
          <w:ilvl w:val="0"/>
          <w:numId w:val="49"/>
        </w:numPr>
        <w:autoSpaceDE w:val="0"/>
        <w:autoSpaceDN w:val="0"/>
        <w:adjustRightInd w:val="0"/>
        <w:jc w:val="both"/>
      </w:pPr>
      <w:r w:rsidRPr="0074361B">
        <w:lastRenderedPageBreak/>
        <w:t>operaţii de prelucrare mecanică a reperelor din lemn masiv (îndreptarea, rindeluirea la grosime, rindeluirea pe 2, 3, 4 feţe, retezarea la lungime finală, frezarea, burghiere-scobire, cepuire,</w:t>
      </w:r>
      <w:r w:rsidR="001A544F" w:rsidRPr="0074361B">
        <w:t xml:space="preserve"> </w:t>
      </w:r>
      <w:r w:rsidRPr="0074361B">
        <w:t>strunjire);</w:t>
      </w:r>
    </w:p>
    <w:p w:rsidR="001433B7" w:rsidRPr="0074361B" w:rsidRDefault="001433B7" w:rsidP="0074361B">
      <w:pPr>
        <w:numPr>
          <w:ilvl w:val="0"/>
          <w:numId w:val="49"/>
        </w:numPr>
        <w:autoSpaceDE w:val="0"/>
        <w:autoSpaceDN w:val="0"/>
        <w:adjustRightInd w:val="0"/>
        <w:jc w:val="both"/>
      </w:pPr>
      <w:r w:rsidRPr="0074361B">
        <w:t>schema tehnologică a operaţiilor de prelucrare mecanică a reperelor din lemn masiv;</w:t>
      </w:r>
    </w:p>
    <w:p w:rsidR="001433B7" w:rsidRPr="0074361B" w:rsidRDefault="001433B7" w:rsidP="0074361B">
      <w:pPr>
        <w:numPr>
          <w:ilvl w:val="0"/>
          <w:numId w:val="49"/>
        </w:numPr>
        <w:autoSpaceDE w:val="0"/>
        <w:autoSpaceDN w:val="0"/>
        <w:adjustRightInd w:val="0"/>
        <w:ind w:right="75"/>
        <w:jc w:val="both"/>
        <w:rPr>
          <w:strike/>
        </w:rPr>
      </w:pPr>
      <w:r w:rsidRPr="0074361B">
        <w:t>utilaje şi agregate folosite la prelucrarea mecanică a reperelor din lemn masiv: maşina de îndreptat, maşina de rindeluit la grosime, agregatul IP-4, maşina de frezat cu ax vertical, ferăstrăul circular dublu, ferăstrăul circ</w:t>
      </w:r>
      <w:r w:rsidR="007E3415" w:rsidRPr="0074361B">
        <w:t>ular universal de tâmplărie CUM</w:t>
      </w:r>
      <w:r w:rsidR="001A544F" w:rsidRPr="0074361B">
        <w:t xml:space="preserve"> -</w:t>
      </w:r>
      <w:r w:rsidR="007E3415" w:rsidRPr="0074361B">
        <w:t xml:space="preserve"> </w:t>
      </w:r>
      <w:r w:rsidRPr="0074361B">
        <w:t>p</w:t>
      </w:r>
      <w:r w:rsidR="001A544F" w:rsidRPr="0074361B">
        <w:t>ă</w:t>
      </w:r>
      <w:r w:rsidRPr="0074361B">
        <w:t>r</w:t>
      </w:r>
      <w:r w:rsidR="001A544F" w:rsidRPr="0074361B">
        <w:t>ţ</w:t>
      </w:r>
      <w:r w:rsidRPr="0074361B">
        <w:t>i componente, func</w:t>
      </w:r>
      <w:r w:rsidR="001A544F" w:rsidRPr="0074361B">
        <w:t>ţionare, reglare</w:t>
      </w:r>
      <w:r w:rsidRPr="0074361B">
        <w:t xml:space="preserve">                                                            </w:t>
      </w:r>
    </w:p>
    <w:p w:rsidR="001433B7" w:rsidRPr="0074361B" w:rsidRDefault="001433B7" w:rsidP="0074361B">
      <w:pPr>
        <w:numPr>
          <w:ilvl w:val="0"/>
          <w:numId w:val="49"/>
        </w:numPr>
        <w:autoSpaceDE w:val="0"/>
        <w:autoSpaceDN w:val="0"/>
        <w:adjustRightInd w:val="0"/>
        <w:jc w:val="both"/>
      </w:pPr>
      <w:r w:rsidRPr="0074361B">
        <w:t>scule, dispozitive şi verificatoare specifice utilajelor menţionate anterior;</w:t>
      </w:r>
    </w:p>
    <w:p w:rsidR="001433B7" w:rsidRPr="0074361B" w:rsidRDefault="001433B7" w:rsidP="0074361B">
      <w:pPr>
        <w:numPr>
          <w:ilvl w:val="0"/>
          <w:numId w:val="49"/>
        </w:numPr>
        <w:autoSpaceDE w:val="0"/>
        <w:autoSpaceDN w:val="0"/>
        <w:adjustRightInd w:val="0"/>
        <w:jc w:val="both"/>
      </w:pPr>
      <w:r w:rsidRPr="0074361B">
        <w:t>defecte de prelucrare mecanică, cauze, remedieri;</w:t>
      </w:r>
    </w:p>
    <w:p w:rsidR="001433B7" w:rsidRPr="0074361B" w:rsidRDefault="001433B7" w:rsidP="0074361B">
      <w:pPr>
        <w:numPr>
          <w:ilvl w:val="0"/>
          <w:numId w:val="49"/>
        </w:numPr>
        <w:autoSpaceDE w:val="0"/>
        <w:autoSpaceDN w:val="0"/>
        <w:adjustRightInd w:val="0"/>
        <w:ind w:right="75"/>
        <w:jc w:val="both"/>
      </w:pPr>
      <w:r w:rsidRPr="0074361B">
        <w:t>norme de securitate, sănătate în muncă şi protecţia mediului la operaţiile de prelucrare  mecanică.</w:t>
      </w:r>
    </w:p>
    <w:p w:rsidR="001433B7" w:rsidRPr="0074361B" w:rsidRDefault="001433B7" w:rsidP="0074361B">
      <w:pPr>
        <w:autoSpaceDE w:val="0"/>
        <w:autoSpaceDN w:val="0"/>
        <w:adjustRightInd w:val="0"/>
        <w:ind w:firstLine="360"/>
        <w:jc w:val="both"/>
        <w:rPr>
          <w:color w:val="000000"/>
        </w:rPr>
      </w:pPr>
      <w:r w:rsidRPr="0074361B">
        <w:rPr>
          <w:b/>
          <w:bCs/>
          <w:color w:val="000000"/>
        </w:rPr>
        <w:t>V.3. Construcţia mobilei</w:t>
      </w:r>
      <w:r w:rsidRPr="0074361B">
        <w:rPr>
          <w:color w:val="000000"/>
        </w:rPr>
        <w:t xml:space="preserve"> </w:t>
      </w:r>
    </w:p>
    <w:p w:rsidR="001433B7" w:rsidRPr="0074361B" w:rsidRDefault="001433B7" w:rsidP="0074361B">
      <w:pPr>
        <w:numPr>
          <w:ilvl w:val="0"/>
          <w:numId w:val="30"/>
        </w:numPr>
        <w:autoSpaceDE w:val="0"/>
        <w:autoSpaceDN w:val="0"/>
        <w:adjustRightInd w:val="0"/>
        <w:ind w:firstLine="0"/>
        <w:jc w:val="both"/>
        <w:rPr>
          <w:color w:val="000000"/>
        </w:rPr>
      </w:pPr>
      <w:r w:rsidRPr="0074361B">
        <w:rPr>
          <w:color w:val="000000"/>
        </w:rPr>
        <w:t>Clasificarea mobilei şi principii de dimensionare</w:t>
      </w:r>
    </w:p>
    <w:p w:rsidR="001433B7" w:rsidRPr="0074361B" w:rsidRDefault="001433B7" w:rsidP="0074361B">
      <w:pPr>
        <w:numPr>
          <w:ilvl w:val="0"/>
          <w:numId w:val="30"/>
        </w:numPr>
        <w:autoSpaceDE w:val="0"/>
        <w:autoSpaceDN w:val="0"/>
        <w:adjustRightInd w:val="0"/>
        <w:ind w:firstLine="0"/>
        <w:jc w:val="both"/>
        <w:rPr>
          <w:color w:val="000000"/>
        </w:rPr>
      </w:pPr>
      <w:r w:rsidRPr="0074361B">
        <w:rPr>
          <w:color w:val="000000"/>
        </w:rPr>
        <w:t xml:space="preserve">Terminologia parţilor componente ale mobilei (reper simplu, reper complex, subansamblu, ansamblu) </w:t>
      </w:r>
    </w:p>
    <w:p w:rsidR="001433B7" w:rsidRPr="0074361B" w:rsidRDefault="001433B7" w:rsidP="0074361B">
      <w:pPr>
        <w:numPr>
          <w:ilvl w:val="0"/>
          <w:numId w:val="30"/>
        </w:numPr>
        <w:autoSpaceDE w:val="0"/>
        <w:autoSpaceDN w:val="0"/>
        <w:adjustRightInd w:val="0"/>
        <w:ind w:firstLine="0"/>
        <w:jc w:val="both"/>
        <w:rPr>
          <w:color w:val="000000"/>
        </w:rPr>
      </w:pPr>
      <w:r w:rsidRPr="0074361B">
        <w:rPr>
          <w:color w:val="000000"/>
        </w:rPr>
        <w:t>Soluţii constructive de îmbinare a reperelor</w:t>
      </w:r>
      <w:r w:rsidRPr="0074361B">
        <w:rPr>
          <w:color w:val="FF0000"/>
        </w:rPr>
        <w:t xml:space="preserve"> </w:t>
      </w:r>
      <w:r w:rsidRPr="0074361B">
        <w:t>(îmbinări, înnădiri, încheieturi)</w:t>
      </w:r>
    </w:p>
    <w:p w:rsidR="001433B7" w:rsidRPr="0074361B" w:rsidRDefault="001433B7" w:rsidP="0074361B">
      <w:pPr>
        <w:numPr>
          <w:ilvl w:val="0"/>
          <w:numId w:val="31"/>
        </w:numPr>
        <w:autoSpaceDE w:val="0"/>
        <w:autoSpaceDN w:val="0"/>
        <w:adjustRightInd w:val="0"/>
        <w:ind w:hanging="60"/>
        <w:jc w:val="both"/>
        <w:rPr>
          <w:color w:val="000000"/>
        </w:rPr>
      </w:pPr>
      <w:r w:rsidRPr="0074361B">
        <w:rPr>
          <w:color w:val="000000"/>
        </w:rPr>
        <w:t>Soluţii de protejare şi consolidare a canturilor panourilor din PAL,</w:t>
      </w:r>
    </w:p>
    <w:p w:rsidR="001433B7" w:rsidRPr="0074361B" w:rsidRDefault="001433B7" w:rsidP="0074361B">
      <w:pPr>
        <w:numPr>
          <w:ilvl w:val="0"/>
          <w:numId w:val="27"/>
        </w:numPr>
        <w:autoSpaceDE w:val="0"/>
        <w:autoSpaceDN w:val="0"/>
        <w:adjustRightInd w:val="0"/>
        <w:ind w:hanging="60"/>
        <w:jc w:val="both"/>
        <w:rPr>
          <w:color w:val="000000"/>
        </w:rPr>
      </w:pPr>
      <w:r w:rsidRPr="0074361B">
        <w:rPr>
          <w:color w:val="000000"/>
        </w:rPr>
        <w:t>Soluţii de asamblare a spatelui cu fundul şi tavanul</w:t>
      </w:r>
    </w:p>
    <w:p w:rsidR="001433B7" w:rsidRPr="0074361B" w:rsidRDefault="001433B7" w:rsidP="0074361B">
      <w:pPr>
        <w:numPr>
          <w:ilvl w:val="0"/>
          <w:numId w:val="27"/>
        </w:numPr>
        <w:autoSpaceDE w:val="0"/>
        <w:autoSpaceDN w:val="0"/>
        <w:adjustRightInd w:val="0"/>
        <w:ind w:hanging="60"/>
        <w:jc w:val="both"/>
        <w:rPr>
          <w:color w:val="000000"/>
        </w:rPr>
      </w:pPr>
      <w:r w:rsidRPr="0074361B">
        <w:rPr>
          <w:color w:val="000000"/>
        </w:rPr>
        <w:t>Asamblarea fixă şi demontabilă a reperelor la mobilă corp şi la mobila din cadre,</w:t>
      </w:r>
    </w:p>
    <w:p w:rsidR="001433B7" w:rsidRPr="0074361B" w:rsidRDefault="001A544F" w:rsidP="0074361B">
      <w:pPr>
        <w:numPr>
          <w:ilvl w:val="0"/>
          <w:numId w:val="27"/>
        </w:numPr>
        <w:autoSpaceDE w:val="0"/>
        <w:autoSpaceDN w:val="0"/>
        <w:adjustRightInd w:val="0"/>
        <w:ind w:hanging="60"/>
        <w:jc w:val="both"/>
      </w:pPr>
      <w:r w:rsidRPr="0074361B">
        <w:t>Î</w:t>
      </w:r>
      <w:r w:rsidR="001433B7" w:rsidRPr="0074361B">
        <w:t>ntocmirea schi</w:t>
      </w:r>
      <w:r w:rsidR="00B27DB0" w:rsidRPr="0074361B">
        <w:t>ţ</w:t>
      </w:r>
      <w:r w:rsidR="001433B7" w:rsidRPr="0074361B">
        <w:t xml:space="preserve">ei </w:t>
      </w:r>
      <w:r w:rsidR="00B27DB0" w:rsidRPr="0074361B">
        <w:t>ş</w:t>
      </w:r>
      <w:r w:rsidR="001433B7" w:rsidRPr="0074361B">
        <w:t>i desenului la scara pentru mobila corp si mobila din cadre</w:t>
      </w:r>
    </w:p>
    <w:p w:rsidR="001433B7" w:rsidRPr="0074361B" w:rsidRDefault="001433B7" w:rsidP="0074361B">
      <w:pPr>
        <w:autoSpaceDE w:val="0"/>
        <w:autoSpaceDN w:val="0"/>
        <w:adjustRightInd w:val="0"/>
        <w:ind w:firstLine="360"/>
        <w:jc w:val="both"/>
        <w:rPr>
          <w:b/>
          <w:bCs/>
          <w:color w:val="000000"/>
        </w:rPr>
      </w:pPr>
      <w:r w:rsidRPr="0074361B">
        <w:rPr>
          <w:b/>
          <w:bCs/>
          <w:color w:val="000000"/>
        </w:rPr>
        <w:t>V.4</w:t>
      </w:r>
      <w:r w:rsidR="00B27DB0" w:rsidRPr="0074361B">
        <w:rPr>
          <w:b/>
          <w:bCs/>
          <w:color w:val="000000"/>
        </w:rPr>
        <w:t>.</w:t>
      </w:r>
      <w:r w:rsidRPr="0074361B">
        <w:rPr>
          <w:b/>
          <w:bCs/>
          <w:color w:val="000000"/>
        </w:rPr>
        <w:t xml:space="preserve">  Toleranţe şi ajustaje în industria lemnului</w:t>
      </w:r>
    </w:p>
    <w:p w:rsidR="001433B7" w:rsidRPr="0074361B" w:rsidRDefault="001433B7" w:rsidP="0074361B">
      <w:pPr>
        <w:widowControl w:val="0"/>
        <w:numPr>
          <w:ilvl w:val="0"/>
          <w:numId w:val="20"/>
        </w:numPr>
        <w:overflowPunct w:val="0"/>
        <w:autoSpaceDE w:val="0"/>
        <w:autoSpaceDN w:val="0"/>
        <w:adjustRightInd w:val="0"/>
        <w:ind w:left="360" w:right="80" w:firstLine="0"/>
        <w:jc w:val="both"/>
      </w:pPr>
      <w:r w:rsidRPr="0074361B">
        <w:rPr>
          <w:color w:val="000000"/>
        </w:rPr>
        <w:t>Principiul interschimbabilităţii,</w:t>
      </w:r>
    </w:p>
    <w:p w:rsidR="001433B7" w:rsidRPr="0074361B" w:rsidRDefault="001433B7" w:rsidP="0074361B">
      <w:pPr>
        <w:widowControl w:val="0"/>
        <w:numPr>
          <w:ilvl w:val="0"/>
          <w:numId w:val="19"/>
        </w:numPr>
        <w:overflowPunct w:val="0"/>
        <w:autoSpaceDE w:val="0"/>
        <w:autoSpaceDN w:val="0"/>
        <w:adjustRightInd w:val="0"/>
        <w:ind w:left="360" w:right="80" w:firstLine="0"/>
        <w:jc w:val="both"/>
      </w:pPr>
      <w:r w:rsidRPr="0074361B">
        <w:rPr>
          <w:color w:val="000000"/>
        </w:rPr>
        <w:t>Dimensiuni, abateri, toleranţe</w:t>
      </w:r>
    </w:p>
    <w:p w:rsidR="007E3415" w:rsidRPr="0074361B" w:rsidRDefault="001433B7" w:rsidP="0074361B">
      <w:pPr>
        <w:widowControl w:val="0"/>
        <w:numPr>
          <w:ilvl w:val="0"/>
          <w:numId w:val="19"/>
        </w:numPr>
        <w:overflowPunct w:val="0"/>
        <w:autoSpaceDE w:val="0"/>
        <w:autoSpaceDN w:val="0"/>
        <w:adjustRightInd w:val="0"/>
        <w:ind w:left="360" w:right="80" w:firstLine="0"/>
        <w:jc w:val="both"/>
      </w:pPr>
      <w:r w:rsidRPr="0074361B">
        <w:rPr>
          <w:color w:val="000000"/>
        </w:rPr>
        <w:t>Verificatoare pentru industria lemnului</w:t>
      </w:r>
    </w:p>
    <w:p w:rsidR="001433B7" w:rsidRPr="0074361B" w:rsidRDefault="001433B7" w:rsidP="0074361B">
      <w:pPr>
        <w:autoSpaceDE w:val="0"/>
        <w:autoSpaceDN w:val="0"/>
        <w:adjustRightInd w:val="0"/>
        <w:ind w:firstLine="360"/>
        <w:jc w:val="both"/>
        <w:rPr>
          <w:b/>
          <w:bCs/>
        </w:rPr>
      </w:pPr>
      <w:r w:rsidRPr="0074361B">
        <w:rPr>
          <w:b/>
          <w:bCs/>
        </w:rPr>
        <w:t>V.5</w:t>
      </w:r>
      <w:r w:rsidR="00B27DB0" w:rsidRPr="0074361B">
        <w:rPr>
          <w:b/>
          <w:bCs/>
        </w:rPr>
        <w:t>.</w:t>
      </w:r>
      <w:r w:rsidRPr="0074361B">
        <w:rPr>
          <w:b/>
          <w:bCs/>
        </w:rPr>
        <w:t xml:space="preserve">  Şlefuirea suprafeţelor lemnoase </w:t>
      </w:r>
    </w:p>
    <w:p w:rsidR="001433B7" w:rsidRPr="0074361B" w:rsidRDefault="001433B7" w:rsidP="0074361B">
      <w:pPr>
        <w:numPr>
          <w:ilvl w:val="0"/>
          <w:numId w:val="32"/>
        </w:numPr>
        <w:tabs>
          <w:tab w:val="clear" w:pos="570"/>
          <w:tab w:val="num" w:pos="360"/>
        </w:tabs>
        <w:autoSpaceDE w:val="0"/>
        <w:autoSpaceDN w:val="0"/>
        <w:adjustRightInd w:val="0"/>
        <w:ind w:left="720" w:hanging="360"/>
        <w:jc w:val="both"/>
        <w:rPr>
          <w:color w:val="000000"/>
        </w:rPr>
      </w:pPr>
      <w:r w:rsidRPr="0074361B">
        <w:rPr>
          <w:color w:val="000000"/>
        </w:rPr>
        <w:t>Alegerea abrazivilor,</w:t>
      </w:r>
    </w:p>
    <w:p w:rsidR="001433B7" w:rsidRPr="0074361B" w:rsidRDefault="001433B7" w:rsidP="0074361B">
      <w:pPr>
        <w:numPr>
          <w:ilvl w:val="0"/>
          <w:numId w:val="32"/>
        </w:numPr>
        <w:tabs>
          <w:tab w:val="clear" w:pos="570"/>
          <w:tab w:val="num" w:pos="360"/>
        </w:tabs>
        <w:autoSpaceDE w:val="0"/>
        <w:autoSpaceDN w:val="0"/>
        <w:adjustRightInd w:val="0"/>
        <w:ind w:left="720" w:hanging="360"/>
        <w:jc w:val="both"/>
        <w:rPr>
          <w:color w:val="000000"/>
        </w:rPr>
      </w:pPr>
      <w:r w:rsidRPr="0074361B">
        <w:rPr>
          <w:color w:val="000000"/>
        </w:rPr>
        <w:t>Şlefuirea lemnului masiv,</w:t>
      </w:r>
    </w:p>
    <w:p w:rsidR="001433B7" w:rsidRPr="0074361B" w:rsidRDefault="001433B7" w:rsidP="0074361B">
      <w:pPr>
        <w:numPr>
          <w:ilvl w:val="0"/>
          <w:numId w:val="32"/>
        </w:numPr>
        <w:tabs>
          <w:tab w:val="clear" w:pos="570"/>
          <w:tab w:val="num" w:pos="360"/>
        </w:tabs>
        <w:autoSpaceDE w:val="0"/>
        <w:autoSpaceDN w:val="0"/>
        <w:adjustRightInd w:val="0"/>
        <w:ind w:left="720" w:hanging="360"/>
        <w:jc w:val="both"/>
        <w:rPr>
          <w:color w:val="000000"/>
        </w:rPr>
      </w:pPr>
      <w:r w:rsidRPr="0074361B">
        <w:rPr>
          <w:color w:val="000000"/>
        </w:rPr>
        <w:t xml:space="preserve">Şlefuirea semifabricatelor din lemn sub formă de plăci şi panouri </w:t>
      </w:r>
    </w:p>
    <w:p w:rsidR="001433B7" w:rsidRPr="0074361B" w:rsidRDefault="001433B7" w:rsidP="0074361B">
      <w:pPr>
        <w:numPr>
          <w:ilvl w:val="0"/>
          <w:numId w:val="32"/>
        </w:numPr>
        <w:tabs>
          <w:tab w:val="clear" w:pos="570"/>
          <w:tab w:val="num" w:pos="360"/>
        </w:tabs>
        <w:autoSpaceDE w:val="0"/>
        <w:autoSpaceDN w:val="0"/>
        <w:adjustRightInd w:val="0"/>
        <w:ind w:left="720" w:hanging="360"/>
        <w:jc w:val="both"/>
        <w:rPr>
          <w:color w:val="000000"/>
        </w:rPr>
      </w:pPr>
      <w:r w:rsidRPr="0074361B">
        <w:rPr>
          <w:color w:val="000000"/>
        </w:rPr>
        <w:t xml:space="preserve">Maşini – unelte şi utilaje folosite pentru şlefuirea suprafeţelor plane, profilate sau curbe  </w:t>
      </w:r>
      <w:r w:rsidR="00B27DB0" w:rsidRPr="0074361B">
        <w:rPr>
          <w:color w:val="000000"/>
        </w:rPr>
        <w:t>(</w:t>
      </w:r>
      <w:r w:rsidR="00B27DB0" w:rsidRPr="0074361B">
        <w:t>părţi</w:t>
      </w:r>
      <w:r w:rsidR="00B27DB0" w:rsidRPr="0074361B">
        <w:rPr>
          <w:strike/>
        </w:rPr>
        <w:t xml:space="preserve"> </w:t>
      </w:r>
      <w:r w:rsidRPr="0074361B">
        <w:t>componente, func</w:t>
      </w:r>
      <w:r w:rsidR="00B27DB0" w:rsidRPr="0074361B">
        <w:t>ţ</w:t>
      </w:r>
      <w:r w:rsidRPr="0074361B">
        <w:t xml:space="preserve">ionare, reglare)                                                            </w:t>
      </w:r>
    </w:p>
    <w:p w:rsidR="001433B7" w:rsidRPr="0074361B" w:rsidRDefault="001433B7" w:rsidP="0074361B">
      <w:pPr>
        <w:numPr>
          <w:ilvl w:val="0"/>
          <w:numId w:val="32"/>
        </w:numPr>
        <w:tabs>
          <w:tab w:val="clear" w:pos="570"/>
          <w:tab w:val="num" w:pos="360"/>
        </w:tabs>
        <w:autoSpaceDE w:val="0"/>
        <w:autoSpaceDN w:val="0"/>
        <w:adjustRightInd w:val="0"/>
        <w:ind w:left="720" w:hanging="360"/>
        <w:jc w:val="both"/>
        <w:rPr>
          <w:color w:val="000000"/>
        </w:rPr>
      </w:pPr>
      <w:r w:rsidRPr="0074361B">
        <w:rPr>
          <w:color w:val="000000"/>
        </w:rPr>
        <w:t>Linii de şlefuire</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Defecte de şlefuire, cauze, remedieri</w:t>
      </w:r>
    </w:p>
    <w:p w:rsidR="001433B7" w:rsidRPr="0074361B" w:rsidRDefault="001433B7" w:rsidP="0074361B">
      <w:pPr>
        <w:autoSpaceDE w:val="0"/>
        <w:autoSpaceDN w:val="0"/>
        <w:adjustRightInd w:val="0"/>
        <w:ind w:firstLine="360"/>
        <w:jc w:val="both"/>
        <w:rPr>
          <w:color w:val="000000"/>
        </w:rPr>
      </w:pPr>
      <w:r w:rsidRPr="0074361B">
        <w:rPr>
          <w:b/>
          <w:bCs/>
          <w:color w:val="000000"/>
        </w:rPr>
        <w:t>V.6. Finisarea mobilei</w:t>
      </w:r>
      <w:r w:rsidRPr="0074361B">
        <w:rPr>
          <w:color w:val="000000"/>
        </w:rPr>
        <w:t xml:space="preserve"> </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Procedee de finisare</w:t>
      </w:r>
      <w:r w:rsidR="007E3415" w:rsidRPr="0074361B">
        <w:rPr>
          <w:color w:val="000000"/>
        </w:rPr>
        <w:t xml:space="preserve"> (finisare transparenta, opacă,</w:t>
      </w:r>
      <w:r w:rsidRPr="0074361B">
        <w:rPr>
          <w:strike/>
          <w:color w:val="000000"/>
        </w:rPr>
        <w:t>)</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 xml:space="preserve">Tehnologia pregătirii suprafeţei lemnului pentru finisare (desprăfuirea suprafeţelor, </w:t>
      </w:r>
    </w:p>
    <w:p w:rsidR="001433B7" w:rsidRPr="0074361B" w:rsidRDefault="001433B7" w:rsidP="0074361B">
      <w:pPr>
        <w:tabs>
          <w:tab w:val="num" w:pos="360"/>
        </w:tabs>
        <w:autoSpaceDE w:val="0"/>
        <w:autoSpaceDN w:val="0"/>
        <w:adjustRightInd w:val="0"/>
        <w:ind w:left="720" w:hanging="360"/>
        <w:jc w:val="both"/>
        <w:rPr>
          <w:color w:val="000000"/>
        </w:rPr>
      </w:pPr>
      <w:r w:rsidRPr="0074361B">
        <w:rPr>
          <w:color w:val="000000"/>
        </w:rPr>
        <w:t>decolorarea şi albirea, umplerea porilor, colorarea)</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 xml:space="preserve">Tehnologia aplicării lacurilor şi vopselelor prin pulverizare, </w:t>
      </w:r>
      <w:r w:rsidR="00C607AE" w:rsidRPr="0074361B">
        <w:rPr>
          <w:color w:val="000000"/>
        </w:rPr>
        <w:t>turnare, imersie şi cu cilindri</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strike/>
          <w:color w:val="000000"/>
        </w:rPr>
      </w:pPr>
      <w:r w:rsidRPr="0074361B">
        <w:rPr>
          <w:color w:val="000000"/>
        </w:rPr>
        <w:t xml:space="preserve">Utilaje şi instalaţii folosite la aplicarea lacurilor </w:t>
      </w:r>
      <w:r w:rsidRPr="0074361B">
        <w:t>(p</w:t>
      </w:r>
      <w:r w:rsidR="00B27DB0" w:rsidRPr="0074361B">
        <w:t>ă</w:t>
      </w:r>
      <w:r w:rsidRPr="0074361B">
        <w:t>r</w:t>
      </w:r>
      <w:r w:rsidR="00B27DB0" w:rsidRPr="0074361B">
        <w:t>ţ</w:t>
      </w:r>
      <w:r w:rsidRPr="0074361B">
        <w:t>i componente, func</w:t>
      </w:r>
      <w:r w:rsidR="00B27DB0" w:rsidRPr="0074361B">
        <w:t>ţ</w:t>
      </w:r>
      <w:r w:rsidRPr="0074361B">
        <w:t xml:space="preserve">ionare, reglare)                                                            </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Uscarea peliculelor de lacuri şi vopsele</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 xml:space="preserve">Succesiunea operaţiilor de prelucrare a peliculelor de lacuri </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rPr>
          <w:color w:val="000000"/>
        </w:rPr>
      </w:pPr>
      <w:r w:rsidRPr="0074361B">
        <w:rPr>
          <w:color w:val="000000"/>
        </w:rPr>
        <w:t>Defecte de finisare, cauze, remedieri,</w:t>
      </w:r>
    </w:p>
    <w:p w:rsidR="001433B7" w:rsidRPr="0074361B" w:rsidRDefault="001433B7" w:rsidP="0074361B">
      <w:pPr>
        <w:numPr>
          <w:ilvl w:val="0"/>
          <w:numId w:val="33"/>
        </w:numPr>
        <w:tabs>
          <w:tab w:val="clear" w:pos="570"/>
          <w:tab w:val="num" w:pos="360"/>
        </w:tabs>
        <w:autoSpaceDE w:val="0"/>
        <w:autoSpaceDN w:val="0"/>
        <w:adjustRightInd w:val="0"/>
        <w:ind w:left="720" w:hanging="360"/>
        <w:jc w:val="both"/>
      </w:pPr>
      <w:r w:rsidRPr="0074361B">
        <w:t>Norme de securitate, sănătate în muncă şi protecţia mediului la operaţiile de finisare</w:t>
      </w:r>
    </w:p>
    <w:p w:rsidR="001433B7" w:rsidRPr="0074361B" w:rsidRDefault="001433B7" w:rsidP="0074361B">
      <w:pPr>
        <w:autoSpaceDE w:val="0"/>
        <w:autoSpaceDN w:val="0"/>
        <w:adjustRightInd w:val="0"/>
        <w:ind w:firstLine="360"/>
        <w:jc w:val="both"/>
        <w:rPr>
          <w:b/>
          <w:bCs/>
          <w:color w:val="000000"/>
        </w:rPr>
      </w:pPr>
      <w:r w:rsidRPr="0074361B">
        <w:rPr>
          <w:b/>
          <w:bCs/>
          <w:color w:val="000000"/>
        </w:rPr>
        <w:t>V.7. Montarea mobilei</w:t>
      </w:r>
    </w:p>
    <w:p w:rsidR="001433B7" w:rsidRPr="0074361B" w:rsidRDefault="001433B7" w:rsidP="0074361B">
      <w:pPr>
        <w:numPr>
          <w:ilvl w:val="0"/>
          <w:numId w:val="36"/>
        </w:numPr>
        <w:tabs>
          <w:tab w:val="clear" w:pos="720"/>
          <w:tab w:val="num" w:pos="360"/>
        </w:tabs>
        <w:autoSpaceDE w:val="0"/>
        <w:autoSpaceDN w:val="0"/>
        <w:adjustRightInd w:val="0"/>
        <w:jc w:val="both"/>
        <w:rPr>
          <w:color w:val="000000"/>
        </w:rPr>
      </w:pPr>
      <w:r w:rsidRPr="0074361B">
        <w:rPr>
          <w:color w:val="000000"/>
        </w:rPr>
        <w:t>Sisteme de montare,</w:t>
      </w:r>
    </w:p>
    <w:p w:rsidR="001433B7" w:rsidRPr="0074361B" w:rsidRDefault="001433B7" w:rsidP="0074361B">
      <w:pPr>
        <w:numPr>
          <w:ilvl w:val="0"/>
          <w:numId w:val="36"/>
        </w:numPr>
        <w:tabs>
          <w:tab w:val="clear" w:pos="720"/>
          <w:tab w:val="num" w:pos="360"/>
        </w:tabs>
        <w:autoSpaceDE w:val="0"/>
        <w:autoSpaceDN w:val="0"/>
        <w:adjustRightInd w:val="0"/>
        <w:jc w:val="both"/>
        <w:rPr>
          <w:color w:val="000000"/>
        </w:rPr>
      </w:pPr>
      <w:r w:rsidRPr="0074361B">
        <w:rPr>
          <w:color w:val="000000"/>
        </w:rPr>
        <w:t>Montarea accesoriilor,</w:t>
      </w:r>
    </w:p>
    <w:p w:rsidR="001433B7" w:rsidRPr="0074361B" w:rsidRDefault="001433B7" w:rsidP="0074361B">
      <w:pPr>
        <w:numPr>
          <w:ilvl w:val="0"/>
          <w:numId w:val="36"/>
        </w:numPr>
        <w:tabs>
          <w:tab w:val="clear" w:pos="720"/>
          <w:tab w:val="num" w:pos="360"/>
        </w:tabs>
        <w:autoSpaceDE w:val="0"/>
        <w:autoSpaceDN w:val="0"/>
        <w:adjustRightInd w:val="0"/>
        <w:jc w:val="both"/>
        <w:rPr>
          <w:color w:val="000000"/>
        </w:rPr>
      </w:pPr>
      <w:r w:rsidRPr="0074361B">
        <w:rPr>
          <w:color w:val="000000"/>
        </w:rPr>
        <w:t>Descrierea operaţiilor de premontare,</w:t>
      </w:r>
    </w:p>
    <w:p w:rsidR="001433B7" w:rsidRPr="0074361B" w:rsidRDefault="001433B7" w:rsidP="0074361B">
      <w:pPr>
        <w:numPr>
          <w:ilvl w:val="0"/>
          <w:numId w:val="36"/>
        </w:numPr>
        <w:tabs>
          <w:tab w:val="clear" w:pos="720"/>
          <w:tab w:val="num" w:pos="360"/>
        </w:tabs>
        <w:autoSpaceDE w:val="0"/>
        <w:autoSpaceDN w:val="0"/>
        <w:adjustRightInd w:val="0"/>
        <w:jc w:val="both"/>
        <w:rPr>
          <w:color w:val="000000"/>
        </w:rPr>
      </w:pPr>
      <w:r w:rsidRPr="0074361B">
        <w:rPr>
          <w:color w:val="000000"/>
        </w:rPr>
        <w:t xml:space="preserve">Stabilirea succesiunii operaţiilor de montare în subansambluri şi ansambluri pentru mobilă corp şi din cadre </w:t>
      </w:r>
    </w:p>
    <w:p w:rsidR="001433B7" w:rsidRPr="0074361B" w:rsidRDefault="001433B7" w:rsidP="0074361B">
      <w:pPr>
        <w:numPr>
          <w:ilvl w:val="0"/>
          <w:numId w:val="36"/>
        </w:numPr>
        <w:tabs>
          <w:tab w:val="clear" w:pos="720"/>
          <w:tab w:val="num" w:pos="360"/>
        </w:tabs>
        <w:autoSpaceDE w:val="0"/>
        <w:autoSpaceDN w:val="0"/>
        <w:adjustRightInd w:val="0"/>
        <w:jc w:val="both"/>
        <w:rPr>
          <w:color w:val="000000"/>
        </w:rPr>
      </w:pPr>
      <w:r w:rsidRPr="0074361B">
        <w:rPr>
          <w:color w:val="000000"/>
        </w:rPr>
        <w:t>Scule, dispozitive şi instalaţii folosite pentru executarea operaţiilor de montare</w:t>
      </w:r>
    </w:p>
    <w:p w:rsidR="001433B7" w:rsidRPr="0074361B" w:rsidRDefault="001433B7" w:rsidP="0074361B">
      <w:pPr>
        <w:numPr>
          <w:ilvl w:val="0"/>
          <w:numId w:val="36"/>
        </w:numPr>
        <w:tabs>
          <w:tab w:val="clear" w:pos="720"/>
          <w:tab w:val="num" w:pos="360"/>
        </w:tabs>
        <w:autoSpaceDE w:val="0"/>
        <w:autoSpaceDN w:val="0"/>
        <w:adjustRightInd w:val="0"/>
        <w:jc w:val="both"/>
      </w:pPr>
      <w:r w:rsidRPr="0074361B">
        <w:t>Norme de securitate, sănătate în muncă şi protecţia mediului la operaţiile de montare.</w:t>
      </w:r>
    </w:p>
    <w:p w:rsidR="001433B7" w:rsidRPr="0074361B" w:rsidRDefault="001433B7" w:rsidP="0074361B">
      <w:pPr>
        <w:autoSpaceDE w:val="0"/>
        <w:autoSpaceDN w:val="0"/>
        <w:adjustRightInd w:val="0"/>
        <w:ind w:firstLine="360"/>
        <w:jc w:val="both"/>
        <w:rPr>
          <w:b/>
          <w:bCs/>
          <w:color w:val="000000"/>
        </w:rPr>
      </w:pPr>
      <w:r w:rsidRPr="0074361B">
        <w:rPr>
          <w:b/>
          <w:bCs/>
          <w:color w:val="000000"/>
        </w:rPr>
        <w:t xml:space="preserve">V.8. Ambalarea depozitarea şi transportul mobilei </w:t>
      </w:r>
    </w:p>
    <w:p w:rsidR="001433B7" w:rsidRPr="0074361B" w:rsidRDefault="001433B7" w:rsidP="0074361B">
      <w:pPr>
        <w:numPr>
          <w:ilvl w:val="0"/>
          <w:numId w:val="36"/>
        </w:numPr>
        <w:autoSpaceDE w:val="0"/>
        <w:autoSpaceDN w:val="0"/>
        <w:adjustRightInd w:val="0"/>
        <w:jc w:val="both"/>
        <w:rPr>
          <w:color w:val="000000"/>
        </w:rPr>
      </w:pPr>
      <w:r w:rsidRPr="0074361B">
        <w:rPr>
          <w:color w:val="000000"/>
        </w:rPr>
        <w:t>Condiţii generale de ambalare,</w:t>
      </w:r>
    </w:p>
    <w:p w:rsidR="001433B7" w:rsidRPr="0074361B" w:rsidRDefault="001433B7" w:rsidP="0074361B">
      <w:pPr>
        <w:numPr>
          <w:ilvl w:val="0"/>
          <w:numId w:val="36"/>
        </w:numPr>
        <w:autoSpaceDE w:val="0"/>
        <w:autoSpaceDN w:val="0"/>
        <w:adjustRightInd w:val="0"/>
        <w:jc w:val="both"/>
        <w:rPr>
          <w:color w:val="000000"/>
        </w:rPr>
      </w:pPr>
      <w:r w:rsidRPr="0074361B">
        <w:rPr>
          <w:color w:val="000000"/>
        </w:rPr>
        <w:lastRenderedPageBreak/>
        <w:t>Sisteme de ambalare,</w:t>
      </w:r>
    </w:p>
    <w:p w:rsidR="001433B7" w:rsidRPr="0074361B" w:rsidRDefault="001433B7" w:rsidP="0074361B">
      <w:pPr>
        <w:numPr>
          <w:ilvl w:val="0"/>
          <w:numId w:val="36"/>
        </w:numPr>
        <w:autoSpaceDE w:val="0"/>
        <w:autoSpaceDN w:val="0"/>
        <w:adjustRightInd w:val="0"/>
        <w:jc w:val="both"/>
        <w:rPr>
          <w:i/>
          <w:iCs/>
          <w:color w:val="000000"/>
        </w:rPr>
      </w:pPr>
      <w:r w:rsidRPr="0074361B">
        <w:rPr>
          <w:i/>
          <w:iCs/>
          <w:color w:val="000000"/>
        </w:rPr>
        <w:t xml:space="preserve"> </w:t>
      </w:r>
      <w:r w:rsidRPr="0074361B">
        <w:rPr>
          <w:color w:val="000000"/>
        </w:rPr>
        <w:t>Manipularea, depozitarea şi transportul mobilei</w:t>
      </w:r>
      <w:r w:rsidRPr="0074361B">
        <w:rPr>
          <w:i/>
          <w:iCs/>
          <w:color w:val="000000"/>
        </w:rPr>
        <w:t xml:space="preserve"> </w:t>
      </w:r>
    </w:p>
    <w:p w:rsidR="001433B7" w:rsidRPr="0074361B" w:rsidRDefault="001433B7" w:rsidP="0074361B">
      <w:pPr>
        <w:numPr>
          <w:ilvl w:val="0"/>
          <w:numId w:val="36"/>
        </w:numPr>
        <w:autoSpaceDE w:val="0"/>
        <w:autoSpaceDN w:val="0"/>
        <w:adjustRightInd w:val="0"/>
        <w:jc w:val="both"/>
        <w:rPr>
          <w:strike/>
        </w:rPr>
      </w:pPr>
      <w:r w:rsidRPr="0074361B">
        <w:t>Norme de securitate, sănătate în muncă şi prot</w:t>
      </w:r>
      <w:r w:rsidR="00C607AE" w:rsidRPr="0074361B">
        <w:t xml:space="preserve">ecţia mediului la operaţiile </w:t>
      </w:r>
      <w:r w:rsidRPr="0074361B">
        <w:t>de ambalare</w:t>
      </w:r>
      <w:r w:rsidR="00C607AE" w:rsidRPr="0074361B">
        <w:t>.</w:t>
      </w:r>
    </w:p>
    <w:p w:rsidR="00C607AE" w:rsidRPr="0074361B" w:rsidRDefault="00C607AE" w:rsidP="0074361B">
      <w:pPr>
        <w:autoSpaceDE w:val="0"/>
        <w:autoSpaceDN w:val="0"/>
        <w:adjustRightInd w:val="0"/>
        <w:rPr>
          <w:b/>
          <w:bCs/>
        </w:rPr>
      </w:pPr>
    </w:p>
    <w:p w:rsidR="002D23CE" w:rsidRPr="0074361B" w:rsidRDefault="002D23CE" w:rsidP="0074361B">
      <w:pPr>
        <w:widowControl w:val="0"/>
        <w:autoSpaceDE w:val="0"/>
        <w:autoSpaceDN w:val="0"/>
        <w:adjustRightInd w:val="0"/>
      </w:pPr>
    </w:p>
    <w:p w:rsidR="001A544F" w:rsidRPr="0074361B" w:rsidRDefault="001A544F" w:rsidP="0074361B">
      <w:pPr>
        <w:widowControl w:val="0"/>
        <w:autoSpaceDE w:val="0"/>
        <w:autoSpaceDN w:val="0"/>
        <w:adjustRightInd w:val="0"/>
        <w:rPr>
          <w:b/>
        </w:rPr>
      </w:pPr>
      <w:r w:rsidRPr="0074361B">
        <w:rPr>
          <w:b/>
        </w:rPr>
        <w:t>COMPETENȚE SPECIFICE</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8"/>
        </w:numPr>
        <w:overflowPunct w:val="0"/>
        <w:autoSpaceDE w:val="0"/>
        <w:autoSpaceDN w:val="0"/>
        <w:adjustRightInd w:val="0"/>
        <w:ind w:left="709" w:hanging="356"/>
        <w:jc w:val="both"/>
      </w:pPr>
      <w:r w:rsidRPr="0074361B">
        <w:t xml:space="preserve">Cunoașterea și aprofundarea de către candidați a conținuturilor științifice și metodice de specialitate; </w:t>
      </w:r>
    </w:p>
    <w:p w:rsidR="001A544F" w:rsidRPr="0074361B" w:rsidRDefault="001A544F" w:rsidP="0074361B">
      <w:pPr>
        <w:widowControl w:val="0"/>
        <w:autoSpaceDE w:val="0"/>
        <w:autoSpaceDN w:val="0"/>
        <w:adjustRightInd w:val="0"/>
        <w:ind w:left="709"/>
      </w:pPr>
    </w:p>
    <w:p w:rsidR="001A544F" w:rsidRPr="0074361B" w:rsidRDefault="001A544F" w:rsidP="0074361B">
      <w:pPr>
        <w:widowControl w:val="0"/>
        <w:numPr>
          <w:ilvl w:val="0"/>
          <w:numId w:val="8"/>
        </w:numPr>
        <w:overflowPunct w:val="0"/>
        <w:autoSpaceDE w:val="0"/>
        <w:autoSpaceDN w:val="0"/>
        <w:adjustRightInd w:val="0"/>
        <w:ind w:left="709" w:hanging="356"/>
        <w:jc w:val="both"/>
      </w:pPr>
      <w:r w:rsidRPr="0074361B">
        <w:t xml:space="preserve">Operarea cu standardele de pregătire profesională și programele școlare pentru proiectarea unui demers didactic adaptat nivelului de învățământ, calificării și specificului clasei; </w:t>
      </w:r>
    </w:p>
    <w:p w:rsidR="001A544F" w:rsidRPr="0074361B" w:rsidRDefault="001A544F" w:rsidP="0074361B">
      <w:pPr>
        <w:widowControl w:val="0"/>
        <w:autoSpaceDE w:val="0"/>
        <w:autoSpaceDN w:val="0"/>
        <w:adjustRightInd w:val="0"/>
        <w:ind w:left="709"/>
      </w:pPr>
    </w:p>
    <w:p w:rsidR="001A544F" w:rsidRPr="0074361B" w:rsidRDefault="001A544F" w:rsidP="0074361B">
      <w:pPr>
        <w:widowControl w:val="0"/>
        <w:numPr>
          <w:ilvl w:val="0"/>
          <w:numId w:val="8"/>
        </w:numPr>
        <w:overflowPunct w:val="0"/>
        <w:autoSpaceDE w:val="0"/>
        <w:autoSpaceDN w:val="0"/>
        <w:adjustRightInd w:val="0"/>
        <w:ind w:left="709" w:hanging="356"/>
        <w:jc w:val="both"/>
      </w:pPr>
      <w:r w:rsidRPr="0074361B">
        <w:t xml:space="preserve">Realizarea corelațiilor intra, -inter și pluridisciplinare ale conținuturilor; </w:t>
      </w:r>
    </w:p>
    <w:p w:rsidR="001A544F" w:rsidRPr="0074361B" w:rsidRDefault="001A544F" w:rsidP="0074361B">
      <w:pPr>
        <w:widowControl w:val="0"/>
        <w:numPr>
          <w:ilvl w:val="0"/>
          <w:numId w:val="9"/>
        </w:numPr>
        <w:overflowPunct w:val="0"/>
        <w:autoSpaceDE w:val="0"/>
        <w:autoSpaceDN w:val="0"/>
        <w:adjustRightInd w:val="0"/>
        <w:ind w:left="702" w:hanging="356"/>
        <w:jc w:val="both"/>
      </w:pPr>
      <w:bookmarkStart w:id="0" w:name="page7"/>
      <w:bookmarkEnd w:id="0"/>
      <w:r w:rsidRPr="0074361B">
        <w:t xml:space="preserve">Proiectarea activităților de instruire practică/pregătire practică în concordanță cu cerințele curriculumului și ale tehnologiei didactice moderne; </w:t>
      </w: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Aplicarea unor forme de management al clasei în funcție de activitatea proiectată; </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Organizarea și coordonarea activității de instruire/pregătire practică în atelierul tehnologic școlar și la agenții economici în scopul formării și dezvoltării competențelor specifice; </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Selectarea și aplicarea metodelor de evaluare adecvate activității de instruire/pregătire practică; </w:t>
      </w: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Comunicarea eficientă cu partenerii în activitatea educațională; </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9"/>
        </w:numPr>
        <w:overflowPunct w:val="0"/>
        <w:autoSpaceDE w:val="0"/>
        <w:autoSpaceDN w:val="0"/>
        <w:adjustRightInd w:val="0"/>
        <w:ind w:left="702" w:right="40" w:hanging="356"/>
        <w:jc w:val="both"/>
      </w:pPr>
      <w:r w:rsidRPr="0074361B">
        <w:t xml:space="preserve">Exploatarea utilajelor, instalațiilor și echipamentelor în condițiile respectării normelor de protecție și igiena muncii, P.S.I. și protecția mediului înconjurător; </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9"/>
        </w:numPr>
        <w:overflowPunct w:val="0"/>
        <w:autoSpaceDE w:val="0"/>
        <w:autoSpaceDN w:val="0"/>
        <w:adjustRightInd w:val="0"/>
        <w:ind w:left="702" w:right="60" w:hanging="356"/>
        <w:jc w:val="both"/>
      </w:pPr>
      <w:r w:rsidRPr="0074361B">
        <w:t xml:space="preserve">Respectarea normelor de calitate pentru desfășurarea proceselor, obținerea produselor și oferirea serviciilor; </w:t>
      </w:r>
    </w:p>
    <w:p w:rsidR="001A544F" w:rsidRPr="0074361B" w:rsidRDefault="001A544F" w:rsidP="0074361B">
      <w:pPr>
        <w:widowControl w:val="0"/>
        <w:autoSpaceDE w:val="0"/>
        <w:autoSpaceDN w:val="0"/>
        <w:adjustRightInd w:val="0"/>
      </w:pP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Transmiterea, în funcție de particularitățile de vârstă ale elevilor, a conținuturilor astfel încât să dezvolte structuri operatorii, afective și atitudinale; </w:t>
      </w:r>
    </w:p>
    <w:p w:rsidR="001A544F" w:rsidRPr="0074361B" w:rsidRDefault="001A544F" w:rsidP="0074361B">
      <w:pPr>
        <w:widowControl w:val="0"/>
        <w:numPr>
          <w:ilvl w:val="0"/>
          <w:numId w:val="9"/>
        </w:numPr>
        <w:overflowPunct w:val="0"/>
        <w:autoSpaceDE w:val="0"/>
        <w:autoSpaceDN w:val="0"/>
        <w:adjustRightInd w:val="0"/>
        <w:ind w:left="702" w:hanging="356"/>
        <w:jc w:val="both"/>
      </w:pPr>
      <w:r w:rsidRPr="0074361B">
        <w:t xml:space="preserve">Stimularea potențialului fiecărui elev și dezvoltarea creativității. </w:t>
      </w:r>
    </w:p>
    <w:p w:rsidR="001A544F" w:rsidRPr="0074361B" w:rsidRDefault="001A544F" w:rsidP="0074361B"/>
    <w:p w:rsidR="001A544F" w:rsidRPr="0074361B" w:rsidRDefault="001A544F" w:rsidP="0074361B">
      <w:pPr>
        <w:autoSpaceDE w:val="0"/>
        <w:autoSpaceDN w:val="0"/>
        <w:adjustRightInd w:val="0"/>
        <w:jc w:val="center"/>
        <w:rPr>
          <w:b/>
          <w:bCs/>
          <w:color w:val="000000"/>
        </w:rPr>
      </w:pPr>
      <w:r w:rsidRPr="0074361B">
        <w:rPr>
          <w:b/>
          <w:bCs/>
          <w:color w:val="000000"/>
        </w:rPr>
        <w:t>3. TEMATICA DIDACTICĂ A DISCIPLINEI</w:t>
      </w:r>
    </w:p>
    <w:p w:rsidR="001A544F" w:rsidRPr="0074361B" w:rsidRDefault="001A544F" w:rsidP="0074361B"/>
    <w:p w:rsidR="001A544F" w:rsidRPr="0074361B" w:rsidRDefault="001A544F" w:rsidP="0074361B">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74361B">
        <w:rPr>
          <w:color w:val="000000"/>
        </w:rPr>
        <w:t xml:space="preserve">Locul și rolul disciplinelor/modulelor din aria curriculară „Tehnologii” în învățământul preuniversitar; construirea demersului didactic pentru realizarea centrării pe elev. </w:t>
      </w:r>
    </w:p>
    <w:p w:rsidR="001A544F" w:rsidRPr="0074361B" w:rsidRDefault="001A544F" w:rsidP="0074361B">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74361B">
        <w:rPr>
          <w:color w:val="000000"/>
        </w:rPr>
        <w:t xml:space="preserve">Componentele curriculumului școlar: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pStyle w:val="ListParagraph"/>
        <w:widowControl w:val="0"/>
        <w:numPr>
          <w:ilvl w:val="0"/>
          <w:numId w:val="40"/>
        </w:numPr>
        <w:overflowPunct w:val="0"/>
        <w:autoSpaceDE w:val="0"/>
        <w:autoSpaceDN w:val="0"/>
        <w:adjustRightInd w:val="0"/>
        <w:ind w:left="360" w:hanging="2"/>
        <w:jc w:val="both"/>
        <w:rPr>
          <w:color w:val="000000"/>
        </w:rPr>
      </w:pPr>
      <w:r w:rsidRPr="0074361B">
        <w:rPr>
          <w:color w:val="000000"/>
        </w:rPr>
        <w:t xml:space="preserve">curriculum național, planuri cadru, arii curriculare, trunchi comun, discipline, module; </w:t>
      </w:r>
    </w:p>
    <w:p w:rsidR="001A544F" w:rsidRPr="0074361B" w:rsidRDefault="001A544F" w:rsidP="0074361B">
      <w:pPr>
        <w:widowControl w:val="0"/>
        <w:autoSpaceDE w:val="0"/>
        <w:autoSpaceDN w:val="0"/>
        <w:adjustRightInd w:val="0"/>
        <w:ind w:left="360" w:hanging="2"/>
        <w:rPr>
          <w:color w:val="000000"/>
        </w:rPr>
      </w:pPr>
    </w:p>
    <w:p w:rsidR="001A544F" w:rsidRPr="0074361B" w:rsidRDefault="001A544F" w:rsidP="0074361B">
      <w:pPr>
        <w:pStyle w:val="ListParagraph"/>
        <w:widowControl w:val="0"/>
        <w:numPr>
          <w:ilvl w:val="0"/>
          <w:numId w:val="40"/>
        </w:numPr>
        <w:overflowPunct w:val="0"/>
        <w:autoSpaceDE w:val="0"/>
        <w:autoSpaceDN w:val="0"/>
        <w:adjustRightInd w:val="0"/>
        <w:ind w:left="360" w:hanging="2"/>
        <w:jc w:val="both"/>
        <w:rPr>
          <w:color w:val="000000"/>
        </w:rPr>
      </w:pPr>
      <w:r w:rsidRPr="0074361B">
        <w:rPr>
          <w:color w:val="000000"/>
        </w:rPr>
        <w:t xml:space="preserve">documente  curriculare,  Standarde  de  Pregătire  Profesională,  planuri  de învățământ, programe școlare, manuale școlare, auxiliare curriculare; </w:t>
      </w:r>
    </w:p>
    <w:p w:rsidR="001A544F" w:rsidRPr="0074361B" w:rsidRDefault="001A544F" w:rsidP="0074361B">
      <w:pPr>
        <w:widowControl w:val="0"/>
        <w:autoSpaceDE w:val="0"/>
        <w:autoSpaceDN w:val="0"/>
        <w:adjustRightInd w:val="0"/>
        <w:ind w:left="360" w:hanging="2"/>
        <w:rPr>
          <w:color w:val="000000"/>
        </w:rPr>
      </w:pPr>
    </w:p>
    <w:p w:rsidR="001A544F" w:rsidRPr="0074361B" w:rsidRDefault="001A544F" w:rsidP="0074361B">
      <w:pPr>
        <w:pStyle w:val="ListParagraph"/>
        <w:widowControl w:val="0"/>
        <w:numPr>
          <w:ilvl w:val="0"/>
          <w:numId w:val="40"/>
        </w:numPr>
        <w:overflowPunct w:val="0"/>
        <w:autoSpaceDE w:val="0"/>
        <w:autoSpaceDN w:val="0"/>
        <w:adjustRightInd w:val="0"/>
        <w:ind w:left="360" w:hanging="2"/>
        <w:jc w:val="both"/>
        <w:rPr>
          <w:color w:val="000000"/>
        </w:rPr>
      </w:pPr>
      <w:r w:rsidRPr="0074361B">
        <w:rPr>
          <w:color w:val="000000"/>
        </w:rPr>
        <w:t xml:space="preserve">obiectivele instruirii practice și evaluării: competențe generale, competențe specifice, unități de competență, competențe; </w:t>
      </w:r>
    </w:p>
    <w:p w:rsidR="001A544F" w:rsidRPr="0074361B" w:rsidRDefault="001A544F" w:rsidP="0074361B">
      <w:pPr>
        <w:widowControl w:val="0"/>
        <w:autoSpaceDE w:val="0"/>
        <w:autoSpaceDN w:val="0"/>
        <w:adjustRightInd w:val="0"/>
        <w:ind w:left="360" w:hanging="2"/>
        <w:rPr>
          <w:color w:val="000000"/>
        </w:rPr>
      </w:pPr>
    </w:p>
    <w:p w:rsidR="001A544F" w:rsidRPr="0074361B" w:rsidRDefault="001A544F" w:rsidP="0074361B">
      <w:pPr>
        <w:pStyle w:val="ListParagraph"/>
        <w:widowControl w:val="0"/>
        <w:numPr>
          <w:ilvl w:val="0"/>
          <w:numId w:val="40"/>
        </w:numPr>
        <w:overflowPunct w:val="0"/>
        <w:autoSpaceDE w:val="0"/>
        <w:autoSpaceDN w:val="0"/>
        <w:adjustRightInd w:val="0"/>
        <w:ind w:left="360" w:hanging="2"/>
        <w:jc w:val="both"/>
        <w:rPr>
          <w:color w:val="000000"/>
        </w:rPr>
      </w:pPr>
      <w:r w:rsidRPr="0074361B">
        <w:rPr>
          <w:color w:val="000000"/>
        </w:rPr>
        <w:t xml:space="preserve">proiectarea curriculumului opțional și în dezvoltare locală.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74361B">
        <w:rPr>
          <w:color w:val="000000"/>
        </w:rPr>
        <w:t xml:space="preserve">Stabilirea corespondențelor dintre competențele de execuție și sociale și conținuturile de instruire.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74361B">
        <w:rPr>
          <w:color w:val="000000"/>
        </w:rPr>
        <w:t xml:space="preserve">Metode și procedee de instruire practică: </w:t>
      </w:r>
    </w:p>
    <w:p w:rsidR="001A544F" w:rsidRPr="0074361B" w:rsidRDefault="001A544F" w:rsidP="0074361B">
      <w:pPr>
        <w:pStyle w:val="ListParagraph"/>
        <w:widowControl w:val="0"/>
        <w:numPr>
          <w:ilvl w:val="0"/>
          <w:numId w:val="41"/>
        </w:numPr>
        <w:overflowPunct w:val="0"/>
        <w:autoSpaceDE w:val="0"/>
        <w:autoSpaceDN w:val="0"/>
        <w:adjustRightInd w:val="0"/>
        <w:ind w:left="360" w:hanging="2"/>
        <w:jc w:val="both"/>
        <w:rPr>
          <w:color w:val="000000"/>
        </w:rPr>
      </w:pPr>
      <w:r w:rsidRPr="0074361B">
        <w:rPr>
          <w:color w:val="000000"/>
        </w:rPr>
        <w:t xml:space="preserve">Clasificarea și caracteristicile grupelor de metode specifice instruirii practice; </w:t>
      </w:r>
    </w:p>
    <w:p w:rsidR="001A544F" w:rsidRPr="0074361B" w:rsidRDefault="001A544F" w:rsidP="0074361B">
      <w:pPr>
        <w:pStyle w:val="ListParagraph"/>
        <w:widowControl w:val="0"/>
        <w:numPr>
          <w:ilvl w:val="0"/>
          <w:numId w:val="41"/>
        </w:numPr>
        <w:overflowPunct w:val="0"/>
        <w:autoSpaceDE w:val="0"/>
        <w:autoSpaceDN w:val="0"/>
        <w:adjustRightInd w:val="0"/>
        <w:ind w:left="360" w:hanging="2"/>
        <w:jc w:val="both"/>
        <w:rPr>
          <w:color w:val="000000"/>
        </w:rPr>
      </w:pPr>
      <w:r w:rsidRPr="0074361B">
        <w:rPr>
          <w:color w:val="000000"/>
        </w:rPr>
        <w:t xml:space="preserve">Exemplificarea aplicării metodelor specifice instruirii practice; </w:t>
      </w:r>
    </w:p>
    <w:p w:rsidR="001A544F" w:rsidRPr="0074361B" w:rsidRDefault="001A544F" w:rsidP="0074361B">
      <w:pPr>
        <w:pStyle w:val="ListParagraph"/>
        <w:widowControl w:val="0"/>
        <w:numPr>
          <w:ilvl w:val="0"/>
          <w:numId w:val="41"/>
        </w:numPr>
        <w:overflowPunct w:val="0"/>
        <w:autoSpaceDE w:val="0"/>
        <w:autoSpaceDN w:val="0"/>
        <w:adjustRightInd w:val="0"/>
        <w:ind w:left="360" w:hanging="2"/>
        <w:jc w:val="both"/>
        <w:rPr>
          <w:color w:val="000000"/>
        </w:rPr>
      </w:pPr>
      <w:r w:rsidRPr="0074361B">
        <w:rPr>
          <w:color w:val="000000"/>
        </w:rPr>
        <w:t xml:space="preserve">Utilizarea metodelor de instruire centrate pe elev: lucrul în echipă, învățarea prin cooperare, metoda </w:t>
      </w:r>
      <w:r w:rsidRPr="0074361B">
        <w:rPr>
          <w:color w:val="000000"/>
        </w:rPr>
        <w:lastRenderedPageBreak/>
        <w:t xml:space="preserve">proiectului, problematizarea, studiul de caz.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ind w:firstLine="360"/>
        <w:jc w:val="both"/>
        <w:rPr>
          <w:color w:val="000000"/>
        </w:rPr>
      </w:pPr>
      <w:r w:rsidRPr="0074361B">
        <w:rPr>
          <w:color w:val="000000"/>
        </w:rPr>
        <w:t>5.   Mijloacele de învăţământ şi integrarea lor în procesul de predare-învăţare-evaluare:</w:t>
      </w:r>
    </w:p>
    <w:p w:rsidR="001A544F" w:rsidRPr="0074361B" w:rsidRDefault="001A544F" w:rsidP="0074361B">
      <w:pPr>
        <w:ind w:firstLine="360"/>
        <w:jc w:val="both"/>
        <w:rPr>
          <w:color w:val="000000"/>
        </w:rPr>
      </w:pPr>
      <w:r w:rsidRPr="0074361B">
        <w:rPr>
          <w:color w:val="000000"/>
        </w:rPr>
        <w:t xml:space="preserve">a)   funcţiile didactice ale mijloacelor de învăţământ; </w:t>
      </w:r>
    </w:p>
    <w:p w:rsidR="001A544F" w:rsidRPr="0074361B" w:rsidRDefault="001A544F" w:rsidP="0074361B">
      <w:pPr>
        <w:ind w:firstLine="360"/>
        <w:jc w:val="both"/>
        <w:rPr>
          <w:color w:val="000000"/>
        </w:rPr>
      </w:pPr>
      <w:r w:rsidRPr="0074361B">
        <w:rPr>
          <w:color w:val="000000"/>
        </w:rPr>
        <w:t>b)   tipuri de mijloace de învăţământ şi caracteristicile lor; exemplificări.</w:t>
      </w:r>
    </w:p>
    <w:p w:rsidR="001A544F" w:rsidRPr="0074361B" w:rsidRDefault="001A544F" w:rsidP="0074361B">
      <w:pPr>
        <w:pStyle w:val="ListParagraph"/>
        <w:widowControl w:val="0"/>
        <w:numPr>
          <w:ilvl w:val="0"/>
          <w:numId w:val="39"/>
        </w:numPr>
        <w:overflowPunct w:val="0"/>
        <w:autoSpaceDE w:val="0"/>
        <w:autoSpaceDN w:val="0"/>
        <w:adjustRightInd w:val="0"/>
        <w:ind w:left="360" w:hanging="2"/>
        <w:jc w:val="both"/>
        <w:rPr>
          <w:color w:val="000000"/>
        </w:rPr>
      </w:pPr>
      <w:r w:rsidRPr="0074361B">
        <w:rPr>
          <w:color w:val="000000"/>
        </w:rPr>
        <w:t xml:space="preserve">Caracterizarea tipurilor de lecții specifice instruirii practice: lecția de formare și dezvoltare a competențelor de execuție, lecția de evaluare prin probă practică, lecția vizită.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39"/>
        </w:numPr>
        <w:overflowPunct w:val="0"/>
        <w:autoSpaceDE w:val="0"/>
        <w:autoSpaceDN w:val="0"/>
        <w:adjustRightInd w:val="0"/>
        <w:ind w:left="362" w:hanging="2"/>
        <w:jc w:val="both"/>
        <w:rPr>
          <w:color w:val="000000"/>
        </w:rPr>
      </w:pPr>
      <w:r w:rsidRPr="0074361B">
        <w:rPr>
          <w:color w:val="000000"/>
        </w:rPr>
        <w:t xml:space="preserve">Particularitățile mediului de instruire în atelierul școală.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39"/>
        </w:numPr>
        <w:overflowPunct w:val="0"/>
        <w:autoSpaceDE w:val="0"/>
        <w:autoSpaceDN w:val="0"/>
        <w:adjustRightInd w:val="0"/>
        <w:ind w:left="362" w:hanging="2"/>
        <w:jc w:val="both"/>
        <w:rPr>
          <w:color w:val="000000"/>
        </w:rPr>
      </w:pPr>
      <w:r w:rsidRPr="0074361B">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39"/>
        </w:numPr>
        <w:overflowPunct w:val="0"/>
        <w:autoSpaceDE w:val="0"/>
        <w:autoSpaceDN w:val="0"/>
        <w:adjustRightInd w:val="0"/>
        <w:ind w:left="362" w:hanging="2"/>
        <w:jc w:val="both"/>
        <w:rPr>
          <w:color w:val="000000"/>
        </w:rPr>
      </w:pPr>
      <w:r w:rsidRPr="0074361B">
        <w:rPr>
          <w:color w:val="000000"/>
        </w:rPr>
        <w:t xml:space="preserve">Proiectarea instrumentelor de evaluare prin probe practice: formularea cerințelor, întocmirea baremului și a fișelor de observare. </w:t>
      </w:r>
    </w:p>
    <w:p w:rsidR="001A544F" w:rsidRPr="0074361B" w:rsidRDefault="001A544F" w:rsidP="0074361B">
      <w:pPr>
        <w:widowControl w:val="0"/>
        <w:autoSpaceDE w:val="0"/>
        <w:autoSpaceDN w:val="0"/>
        <w:adjustRightInd w:val="0"/>
        <w:ind w:hanging="2"/>
        <w:rPr>
          <w:color w:val="000000"/>
        </w:rPr>
      </w:pPr>
    </w:p>
    <w:p w:rsidR="001A544F" w:rsidRPr="0074361B" w:rsidRDefault="001A544F" w:rsidP="0074361B">
      <w:pPr>
        <w:widowControl w:val="0"/>
        <w:numPr>
          <w:ilvl w:val="0"/>
          <w:numId w:val="39"/>
        </w:numPr>
        <w:overflowPunct w:val="0"/>
        <w:autoSpaceDE w:val="0"/>
        <w:autoSpaceDN w:val="0"/>
        <w:adjustRightInd w:val="0"/>
        <w:ind w:left="362" w:hanging="2"/>
        <w:jc w:val="both"/>
        <w:rPr>
          <w:color w:val="000000"/>
        </w:rPr>
      </w:pPr>
      <w:r w:rsidRPr="0074361B">
        <w:rPr>
          <w:color w:val="000000"/>
        </w:rPr>
        <w:t xml:space="preserve">Modalități de adaptare a instruirii practice pentru integrarea elevilor cu Cerințe Educaționale Speciale. </w:t>
      </w:r>
    </w:p>
    <w:p w:rsidR="001A544F" w:rsidRPr="0074361B" w:rsidRDefault="001A544F" w:rsidP="0074361B">
      <w:pPr>
        <w:widowControl w:val="0"/>
        <w:numPr>
          <w:ilvl w:val="0"/>
          <w:numId w:val="39"/>
        </w:numPr>
        <w:overflowPunct w:val="0"/>
        <w:autoSpaceDE w:val="0"/>
        <w:autoSpaceDN w:val="0"/>
        <w:adjustRightInd w:val="0"/>
        <w:ind w:left="362" w:hanging="2"/>
        <w:jc w:val="both"/>
        <w:rPr>
          <w:color w:val="000000"/>
        </w:rPr>
      </w:pPr>
      <w:r w:rsidRPr="0074361B">
        <w:rPr>
          <w:color w:val="000000"/>
        </w:rPr>
        <w:t xml:space="preserve">Integrarea abilităților cheie în activitatea de instruire practică. </w:t>
      </w:r>
    </w:p>
    <w:p w:rsidR="00420434" w:rsidRPr="0074361B" w:rsidRDefault="00420434" w:rsidP="0074361B">
      <w:pPr>
        <w:jc w:val="center"/>
        <w:rPr>
          <w:b/>
        </w:rPr>
      </w:pPr>
    </w:p>
    <w:p w:rsidR="0018647A" w:rsidRPr="0074361B" w:rsidRDefault="0018647A" w:rsidP="0074361B">
      <w:pPr>
        <w:jc w:val="center"/>
        <w:rPr>
          <w:b/>
        </w:rPr>
      </w:pPr>
      <w:r w:rsidRPr="0074361B">
        <w:rPr>
          <w:b/>
        </w:rPr>
        <w:t>4. BIBLIOGRAFIE</w:t>
      </w:r>
    </w:p>
    <w:p w:rsidR="0018647A" w:rsidRPr="0074361B" w:rsidRDefault="0018647A" w:rsidP="0074361B">
      <w:pPr>
        <w:jc w:val="both"/>
        <w:rPr>
          <w:b/>
        </w:rPr>
      </w:pPr>
    </w:p>
    <w:p w:rsidR="0018647A" w:rsidRPr="0074361B" w:rsidRDefault="0018647A" w:rsidP="0074361B">
      <w:pPr>
        <w:jc w:val="both"/>
        <w:rPr>
          <w:b/>
        </w:rPr>
      </w:pPr>
      <w:r w:rsidRPr="0074361B">
        <w:rPr>
          <w:b/>
        </w:rPr>
        <w:t>TEMATICA DE SPECIALITATE</w:t>
      </w:r>
    </w:p>
    <w:p w:rsidR="0018647A" w:rsidRPr="0074361B" w:rsidRDefault="0018647A" w:rsidP="0074361B"/>
    <w:tbl>
      <w:tblPr>
        <w:tblW w:w="10031" w:type="dxa"/>
        <w:tblLook w:val="04A0"/>
      </w:tblPr>
      <w:tblGrid>
        <w:gridCol w:w="558"/>
        <w:gridCol w:w="1800"/>
        <w:gridCol w:w="4129"/>
        <w:gridCol w:w="3544"/>
      </w:tblGrid>
      <w:tr w:rsidR="001433B7" w:rsidRPr="0074361B" w:rsidTr="00B27DB0">
        <w:tc>
          <w:tcPr>
            <w:tcW w:w="558" w:type="dxa"/>
          </w:tcPr>
          <w:p w:rsidR="001433B7" w:rsidRPr="0074361B" w:rsidRDefault="001433B7" w:rsidP="0074361B">
            <w:r w:rsidRPr="0074361B">
              <w:t>1</w:t>
            </w:r>
            <w:r w:rsidR="00B27DB0" w:rsidRPr="0074361B">
              <w:t>.</w:t>
            </w:r>
          </w:p>
        </w:tc>
        <w:tc>
          <w:tcPr>
            <w:tcW w:w="1800" w:type="dxa"/>
          </w:tcPr>
          <w:p w:rsidR="001433B7" w:rsidRPr="0074361B" w:rsidRDefault="001433B7" w:rsidP="0074361B">
            <w:r w:rsidRPr="0074361B">
              <w:t>Beldeanu E.</w:t>
            </w:r>
          </w:p>
        </w:tc>
        <w:tc>
          <w:tcPr>
            <w:tcW w:w="4129" w:type="dxa"/>
          </w:tcPr>
          <w:p w:rsidR="001433B7" w:rsidRPr="0074361B" w:rsidRDefault="001433B7" w:rsidP="0074361B">
            <w:r w:rsidRPr="0074361B">
              <w:t>Produse forestiere şi studiul lemnului.</w:t>
            </w:r>
          </w:p>
        </w:tc>
        <w:tc>
          <w:tcPr>
            <w:tcW w:w="3544" w:type="dxa"/>
          </w:tcPr>
          <w:p w:rsidR="001433B7" w:rsidRPr="0074361B" w:rsidRDefault="00B27DB0" w:rsidP="0074361B">
            <w:r w:rsidRPr="0074361B">
              <w:rPr>
                <w:color w:val="000000"/>
              </w:rPr>
              <w:t>Editura</w:t>
            </w:r>
            <w:r w:rsidR="001433B7" w:rsidRPr="0074361B">
              <w:t xml:space="preserve"> Univ.</w:t>
            </w:r>
            <w:r w:rsidRPr="0074361B">
              <w:t xml:space="preserve"> </w:t>
            </w:r>
            <w:r w:rsidR="001433B7" w:rsidRPr="0074361B">
              <w:t>Transilvania, Braşov</w:t>
            </w:r>
            <w:r w:rsidRPr="0074361B">
              <w:t>,</w:t>
            </w:r>
            <w:r w:rsidR="001433B7" w:rsidRPr="0074361B">
              <w:t xml:space="preserve"> 1999</w:t>
            </w:r>
          </w:p>
        </w:tc>
      </w:tr>
      <w:tr w:rsidR="001433B7" w:rsidRPr="0074361B" w:rsidTr="00B27DB0">
        <w:tc>
          <w:tcPr>
            <w:tcW w:w="558" w:type="dxa"/>
          </w:tcPr>
          <w:p w:rsidR="001433B7" w:rsidRPr="0074361B" w:rsidRDefault="001433B7" w:rsidP="0074361B">
            <w:r w:rsidRPr="0074361B">
              <w:t>2</w:t>
            </w:r>
            <w:r w:rsidR="00B27DB0" w:rsidRPr="0074361B">
              <w:t>.</w:t>
            </w:r>
          </w:p>
        </w:tc>
        <w:tc>
          <w:tcPr>
            <w:tcW w:w="1800" w:type="dxa"/>
          </w:tcPr>
          <w:p w:rsidR="001433B7" w:rsidRPr="0074361B" w:rsidRDefault="001433B7" w:rsidP="0074361B">
            <w:r w:rsidRPr="0074361B">
              <w:rPr>
                <w:color w:val="000000"/>
              </w:rPr>
              <w:t>Cotta N.L</w:t>
            </w:r>
          </w:p>
        </w:tc>
        <w:tc>
          <w:tcPr>
            <w:tcW w:w="4129" w:type="dxa"/>
          </w:tcPr>
          <w:p w:rsidR="001433B7" w:rsidRPr="0074361B" w:rsidRDefault="001433B7" w:rsidP="0074361B">
            <w:r w:rsidRPr="0074361B">
              <w:rPr>
                <w:color w:val="000000"/>
              </w:rPr>
              <w:t>Toleranţe şi verificatoare pentru industria lemnului</w:t>
            </w:r>
          </w:p>
        </w:tc>
        <w:tc>
          <w:tcPr>
            <w:tcW w:w="3544" w:type="dxa"/>
          </w:tcPr>
          <w:p w:rsidR="001433B7" w:rsidRPr="0074361B" w:rsidRDefault="001433B7" w:rsidP="0074361B">
            <w:r w:rsidRPr="0074361B">
              <w:rPr>
                <w:color w:val="000000"/>
              </w:rPr>
              <w:t>Editura Tehnică, Bucureşti, 1987</w:t>
            </w:r>
          </w:p>
        </w:tc>
      </w:tr>
      <w:tr w:rsidR="001433B7" w:rsidRPr="0074361B" w:rsidTr="00B27DB0">
        <w:tc>
          <w:tcPr>
            <w:tcW w:w="558" w:type="dxa"/>
          </w:tcPr>
          <w:p w:rsidR="001433B7" w:rsidRPr="0074361B" w:rsidRDefault="001433B7" w:rsidP="0074361B">
            <w:r w:rsidRPr="0074361B">
              <w:t>3</w:t>
            </w:r>
            <w:r w:rsidR="00B27DB0" w:rsidRPr="0074361B">
              <w:t>.</w:t>
            </w:r>
          </w:p>
        </w:tc>
        <w:tc>
          <w:tcPr>
            <w:tcW w:w="1800" w:type="dxa"/>
          </w:tcPr>
          <w:p w:rsidR="001433B7" w:rsidRPr="0074361B" w:rsidRDefault="001433B7" w:rsidP="0074361B">
            <w:r w:rsidRPr="0074361B">
              <w:rPr>
                <w:color w:val="000000"/>
              </w:rPr>
              <w:t>Cotta N.L.; Năstase V.</w:t>
            </w:r>
          </w:p>
        </w:tc>
        <w:tc>
          <w:tcPr>
            <w:tcW w:w="4129" w:type="dxa"/>
          </w:tcPr>
          <w:p w:rsidR="001433B7" w:rsidRPr="0074361B" w:rsidRDefault="001433B7" w:rsidP="0074361B">
            <w:r w:rsidRPr="0074361B">
              <w:rPr>
                <w:color w:val="000000"/>
              </w:rPr>
              <w:t>Şlefuirea lemnului şi a peliculelor de acoperire</w:t>
            </w:r>
          </w:p>
        </w:tc>
        <w:tc>
          <w:tcPr>
            <w:tcW w:w="3544" w:type="dxa"/>
          </w:tcPr>
          <w:p w:rsidR="001433B7" w:rsidRPr="0074361B" w:rsidRDefault="001433B7" w:rsidP="0074361B">
            <w:pPr>
              <w:rPr>
                <w:color w:val="000000"/>
              </w:rPr>
            </w:pPr>
            <w:r w:rsidRPr="0074361B">
              <w:rPr>
                <w:color w:val="000000"/>
              </w:rPr>
              <w:t>Editura Tehnică, Bucureşti, 1982</w:t>
            </w:r>
          </w:p>
        </w:tc>
      </w:tr>
      <w:tr w:rsidR="001433B7" w:rsidRPr="0074361B" w:rsidTr="00B27DB0">
        <w:trPr>
          <w:trHeight w:val="548"/>
        </w:trPr>
        <w:tc>
          <w:tcPr>
            <w:tcW w:w="558" w:type="dxa"/>
          </w:tcPr>
          <w:p w:rsidR="001433B7" w:rsidRPr="0074361B" w:rsidRDefault="001433B7" w:rsidP="0074361B">
            <w:r w:rsidRPr="0074361B">
              <w:t>4</w:t>
            </w:r>
            <w:r w:rsidR="00B27DB0" w:rsidRPr="0074361B">
              <w:t>.</w:t>
            </w:r>
          </w:p>
        </w:tc>
        <w:tc>
          <w:tcPr>
            <w:tcW w:w="1800" w:type="dxa"/>
          </w:tcPr>
          <w:p w:rsidR="001433B7" w:rsidRPr="0074361B" w:rsidRDefault="00B27DB0" w:rsidP="0074361B">
            <w:pPr>
              <w:ind w:left="-108"/>
            </w:pPr>
            <w:r w:rsidRPr="0074361B">
              <w:t xml:space="preserve">  </w:t>
            </w:r>
            <w:r w:rsidR="001433B7" w:rsidRPr="0074361B">
              <w:t>Dogaru V.</w:t>
            </w:r>
          </w:p>
        </w:tc>
        <w:tc>
          <w:tcPr>
            <w:tcW w:w="4129" w:type="dxa"/>
          </w:tcPr>
          <w:p w:rsidR="001433B7" w:rsidRPr="0074361B" w:rsidRDefault="001433B7" w:rsidP="0074361B">
            <w:r w:rsidRPr="0074361B">
              <w:t>Aşchierea lemnului şi scule aşchietoare</w:t>
            </w:r>
          </w:p>
        </w:tc>
        <w:tc>
          <w:tcPr>
            <w:tcW w:w="3544" w:type="dxa"/>
          </w:tcPr>
          <w:p w:rsidR="001433B7" w:rsidRPr="0074361B" w:rsidRDefault="001433B7" w:rsidP="0074361B">
            <w:r w:rsidRPr="0074361B">
              <w:t>Editura  Didactică şi Pedagogică, Bucureşti 1991</w:t>
            </w:r>
          </w:p>
        </w:tc>
      </w:tr>
      <w:tr w:rsidR="001433B7" w:rsidRPr="0074361B" w:rsidTr="00B27DB0">
        <w:tc>
          <w:tcPr>
            <w:tcW w:w="558" w:type="dxa"/>
          </w:tcPr>
          <w:p w:rsidR="001433B7" w:rsidRPr="0074361B" w:rsidRDefault="001433B7" w:rsidP="0074361B">
            <w:r w:rsidRPr="0074361B">
              <w:t>5</w:t>
            </w:r>
            <w:r w:rsidR="00B27DB0" w:rsidRPr="0074361B">
              <w:t>.</w:t>
            </w:r>
          </w:p>
        </w:tc>
        <w:tc>
          <w:tcPr>
            <w:tcW w:w="1800" w:type="dxa"/>
          </w:tcPr>
          <w:p w:rsidR="001433B7" w:rsidRPr="0074361B" w:rsidRDefault="001433B7" w:rsidP="0074361B">
            <w:r w:rsidRPr="0074361B">
              <w:t>Ene N.</w:t>
            </w:r>
          </w:p>
        </w:tc>
        <w:tc>
          <w:tcPr>
            <w:tcW w:w="4129" w:type="dxa"/>
          </w:tcPr>
          <w:p w:rsidR="001433B7" w:rsidRPr="0074361B" w:rsidRDefault="001433B7" w:rsidP="0074361B">
            <w:r w:rsidRPr="0074361B">
              <w:t>Tehnologia cherestelei</w:t>
            </w:r>
          </w:p>
        </w:tc>
        <w:tc>
          <w:tcPr>
            <w:tcW w:w="3544" w:type="dxa"/>
          </w:tcPr>
          <w:p w:rsidR="001433B7" w:rsidRPr="0074361B" w:rsidRDefault="00B27DB0" w:rsidP="0074361B">
            <w:r w:rsidRPr="0074361B">
              <w:t>Tip</w:t>
            </w:r>
            <w:r w:rsidR="001433B7" w:rsidRPr="0074361B">
              <w:t>ografia Univ. Braşov, 1993</w:t>
            </w:r>
          </w:p>
        </w:tc>
      </w:tr>
      <w:tr w:rsidR="001433B7" w:rsidRPr="0074361B" w:rsidTr="00B27DB0">
        <w:tc>
          <w:tcPr>
            <w:tcW w:w="558" w:type="dxa"/>
          </w:tcPr>
          <w:p w:rsidR="001433B7" w:rsidRPr="0074361B" w:rsidRDefault="001433B7" w:rsidP="0074361B">
            <w:r w:rsidRPr="0074361B">
              <w:t>6</w:t>
            </w:r>
            <w:r w:rsidR="00B27DB0" w:rsidRPr="0074361B">
              <w:t>.</w:t>
            </w:r>
          </w:p>
        </w:tc>
        <w:tc>
          <w:tcPr>
            <w:tcW w:w="1800" w:type="dxa"/>
          </w:tcPr>
          <w:p w:rsidR="001433B7" w:rsidRPr="0074361B" w:rsidRDefault="00B27DB0" w:rsidP="0074361B">
            <w:pPr>
              <w:ind w:left="-108"/>
            </w:pPr>
            <w:r w:rsidRPr="0074361B">
              <w:t xml:space="preserve">  Ene N.,</w:t>
            </w:r>
          </w:p>
          <w:p w:rsidR="001433B7" w:rsidRPr="0074361B" w:rsidRDefault="00B27DB0" w:rsidP="0074361B">
            <w:pPr>
              <w:ind w:left="-108"/>
            </w:pPr>
            <w:r w:rsidRPr="0074361B">
              <w:t xml:space="preserve">  </w:t>
            </w:r>
            <w:r w:rsidR="001433B7" w:rsidRPr="0074361B">
              <w:t>Bularca M.</w:t>
            </w:r>
          </w:p>
        </w:tc>
        <w:tc>
          <w:tcPr>
            <w:tcW w:w="4129" w:type="dxa"/>
          </w:tcPr>
          <w:p w:rsidR="001433B7" w:rsidRPr="0074361B" w:rsidRDefault="001433B7" w:rsidP="0074361B">
            <w:r w:rsidRPr="0074361B">
              <w:t>Fabricarea cherestelei - Tehnologii moderne, proiectare, utilaje, exploatare</w:t>
            </w:r>
          </w:p>
        </w:tc>
        <w:tc>
          <w:tcPr>
            <w:tcW w:w="3544" w:type="dxa"/>
          </w:tcPr>
          <w:p w:rsidR="001433B7" w:rsidRPr="0074361B" w:rsidRDefault="001433B7" w:rsidP="0074361B">
            <w:r w:rsidRPr="0074361B">
              <w:t>Editura Tehnică Bucureşti</w:t>
            </w:r>
            <w:r w:rsidR="00B27DB0" w:rsidRPr="0074361B">
              <w:t>,</w:t>
            </w:r>
            <w:r w:rsidRPr="0074361B">
              <w:t xml:space="preserve"> 1994</w:t>
            </w:r>
          </w:p>
        </w:tc>
      </w:tr>
      <w:tr w:rsidR="001433B7" w:rsidRPr="0074361B" w:rsidTr="00B27DB0">
        <w:tc>
          <w:tcPr>
            <w:tcW w:w="558" w:type="dxa"/>
          </w:tcPr>
          <w:p w:rsidR="001433B7" w:rsidRPr="0074361B" w:rsidRDefault="001433B7" w:rsidP="0074361B">
            <w:r w:rsidRPr="0074361B">
              <w:t>7</w:t>
            </w:r>
            <w:r w:rsidR="00B27DB0" w:rsidRPr="0074361B">
              <w:t>.</w:t>
            </w:r>
          </w:p>
        </w:tc>
        <w:tc>
          <w:tcPr>
            <w:tcW w:w="1800" w:type="dxa"/>
          </w:tcPr>
          <w:p w:rsidR="001433B7" w:rsidRPr="0074361B" w:rsidRDefault="001433B7" w:rsidP="0074361B">
            <w:r w:rsidRPr="0074361B">
              <w:t>Ispas M.</w:t>
            </w:r>
          </w:p>
        </w:tc>
        <w:tc>
          <w:tcPr>
            <w:tcW w:w="4129" w:type="dxa"/>
          </w:tcPr>
          <w:p w:rsidR="001433B7" w:rsidRPr="0074361B" w:rsidRDefault="001433B7" w:rsidP="0074361B">
            <w:r w:rsidRPr="0074361B">
              <w:t>Maşini şi utilaje pentru prelucrarea lemnului</w:t>
            </w:r>
          </w:p>
        </w:tc>
        <w:tc>
          <w:tcPr>
            <w:tcW w:w="3544" w:type="dxa"/>
          </w:tcPr>
          <w:p w:rsidR="001433B7" w:rsidRPr="0074361B" w:rsidRDefault="001433B7" w:rsidP="0074361B">
            <w:r w:rsidRPr="0074361B">
              <w:t>Editura Universităţii Transilvania, Braşov</w:t>
            </w:r>
            <w:r w:rsidR="00B27DB0" w:rsidRPr="0074361B">
              <w:t>,</w:t>
            </w:r>
            <w:r w:rsidRPr="0074361B">
              <w:t xml:space="preserve"> 2004</w:t>
            </w:r>
          </w:p>
        </w:tc>
      </w:tr>
      <w:tr w:rsidR="001433B7" w:rsidRPr="0074361B" w:rsidTr="00B27DB0">
        <w:tc>
          <w:tcPr>
            <w:tcW w:w="558" w:type="dxa"/>
          </w:tcPr>
          <w:p w:rsidR="001433B7" w:rsidRPr="0074361B" w:rsidRDefault="001433B7" w:rsidP="0074361B">
            <w:r w:rsidRPr="0074361B">
              <w:t>8</w:t>
            </w:r>
            <w:r w:rsidR="00B27DB0" w:rsidRPr="0074361B">
              <w:t>.</w:t>
            </w:r>
          </w:p>
        </w:tc>
        <w:tc>
          <w:tcPr>
            <w:tcW w:w="1800" w:type="dxa"/>
          </w:tcPr>
          <w:p w:rsidR="001433B7" w:rsidRPr="0074361B" w:rsidRDefault="001433B7" w:rsidP="0074361B">
            <w:r w:rsidRPr="0074361B">
              <w:t>Marinescu I.</w:t>
            </w:r>
          </w:p>
        </w:tc>
        <w:tc>
          <w:tcPr>
            <w:tcW w:w="4129" w:type="dxa"/>
          </w:tcPr>
          <w:p w:rsidR="001433B7" w:rsidRPr="0074361B" w:rsidRDefault="001433B7" w:rsidP="0074361B">
            <w:r w:rsidRPr="0074361B">
              <w:t>Uscarea şi tratarea termică a lemnului</w:t>
            </w:r>
          </w:p>
        </w:tc>
        <w:tc>
          <w:tcPr>
            <w:tcW w:w="3544" w:type="dxa"/>
          </w:tcPr>
          <w:p w:rsidR="001433B7" w:rsidRPr="0074361B" w:rsidRDefault="001433B7" w:rsidP="0074361B">
            <w:r w:rsidRPr="0074361B">
              <w:t>Editura Tehnică Bucureşti</w:t>
            </w:r>
            <w:r w:rsidR="00B27DB0" w:rsidRPr="0074361B">
              <w:t>,</w:t>
            </w:r>
            <w:r w:rsidRPr="0074361B">
              <w:t xml:space="preserve"> 1980</w:t>
            </w:r>
          </w:p>
        </w:tc>
      </w:tr>
      <w:tr w:rsidR="001433B7" w:rsidRPr="0074361B" w:rsidTr="00B27DB0">
        <w:tc>
          <w:tcPr>
            <w:tcW w:w="558" w:type="dxa"/>
          </w:tcPr>
          <w:p w:rsidR="001433B7" w:rsidRPr="0074361B" w:rsidRDefault="001433B7" w:rsidP="0074361B">
            <w:r w:rsidRPr="0074361B">
              <w:t>9</w:t>
            </w:r>
            <w:r w:rsidR="00B27DB0" w:rsidRPr="0074361B">
              <w:t>.</w:t>
            </w:r>
          </w:p>
        </w:tc>
        <w:tc>
          <w:tcPr>
            <w:tcW w:w="1800" w:type="dxa"/>
          </w:tcPr>
          <w:p w:rsidR="001433B7" w:rsidRPr="0074361B" w:rsidRDefault="001433B7" w:rsidP="0074361B">
            <w:r w:rsidRPr="0074361B">
              <w:t>Marinescu I.</w:t>
            </w:r>
          </w:p>
        </w:tc>
        <w:tc>
          <w:tcPr>
            <w:tcW w:w="4129" w:type="dxa"/>
          </w:tcPr>
          <w:p w:rsidR="001433B7" w:rsidRPr="0074361B" w:rsidRDefault="001433B7" w:rsidP="0074361B">
            <w:r w:rsidRPr="0074361B">
              <w:t>Uscarea cherestelei Vol. I si II.</w:t>
            </w:r>
          </w:p>
        </w:tc>
        <w:tc>
          <w:tcPr>
            <w:tcW w:w="3544" w:type="dxa"/>
          </w:tcPr>
          <w:p w:rsidR="001433B7" w:rsidRPr="0074361B" w:rsidRDefault="001433B7" w:rsidP="0074361B">
            <w:r w:rsidRPr="0074361B">
              <w:t>Ed. Tehnică Bucureşti 1979,</w:t>
            </w:r>
            <w:r w:rsidR="00B27DB0" w:rsidRPr="0074361B">
              <w:t xml:space="preserve"> </w:t>
            </w:r>
            <w:r w:rsidRPr="0074361B">
              <w:t>1980</w:t>
            </w:r>
          </w:p>
        </w:tc>
      </w:tr>
      <w:tr w:rsidR="001433B7" w:rsidRPr="0074361B" w:rsidTr="00B27DB0">
        <w:tc>
          <w:tcPr>
            <w:tcW w:w="558" w:type="dxa"/>
          </w:tcPr>
          <w:p w:rsidR="001433B7" w:rsidRPr="0074361B" w:rsidRDefault="001433B7" w:rsidP="0074361B">
            <w:r w:rsidRPr="0074361B">
              <w:t>10</w:t>
            </w:r>
            <w:r w:rsidR="00B27DB0" w:rsidRPr="0074361B">
              <w:t>.</w:t>
            </w:r>
          </w:p>
        </w:tc>
        <w:tc>
          <w:tcPr>
            <w:tcW w:w="1800" w:type="dxa"/>
          </w:tcPr>
          <w:p w:rsidR="001433B7" w:rsidRPr="0074361B" w:rsidRDefault="001433B7" w:rsidP="0074361B">
            <w:r w:rsidRPr="0074361B">
              <w:t>Mihai D.</w:t>
            </w:r>
          </w:p>
        </w:tc>
        <w:tc>
          <w:tcPr>
            <w:tcW w:w="4129" w:type="dxa"/>
          </w:tcPr>
          <w:p w:rsidR="001433B7" w:rsidRPr="0074361B" w:rsidRDefault="001433B7" w:rsidP="0074361B">
            <w:r w:rsidRPr="0074361B">
              <w:t>Materiale tehnologice pentru industria lemnului</w:t>
            </w:r>
          </w:p>
        </w:tc>
        <w:tc>
          <w:tcPr>
            <w:tcW w:w="3544" w:type="dxa"/>
          </w:tcPr>
          <w:p w:rsidR="001433B7" w:rsidRPr="0074361B" w:rsidRDefault="001433B7" w:rsidP="0074361B">
            <w:r w:rsidRPr="0074361B">
              <w:t>Editura Tehnică Bucureşti</w:t>
            </w:r>
            <w:r w:rsidR="00B27DB0" w:rsidRPr="0074361B">
              <w:t>,</w:t>
            </w:r>
            <w:r w:rsidRPr="0074361B">
              <w:t xml:space="preserve"> 1993</w:t>
            </w:r>
          </w:p>
        </w:tc>
      </w:tr>
      <w:tr w:rsidR="001433B7" w:rsidRPr="0074361B" w:rsidTr="00B27DB0">
        <w:tc>
          <w:tcPr>
            <w:tcW w:w="558" w:type="dxa"/>
          </w:tcPr>
          <w:p w:rsidR="001433B7" w:rsidRPr="0074361B" w:rsidRDefault="001433B7" w:rsidP="0074361B">
            <w:r w:rsidRPr="0074361B">
              <w:t>11</w:t>
            </w:r>
            <w:r w:rsidR="00B27DB0" w:rsidRPr="0074361B">
              <w:t>.</w:t>
            </w:r>
          </w:p>
        </w:tc>
        <w:tc>
          <w:tcPr>
            <w:tcW w:w="1800" w:type="dxa"/>
          </w:tcPr>
          <w:p w:rsidR="001433B7" w:rsidRPr="0074361B" w:rsidRDefault="001433B7" w:rsidP="0074361B">
            <w:r w:rsidRPr="0074361B">
              <w:t>Năstase V.</w:t>
            </w:r>
          </w:p>
        </w:tc>
        <w:tc>
          <w:tcPr>
            <w:tcW w:w="4129" w:type="dxa"/>
          </w:tcPr>
          <w:p w:rsidR="001433B7" w:rsidRPr="0074361B" w:rsidRDefault="001433B7" w:rsidP="0074361B">
            <w:r w:rsidRPr="0074361B">
              <w:t xml:space="preserve">Tehnologia fabricării mobilei şi a altor produse din lemn </w:t>
            </w:r>
          </w:p>
        </w:tc>
        <w:tc>
          <w:tcPr>
            <w:tcW w:w="3544" w:type="dxa"/>
          </w:tcPr>
          <w:p w:rsidR="001433B7" w:rsidRPr="0074361B" w:rsidRDefault="001433B7" w:rsidP="0074361B">
            <w:r w:rsidRPr="0074361B">
              <w:rPr>
                <w:color w:val="000000"/>
              </w:rPr>
              <w:t>Editura Tehnică Bucureşti, 1988</w:t>
            </w:r>
          </w:p>
        </w:tc>
      </w:tr>
      <w:tr w:rsidR="001433B7" w:rsidRPr="0074361B" w:rsidTr="00B27DB0">
        <w:tc>
          <w:tcPr>
            <w:tcW w:w="558" w:type="dxa"/>
          </w:tcPr>
          <w:p w:rsidR="001433B7" w:rsidRPr="0074361B" w:rsidRDefault="001433B7" w:rsidP="0074361B">
            <w:r w:rsidRPr="0074361B">
              <w:t>12</w:t>
            </w:r>
            <w:r w:rsidR="00B27DB0" w:rsidRPr="0074361B">
              <w:t>.</w:t>
            </w:r>
          </w:p>
        </w:tc>
        <w:tc>
          <w:tcPr>
            <w:tcW w:w="1800" w:type="dxa"/>
          </w:tcPr>
          <w:p w:rsidR="001433B7" w:rsidRPr="0074361B" w:rsidRDefault="00B27DB0" w:rsidP="0074361B">
            <w:r w:rsidRPr="0074361B">
              <w:rPr>
                <w:color w:val="000000"/>
              </w:rPr>
              <w:t>Năstase V.,</w:t>
            </w:r>
            <w:r w:rsidR="001433B7" w:rsidRPr="0074361B">
              <w:rPr>
                <w:color w:val="000000"/>
              </w:rPr>
              <w:t xml:space="preserve"> Bucătaru M;</w:t>
            </w:r>
          </w:p>
        </w:tc>
        <w:tc>
          <w:tcPr>
            <w:tcW w:w="4129" w:type="dxa"/>
          </w:tcPr>
          <w:p w:rsidR="001433B7" w:rsidRPr="0074361B" w:rsidRDefault="001433B7" w:rsidP="0074361B">
            <w:r w:rsidRPr="0074361B">
              <w:rPr>
                <w:color w:val="000000"/>
              </w:rPr>
              <w:t>Proiectarea mobilei. Îndrumar pentru lucrări practice</w:t>
            </w:r>
          </w:p>
        </w:tc>
        <w:tc>
          <w:tcPr>
            <w:tcW w:w="3544" w:type="dxa"/>
          </w:tcPr>
          <w:p w:rsidR="001433B7" w:rsidRPr="0074361B" w:rsidRDefault="001433B7" w:rsidP="0074361B">
            <w:pPr>
              <w:rPr>
                <w:color w:val="000000"/>
              </w:rPr>
            </w:pPr>
            <w:r w:rsidRPr="0074361B">
              <w:rPr>
                <w:color w:val="000000"/>
              </w:rPr>
              <w:t>Universitatea „Transilvania” Braşov, 1994</w:t>
            </w:r>
          </w:p>
        </w:tc>
      </w:tr>
      <w:tr w:rsidR="001433B7" w:rsidRPr="0074361B" w:rsidTr="00B27DB0">
        <w:tc>
          <w:tcPr>
            <w:tcW w:w="558" w:type="dxa"/>
          </w:tcPr>
          <w:p w:rsidR="001433B7" w:rsidRPr="0074361B" w:rsidRDefault="001433B7" w:rsidP="0074361B">
            <w:r w:rsidRPr="0074361B">
              <w:t>13</w:t>
            </w:r>
            <w:r w:rsidR="00B27DB0" w:rsidRPr="0074361B">
              <w:t>.</w:t>
            </w:r>
          </w:p>
        </w:tc>
        <w:tc>
          <w:tcPr>
            <w:tcW w:w="1800" w:type="dxa"/>
          </w:tcPr>
          <w:p w:rsidR="001433B7" w:rsidRPr="0074361B" w:rsidRDefault="001433B7" w:rsidP="0074361B">
            <w:pPr>
              <w:rPr>
                <w:color w:val="000000"/>
              </w:rPr>
            </w:pPr>
            <w:r w:rsidRPr="0074361B">
              <w:rPr>
                <w:color w:val="000000"/>
              </w:rPr>
              <w:t>Lăzărescu C.</w:t>
            </w:r>
          </w:p>
        </w:tc>
        <w:tc>
          <w:tcPr>
            <w:tcW w:w="4129" w:type="dxa"/>
          </w:tcPr>
          <w:p w:rsidR="001433B7" w:rsidRPr="0074361B" w:rsidRDefault="001433B7" w:rsidP="0074361B">
            <w:pPr>
              <w:rPr>
                <w:color w:val="000000"/>
              </w:rPr>
            </w:pPr>
            <w:r w:rsidRPr="0074361B">
              <w:rPr>
                <w:color w:val="000000"/>
              </w:rPr>
              <w:t>Toleranţe şi ajustaje  în industria lemnului</w:t>
            </w:r>
          </w:p>
        </w:tc>
        <w:tc>
          <w:tcPr>
            <w:tcW w:w="3544" w:type="dxa"/>
          </w:tcPr>
          <w:p w:rsidR="001433B7" w:rsidRPr="0074361B" w:rsidRDefault="001433B7" w:rsidP="0074361B">
            <w:pPr>
              <w:rPr>
                <w:color w:val="000000"/>
              </w:rPr>
            </w:pPr>
            <w:r w:rsidRPr="0074361B">
              <w:rPr>
                <w:color w:val="000000"/>
              </w:rPr>
              <w:t>Editura Lux Libris, Braşov</w:t>
            </w:r>
            <w:r w:rsidR="00B27DB0" w:rsidRPr="0074361B">
              <w:rPr>
                <w:color w:val="000000"/>
              </w:rPr>
              <w:t>,</w:t>
            </w:r>
            <w:r w:rsidRPr="0074361B">
              <w:rPr>
                <w:color w:val="000000"/>
              </w:rPr>
              <w:t xml:space="preserve"> 1995</w:t>
            </w:r>
          </w:p>
        </w:tc>
      </w:tr>
      <w:tr w:rsidR="001433B7" w:rsidRPr="0074361B" w:rsidTr="00B27DB0">
        <w:tc>
          <w:tcPr>
            <w:tcW w:w="558" w:type="dxa"/>
          </w:tcPr>
          <w:p w:rsidR="001433B7" w:rsidRPr="0074361B" w:rsidRDefault="001433B7" w:rsidP="0074361B">
            <w:r w:rsidRPr="0074361B">
              <w:t>14</w:t>
            </w:r>
            <w:r w:rsidR="00B27DB0" w:rsidRPr="0074361B">
              <w:t>.</w:t>
            </w:r>
          </w:p>
        </w:tc>
        <w:tc>
          <w:tcPr>
            <w:tcW w:w="1800" w:type="dxa"/>
          </w:tcPr>
          <w:p w:rsidR="001433B7" w:rsidRPr="0074361B" w:rsidRDefault="001433B7" w:rsidP="0074361B">
            <w:r w:rsidRPr="0074361B">
              <w:t>Pescăruş P.</w:t>
            </w:r>
          </w:p>
        </w:tc>
        <w:tc>
          <w:tcPr>
            <w:tcW w:w="4129" w:type="dxa"/>
          </w:tcPr>
          <w:p w:rsidR="001433B7" w:rsidRPr="0074361B" w:rsidRDefault="001433B7" w:rsidP="0074361B">
            <w:r w:rsidRPr="0074361B">
              <w:t>Studiul lemnului curs vol. I</w:t>
            </w:r>
          </w:p>
        </w:tc>
        <w:tc>
          <w:tcPr>
            <w:tcW w:w="3544" w:type="dxa"/>
          </w:tcPr>
          <w:p w:rsidR="001433B7" w:rsidRPr="0074361B" w:rsidRDefault="001433B7" w:rsidP="0074361B">
            <w:r w:rsidRPr="0074361B">
              <w:t>Universitatea Braşov, 1982</w:t>
            </w:r>
          </w:p>
        </w:tc>
      </w:tr>
      <w:tr w:rsidR="001433B7" w:rsidRPr="0074361B" w:rsidTr="00B27DB0">
        <w:tc>
          <w:tcPr>
            <w:tcW w:w="558" w:type="dxa"/>
          </w:tcPr>
          <w:p w:rsidR="001433B7" w:rsidRPr="0074361B" w:rsidRDefault="001433B7" w:rsidP="0074361B">
            <w:r w:rsidRPr="0074361B">
              <w:t>15</w:t>
            </w:r>
            <w:r w:rsidR="00B27DB0" w:rsidRPr="0074361B">
              <w:t>.</w:t>
            </w:r>
          </w:p>
        </w:tc>
        <w:tc>
          <w:tcPr>
            <w:tcW w:w="1800" w:type="dxa"/>
          </w:tcPr>
          <w:p w:rsidR="001433B7" w:rsidRPr="0074361B" w:rsidRDefault="001433B7" w:rsidP="0074361B">
            <w:r w:rsidRPr="0074361B">
              <w:t>Pentilescu M.</w:t>
            </w:r>
            <w:r w:rsidR="00B27DB0" w:rsidRPr="0074361B">
              <w:t xml:space="preserve">, </w:t>
            </w:r>
            <w:r w:rsidRPr="0074361B">
              <w:t>Georgescu E.</w:t>
            </w:r>
          </w:p>
        </w:tc>
        <w:tc>
          <w:tcPr>
            <w:tcW w:w="4129" w:type="dxa"/>
          </w:tcPr>
          <w:p w:rsidR="001433B7" w:rsidRPr="0074361B" w:rsidRDefault="001433B7" w:rsidP="0074361B">
            <w:r w:rsidRPr="0074361B">
              <w:t xml:space="preserve">Fabricarea produselor din lemn </w:t>
            </w:r>
          </w:p>
        </w:tc>
        <w:tc>
          <w:tcPr>
            <w:tcW w:w="3544" w:type="dxa"/>
          </w:tcPr>
          <w:p w:rsidR="001433B7" w:rsidRPr="0074361B" w:rsidRDefault="001433B7" w:rsidP="0074361B">
            <w:r w:rsidRPr="0074361B">
              <w:t>Editura Economică</w:t>
            </w:r>
            <w:r w:rsidR="00B27DB0" w:rsidRPr="0074361B">
              <w:t xml:space="preserve">, </w:t>
            </w:r>
            <w:r w:rsidRPr="0074361B">
              <w:t xml:space="preserve"> Preuniversitaria</w:t>
            </w:r>
            <w:r w:rsidR="00B27DB0" w:rsidRPr="0074361B">
              <w:t xml:space="preserve">, </w:t>
            </w:r>
            <w:r w:rsidRPr="0074361B">
              <w:t>2002</w:t>
            </w:r>
          </w:p>
        </w:tc>
      </w:tr>
      <w:tr w:rsidR="001433B7" w:rsidRPr="0074361B" w:rsidTr="00B27DB0">
        <w:tc>
          <w:tcPr>
            <w:tcW w:w="558" w:type="dxa"/>
          </w:tcPr>
          <w:p w:rsidR="001433B7" w:rsidRPr="0074361B" w:rsidRDefault="001433B7" w:rsidP="0074361B">
            <w:r w:rsidRPr="0074361B">
              <w:t>16</w:t>
            </w:r>
            <w:r w:rsidR="00B27DB0" w:rsidRPr="0074361B">
              <w:t>.</w:t>
            </w:r>
          </w:p>
        </w:tc>
        <w:tc>
          <w:tcPr>
            <w:tcW w:w="1800" w:type="dxa"/>
          </w:tcPr>
          <w:p w:rsidR="001433B7" w:rsidRPr="0074361B" w:rsidRDefault="001433B7" w:rsidP="0074361B">
            <w:r w:rsidRPr="0074361B">
              <w:t>Radu A.</w:t>
            </w:r>
          </w:p>
        </w:tc>
        <w:tc>
          <w:tcPr>
            <w:tcW w:w="4129" w:type="dxa"/>
          </w:tcPr>
          <w:p w:rsidR="001433B7" w:rsidRPr="0074361B" w:rsidRDefault="001433B7" w:rsidP="0074361B">
            <w:r w:rsidRPr="0074361B">
              <w:t>Maşini pentru prelucrarea lemnului</w:t>
            </w:r>
          </w:p>
          <w:p w:rsidR="001433B7" w:rsidRPr="0074361B" w:rsidRDefault="001433B7" w:rsidP="0074361B">
            <w:r w:rsidRPr="0074361B">
              <w:t>Cap 6 pag.210-251.</w:t>
            </w:r>
          </w:p>
        </w:tc>
        <w:tc>
          <w:tcPr>
            <w:tcW w:w="3544" w:type="dxa"/>
          </w:tcPr>
          <w:p w:rsidR="001433B7" w:rsidRPr="0074361B" w:rsidRDefault="00B27DB0" w:rsidP="0074361B">
            <w:r w:rsidRPr="0074361B">
              <w:rPr>
                <w:color w:val="000000"/>
              </w:rPr>
              <w:t>Editura</w:t>
            </w:r>
            <w:r w:rsidR="001433B7" w:rsidRPr="0074361B">
              <w:t xml:space="preserve"> Didactică şi Pedagogică</w:t>
            </w:r>
            <w:r w:rsidRPr="0074361B">
              <w:t>,</w:t>
            </w:r>
            <w:r w:rsidR="001433B7" w:rsidRPr="0074361B">
              <w:t xml:space="preserve"> Bucureşti</w:t>
            </w:r>
            <w:r w:rsidRPr="0074361B">
              <w:t>,</w:t>
            </w:r>
            <w:r w:rsidR="001433B7" w:rsidRPr="0074361B">
              <w:t xml:space="preserve"> 1977</w:t>
            </w:r>
          </w:p>
        </w:tc>
      </w:tr>
      <w:tr w:rsidR="001433B7" w:rsidRPr="0074361B" w:rsidTr="00B27DB0">
        <w:tc>
          <w:tcPr>
            <w:tcW w:w="558" w:type="dxa"/>
          </w:tcPr>
          <w:p w:rsidR="001433B7" w:rsidRPr="0074361B" w:rsidRDefault="001433B7" w:rsidP="0074361B">
            <w:r w:rsidRPr="0074361B">
              <w:t>17</w:t>
            </w:r>
            <w:r w:rsidR="00B27DB0" w:rsidRPr="0074361B">
              <w:t>.</w:t>
            </w:r>
          </w:p>
        </w:tc>
        <w:tc>
          <w:tcPr>
            <w:tcW w:w="1800" w:type="dxa"/>
          </w:tcPr>
          <w:p w:rsidR="001433B7" w:rsidRPr="0074361B" w:rsidRDefault="001433B7" w:rsidP="0074361B">
            <w:r w:rsidRPr="0074361B">
              <w:t>Rîmbu I.</w:t>
            </w:r>
          </w:p>
        </w:tc>
        <w:tc>
          <w:tcPr>
            <w:tcW w:w="4129" w:type="dxa"/>
          </w:tcPr>
          <w:p w:rsidR="001433B7" w:rsidRPr="0074361B" w:rsidRDefault="001433B7" w:rsidP="0074361B">
            <w:r w:rsidRPr="0074361B">
              <w:t>Tehnologia prelucrării lemnului vol. I şi II</w:t>
            </w:r>
          </w:p>
        </w:tc>
        <w:tc>
          <w:tcPr>
            <w:tcW w:w="3544" w:type="dxa"/>
          </w:tcPr>
          <w:p w:rsidR="001433B7" w:rsidRPr="0074361B" w:rsidRDefault="001433B7" w:rsidP="0074361B">
            <w:r w:rsidRPr="0074361B">
              <w:t>Editura Tehnică Bucureşti, 1983</w:t>
            </w:r>
          </w:p>
        </w:tc>
      </w:tr>
      <w:tr w:rsidR="001433B7" w:rsidRPr="0074361B" w:rsidTr="00B27DB0">
        <w:tc>
          <w:tcPr>
            <w:tcW w:w="558" w:type="dxa"/>
          </w:tcPr>
          <w:p w:rsidR="001433B7" w:rsidRPr="0074361B" w:rsidRDefault="001433B7" w:rsidP="0074361B">
            <w:r w:rsidRPr="0074361B">
              <w:t>18</w:t>
            </w:r>
            <w:r w:rsidR="00B27DB0" w:rsidRPr="0074361B">
              <w:t>.</w:t>
            </w:r>
          </w:p>
        </w:tc>
        <w:tc>
          <w:tcPr>
            <w:tcW w:w="1800" w:type="dxa"/>
          </w:tcPr>
          <w:p w:rsidR="001433B7" w:rsidRPr="0074361B" w:rsidRDefault="001433B7" w:rsidP="0074361B">
            <w:r w:rsidRPr="0074361B">
              <w:rPr>
                <w:color w:val="000000"/>
              </w:rPr>
              <w:t>Ţăran N.</w:t>
            </w:r>
          </w:p>
        </w:tc>
        <w:tc>
          <w:tcPr>
            <w:tcW w:w="4129" w:type="dxa"/>
          </w:tcPr>
          <w:p w:rsidR="001433B7" w:rsidRPr="0074361B" w:rsidRDefault="001433B7" w:rsidP="0074361B">
            <w:r w:rsidRPr="0074361B">
              <w:rPr>
                <w:color w:val="000000"/>
              </w:rPr>
              <w:t>Maşini – unelte şi utilaje moderne pentru şlefuirea suprafeţelor lemnoase</w:t>
            </w:r>
          </w:p>
        </w:tc>
        <w:tc>
          <w:tcPr>
            <w:tcW w:w="3544" w:type="dxa"/>
          </w:tcPr>
          <w:p w:rsidR="001433B7" w:rsidRPr="0074361B" w:rsidRDefault="001433B7" w:rsidP="0074361B">
            <w:r w:rsidRPr="0074361B">
              <w:rPr>
                <w:color w:val="000000"/>
              </w:rPr>
              <w:t>Editura Lux Libris, Braşov, 2000</w:t>
            </w:r>
          </w:p>
        </w:tc>
      </w:tr>
      <w:tr w:rsidR="00B27DB0" w:rsidRPr="0074361B" w:rsidTr="00B27DB0">
        <w:tc>
          <w:tcPr>
            <w:tcW w:w="558" w:type="dxa"/>
          </w:tcPr>
          <w:p w:rsidR="00B27DB0" w:rsidRPr="0074361B" w:rsidRDefault="00B27DB0" w:rsidP="0074361B">
            <w:r w:rsidRPr="0074361B">
              <w:t>19.</w:t>
            </w:r>
          </w:p>
        </w:tc>
        <w:tc>
          <w:tcPr>
            <w:tcW w:w="1800" w:type="dxa"/>
          </w:tcPr>
          <w:p w:rsidR="00B27DB0" w:rsidRPr="0074361B" w:rsidRDefault="00B27DB0" w:rsidP="0074361B">
            <w:r w:rsidRPr="0074361B">
              <w:t>***</w:t>
            </w:r>
          </w:p>
        </w:tc>
        <w:tc>
          <w:tcPr>
            <w:tcW w:w="7673" w:type="dxa"/>
            <w:gridSpan w:val="2"/>
          </w:tcPr>
          <w:p w:rsidR="00B27DB0" w:rsidRPr="0074361B" w:rsidRDefault="00B27DB0" w:rsidP="0074361B">
            <w:r w:rsidRPr="0074361B">
              <w:t xml:space="preserve">Manuale şcolare de specialitate în vigoare </w:t>
            </w:r>
          </w:p>
        </w:tc>
      </w:tr>
    </w:tbl>
    <w:p w:rsidR="00B27DB0" w:rsidRPr="0074361B" w:rsidRDefault="00B27DB0" w:rsidP="0074361B">
      <w:pPr>
        <w:shd w:val="clear" w:color="auto" w:fill="FFFFFF"/>
        <w:jc w:val="both"/>
        <w:rPr>
          <w:b/>
        </w:rPr>
      </w:pPr>
      <w:bookmarkStart w:id="1" w:name="_GoBack"/>
      <w:bookmarkEnd w:id="1"/>
    </w:p>
    <w:p w:rsidR="00B27DB0" w:rsidRPr="0074361B" w:rsidRDefault="00B27DB0" w:rsidP="0074361B">
      <w:pPr>
        <w:shd w:val="clear" w:color="auto" w:fill="FFFFFF"/>
        <w:jc w:val="both"/>
        <w:rPr>
          <w:b/>
        </w:rPr>
      </w:pPr>
    </w:p>
    <w:p w:rsidR="0074361B" w:rsidRDefault="0074361B" w:rsidP="0074361B">
      <w:pPr>
        <w:shd w:val="clear" w:color="auto" w:fill="FFFFFF"/>
        <w:jc w:val="both"/>
        <w:rPr>
          <w:b/>
        </w:rPr>
      </w:pPr>
    </w:p>
    <w:p w:rsidR="001A544F" w:rsidRPr="0074361B" w:rsidRDefault="001A544F" w:rsidP="0074361B">
      <w:pPr>
        <w:shd w:val="clear" w:color="auto" w:fill="FFFFFF"/>
        <w:jc w:val="both"/>
        <w:rPr>
          <w:b/>
        </w:rPr>
      </w:pPr>
      <w:r w:rsidRPr="0074361B">
        <w:rPr>
          <w:b/>
        </w:rPr>
        <w:lastRenderedPageBreak/>
        <w:t>TEMATICA DE DIDACTICĂ A DISCIPLINEI</w:t>
      </w:r>
    </w:p>
    <w:p w:rsidR="001A544F" w:rsidRPr="0074361B" w:rsidRDefault="001A544F" w:rsidP="0074361B">
      <w:pPr>
        <w:ind w:firstLine="709"/>
        <w:jc w:val="both"/>
        <w:rPr>
          <w:b/>
        </w:rPr>
      </w:pPr>
    </w:p>
    <w:tbl>
      <w:tblPr>
        <w:tblW w:w="9899" w:type="dxa"/>
        <w:tblInd w:w="-265" w:type="dxa"/>
        <w:tblLayout w:type="fixed"/>
        <w:tblCellMar>
          <w:left w:w="0" w:type="dxa"/>
          <w:right w:w="0" w:type="dxa"/>
        </w:tblCellMar>
        <w:tblLook w:val="0000"/>
      </w:tblPr>
      <w:tblGrid>
        <w:gridCol w:w="720"/>
        <w:gridCol w:w="2942"/>
        <w:gridCol w:w="6237"/>
      </w:tblGrid>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1.</w:t>
            </w:r>
          </w:p>
        </w:tc>
        <w:tc>
          <w:tcPr>
            <w:tcW w:w="2942" w:type="dxa"/>
            <w:vAlign w:val="bottom"/>
          </w:tcPr>
          <w:p w:rsidR="001A544F" w:rsidRPr="0074361B" w:rsidRDefault="001A544F" w:rsidP="0074361B">
            <w:pPr>
              <w:widowControl w:val="0"/>
              <w:autoSpaceDE w:val="0"/>
              <w:autoSpaceDN w:val="0"/>
              <w:adjustRightInd w:val="0"/>
              <w:jc w:val="both"/>
            </w:pPr>
            <w:r w:rsidRPr="0074361B">
              <w:t>Adăscăliţei, A.,</w:t>
            </w:r>
          </w:p>
        </w:tc>
        <w:tc>
          <w:tcPr>
            <w:tcW w:w="6237" w:type="dxa"/>
            <w:vAlign w:val="bottom"/>
          </w:tcPr>
          <w:p w:rsidR="001A544F" w:rsidRPr="0074361B" w:rsidRDefault="001A544F" w:rsidP="0074361B">
            <w:pPr>
              <w:widowControl w:val="0"/>
              <w:autoSpaceDE w:val="0"/>
              <w:autoSpaceDN w:val="0"/>
              <w:adjustRightInd w:val="0"/>
              <w:jc w:val="both"/>
            </w:pPr>
            <w:r w:rsidRPr="0074361B">
              <w:t>Instruire  asistată  de  calculator,  Editura  „Polirom”,  Iaşi, 2007</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2.</w:t>
            </w:r>
          </w:p>
        </w:tc>
        <w:tc>
          <w:tcPr>
            <w:tcW w:w="2942" w:type="dxa"/>
            <w:vAlign w:val="bottom"/>
          </w:tcPr>
          <w:p w:rsidR="001A544F" w:rsidRPr="0074361B" w:rsidRDefault="001A544F" w:rsidP="0074361B">
            <w:pPr>
              <w:widowControl w:val="0"/>
              <w:autoSpaceDE w:val="0"/>
              <w:autoSpaceDN w:val="0"/>
              <w:adjustRightInd w:val="0"/>
              <w:jc w:val="both"/>
            </w:pPr>
            <w:r w:rsidRPr="0074361B">
              <w:t>Cerghit, I.,</w:t>
            </w:r>
          </w:p>
        </w:tc>
        <w:tc>
          <w:tcPr>
            <w:tcW w:w="6237" w:type="dxa"/>
            <w:vAlign w:val="bottom"/>
          </w:tcPr>
          <w:p w:rsidR="001A544F" w:rsidRPr="0074361B" w:rsidRDefault="001A544F" w:rsidP="0074361B">
            <w:pPr>
              <w:widowControl w:val="0"/>
              <w:autoSpaceDE w:val="0"/>
              <w:autoSpaceDN w:val="0"/>
              <w:adjustRightInd w:val="0"/>
              <w:jc w:val="both"/>
            </w:pPr>
            <w:r w:rsidRPr="0074361B">
              <w:t>Metode de învăţământ, Editura Didactică și Pedagogică, Bucureşti, 1997</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3.</w:t>
            </w:r>
          </w:p>
        </w:tc>
        <w:tc>
          <w:tcPr>
            <w:tcW w:w="2942" w:type="dxa"/>
            <w:vAlign w:val="bottom"/>
          </w:tcPr>
          <w:p w:rsidR="001A544F" w:rsidRPr="0074361B" w:rsidRDefault="001A544F" w:rsidP="0074361B">
            <w:pPr>
              <w:widowControl w:val="0"/>
              <w:autoSpaceDE w:val="0"/>
              <w:autoSpaceDN w:val="0"/>
              <w:adjustRightInd w:val="0"/>
              <w:jc w:val="both"/>
            </w:pPr>
            <w:r w:rsidRPr="0074361B">
              <w:t>Carcea I.M.,</w:t>
            </w:r>
          </w:p>
        </w:tc>
        <w:tc>
          <w:tcPr>
            <w:tcW w:w="6237" w:type="dxa"/>
            <w:vAlign w:val="bottom"/>
          </w:tcPr>
          <w:p w:rsidR="001A544F" w:rsidRPr="0074361B" w:rsidRDefault="001A544F" w:rsidP="0074361B">
            <w:pPr>
              <w:widowControl w:val="0"/>
              <w:autoSpaceDE w:val="0"/>
              <w:autoSpaceDN w:val="0"/>
              <w:adjustRightInd w:val="0"/>
              <w:jc w:val="both"/>
            </w:pPr>
            <w:r w:rsidRPr="0074361B">
              <w:t>Consultanţă şi consiliere educaţională, Editura Didactică și Pedagogică, Bucureşti, 2005</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4.</w:t>
            </w:r>
          </w:p>
        </w:tc>
        <w:tc>
          <w:tcPr>
            <w:tcW w:w="2942" w:type="dxa"/>
            <w:vAlign w:val="bottom"/>
          </w:tcPr>
          <w:p w:rsidR="001A544F" w:rsidRPr="0074361B" w:rsidRDefault="001A544F" w:rsidP="0074361B">
            <w:pPr>
              <w:widowControl w:val="0"/>
              <w:autoSpaceDE w:val="0"/>
              <w:autoSpaceDN w:val="0"/>
              <w:adjustRightInd w:val="0"/>
              <w:jc w:val="both"/>
            </w:pPr>
            <w:r w:rsidRPr="0074361B">
              <w:t>Cucoş, C.,</w:t>
            </w:r>
          </w:p>
        </w:tc>
        <w:tc>
          <w:tcPr>
            <w:tcW w:w="6237" w:type="dxa"/>
            <w:vAlign w:val="bottom"/>
          </w:tcPr>
          <w:p w:rsidR="001A544F" w:rsidRPr="0074361B" w:rsidRDefault="001A544F" w:rsidP="0074361B">
            <w:pPr>
              <w:widowControl w:val="0"/>
              <w:autoSpaceDE w:val="0"/>
              <w:autoSpaceDN w:val="0"/>
              <w:adjustRightInd w:val="0"/>
              <w:jc w:val="both"/>
            </w:pPr>
            <w:r w:rsidRPr="0074361B">
              <w:t>Pedagogie, Editura „Polirom”, Iaşi, 1996</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pPr>
            <w:r w:rsidRPr="0074361B">
              <w:t>5.</w:t>
            </w:r>
          </w:p>
        </w:tc>
        <w:tc>
          <w:tcPr>
            <w:tcW w:w="2942" w:type="dxa"/>
          </w:tcPr>
          <w:p w:rsidR="001A544F" w:rsidRPr="0074361B" w:rsidRDefault="001A544F" w:rsidP="0074361B">
            <w:pPr>
              <w:widowControl w:val="0"/>
              <w:autoSpaceDE w:val="0"/>
              <w:autoSpaceDN w:val="0"/>
              <w:adjustRightInd w:val="0"/>
            </w:pPr>
            <w:r w:rsidRPr="0074361B">
              <w:t>Cristea, S. (coord)</w:t>
            </w:r>
          </w:p>
        </w:tc>
        <w:tc>
          <w:tcPr>
            <w:tcW w:w="6237" w:type="dxa"/>
          </w:tcPr>
          <w:p w:rsidR="001A544F" w:rsidRPr="0074361B" w:rsidRDefault="001A544F" w:rsidP="0074361B">
            <w:pPr>
              <w:widowControl w:val="0"/>
              <w:autoSpaceDE w:val="0"/>
              <w:autoSpaceDN w:val="0"/>
              <w:adjustRightInd w:val="0"/>
            </w:pPr>
            <w:r w:rsidRPr="0074361B">
              <w:t>Curriculum pedagogic, Editura Didactică și Pedagogică, Bucureşti, 2006</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pPr>
            <w:r w:rsidRPr="0074361B">
              <w:t>6.</w:t>
            </w:r>
          </w:p>
        </w:tc>
        <w:tc>
          <w:tcPr>
            <w:tcW w:w="2942" w:type="dxa"/>
          </w:tcPr>
          <w:p w:rsidR="001A544F" w:rsidRPr="0074361B" w:rsidRDefault="001A544F" w:rsidP="0074361B">
            <w:pPr>
              <w:widowControl w:val="0"/>
              <w:autoSpaceDE w:val="0"/>
              <w:autoSpaceDN w:val="0"/>
              <w:adjustRightInd w:val="0"/>
            </w:pPr>
            <w:r w:rsidRPr="0074361B">
              <w:t>Creţu, C.,</w:t>
            </w:r>
          </w:p>
        </w:tc>
        <w:tc>
          <w:tcPr>
            <w:tcW w:w="6237" w:type="dxa"/>
          </w:tcPr>
          <w:p w:rsidR="001A544F" w:rsidRPr="0074361B" w:rsidRDefault="001A544F" w:rsidP="0074361B">
            <w:pPr>
              <w:widowControl w:val="0"/>
              <w:autoSpaceDE w:val="0"/>
              <w:autoSpaceDN w:val="0"/>
              <w:adjustRightInd w:val="0"/>
            </w:pPr>
            <w:r w:rsidRPr="0074361B">
              <w:t>Curriculum diferenţiat şi personalizat, Editura „Polirom”, Iaşi, 1998</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7.</w:t>
            </w:r>
          </w:p>
        </w:tc>
        <w:tc>
          <w:tcPr>
            <w:tcW w:w="2942" w:type="dxa"/>
            <w:vAlign w:val="bottom"/>
          </w:tcPr>
          <w:p w:rsidR="001A544F" w:rsidRPr="0074361B" w:rsidRDefault="001A544F" w:rsidP="0074361B">
            <w:pPr>
              <w:widowControl w:val="0"/>
              <w:autoSpaceDE w:val="0"/>
              <w:autoSpaceDN w:val="0"/>
              <w:adjustRightInd w:val="0"/>
              <w:jc w:val="both"/>
            </w:pPr>
            <w:r w:rsidRPr="0074361B">
              <w:t>Ionescu, M., Radu, I.,</w:t>
            </w:r>
          </w:p>
        </w:tc>
        <w:tc>
          <w:tcPr>
            <w:tcW w:w="6237" w:type="dxa"/>
            <w:vAlign w:val="bottom"/>
          </w:tcPr>
          <w:p w:rsidR="001A544F" w:rsidRPr="0074361B" w:rsidRDefault="001A544F" w:rsidP="0074361B">
            <w:pPr>
              <w:widowControl w:val="0"/>
              <w:autoSpaceDE w:val="0"/>
              <w:autoSpaceDN w:val="0"/>
              <w:adjustRightInd w:val="0"/>
              <w:jc w:val="both"/>
            </w:pPr>
            <w:r w:rsidRPr="0074361B">
              <w:t>Didactica modernă, Editura „Dacia”, Cluj-Napoca, 1995</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t>8.</w:t>
            </w:r>
          </w:p>
        </w:tc>
        <w:tc>
          <w:tcPr>
            <w:tcW w:w="2942" w:type="dxa"/>
            <w:vAlign w:val="bottom"/>
          </w:tcPr>
          <w:p w:rsidR="001A544F" w:rsidRPr="0074361B" w:rsidRDefault="001A544F" w:rsidP="0074361B">
            <w:pPr>
              <w:widowControl w:val="0"/>
              <w:autoSpaceDE w:val="0"/>
              <w:autoSpaceDN w:val="0"/>
              <w:adjustRightInd w:val="0"/>
              <w:jc w:val="both"/>
            </w:pPr>
            <w:r w:rsidRPr="0074361B">
              <w:t>Jinga, I., Negreţ, I.,</w:t>
            </w:r>
          </w:p>
        </w:tc>
        <w:tc>
          <w:tcPr>
            <w:tcW w:w="6237" w:type="dxa"/>
            <w:vAlign w:val="bottom"/>
          </w:tcPr>
          <w:p w:rsidR="001A544F" w:rsidRPr="0074361B" w:rsidRDefault="001A544F" w:rsidP="0074361B">
            <w:pPr>
              <w:widowControl w:val="0"/>
              <w:autoSpaceDE w:val="0"/>
              <w:autoSpaceDN w:val="0"/>
              <w:adjustRightInd w:val="0"/>
              <w:jc w:val="both"/>
            </w:pPr>
            <w:r w:rsidRPr="0074361B">
              <w:t>Învăţarea eficientă, EDITIS, Bucureşti, 1994</w:t>
            </w:r>
          </w:p>
        </w:tc>
      </w:tr>
      <w:tr w:rsidR="001A544F" w:rsidRPr="0074361B" w:rsidTr="001A544F">
        <w:trPr>
          <w:trHeight w:val="562"/>
        </w:trPr>
        <w:tc>
          <w:tcPr>
            <w:tcW w:w="720" w:type="dxa"/>
            <w:vAlign w:val="bottom"/>
          </w:tcPr>
          <w:p w:rsidR="001A544F" w:rsidRPr="0074361B" w:rsidRDefault="001A544F" w:rsidP="0074361B">
            <w:pPr>
              <w:widowControl w:val="0"/>
              <w:autoSpaceDE w:val="0"/>
              <w:autoSpaceDN w:val="0"/>
              <w:adjustRightInd w:val="0"/>
              <w:jc w:val="center"/>
            </w:pPr>
            <w:r w:rsidRPr="0074361B">
              <w:t>9.</w:t>
            </w:r>
          </w:p>
          <w:p w:rsidR="001A544F" w:rsidRPr="0074361B" w:rsidRDefault="001A544F" w:rsidP="0074361B">
            <w:pPr>
              <w:widowControl w:val="0"/>
              <w:autoSpaceDE w:val="0"/>
              <w:autoSpaceDN w:val="0"/>
              <w:adjustRightInd w:val="0"/>
              <w:jc w:val="center"/>
            </w:pPr>
          </w:p>
        </w:tc>
        <w:tc>
          <w:tcPr>
            <w:tcW w:w="2942" w:type="dxa"/>
            <w:vAlign w:val="bottom"/>
          </w:tcPr>
          <w:p w:rsidR="001A544F" w:rsidRPr="0074361B" w:rsidRDefault="001A544F" w:rsidP="0074361B">
            <w:pPr>
              <w:widowControl w:val="0"/>
              <w:autoSpaceDE w:val="0"/>
              <w:autoSpaceDN w:val="0"/>
              <w:adjustRightInd w:val="0"/>
              <w:jc w:val="both"/>
            </w:pPr>
            <w:r w:rsidRPr="0074361B">
              <w:t>Jinga, I., Istrate, E.</w:t>
            </w:r>
          </w:p>
          <w:p w:rsidR="001A544F" w:rsidRPr="0074361B" w:rsidRDefault="001A544F" w:rsidP="0074361B">
            <w:pPr>
              <w:widowControl w:val="0"/>
              <w:autoSpaceDE w:val="0"/>
              <w:autoSpaceDN w:val="0"/>
              <w:adjustRightInd w:val="0"/>
              <w:jc w:val="both"/>
            </w:pPr>
          </w:p>
        </w:tc>
        <w:tc>
          <w:tcPr>
            <w:tcW w:w="6237" w:type="dxa"/>
            <w:vAlign w:val="bottom"/>
          </w:tcPr>
          <w:p w:rsidR="001A544F" w:rsidRPr="0074361B" w:rsidRDefault="001A544F" w:rsidP="0074361B">
            <w:pPr>
              <w:widowControl w:val="0"/>
              <w:autoSpaceDE w:val="0"/>
              <w:autoSpaceDN w:val="0"/>
              <w:adjustRightInd w:val="0"/>
            </w:pPr>
            <w:r w:rsidRPr="0074361B">
              <w:t>Instruirea  şi  evaluarea  asistată  de  calculator,  Editura „ALL”, Bucureşti, 2006</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pPr>
            <w:r w:rsidRPr="0074361B">
              <w:rPr>
                <w:w w:val="91"/>
              </w:rPr>
              <w:t>10.</w:t>
            </w:r>
          </w:p>
        </w:tc>
        <w:tc>
          <w:tcPr>
            <w:tcW w:w="2942" w:type="dxa"/>
          </w:tcPr>
          <w:p w:rsidR="001A544F" w:rsidRPr="0074361B" w:rsidRDefault="001A544F" w:rsidP="0074361B">
            <w:pPr>
              <w:widowControl w:val="0"/>
              <w:autoSpaceDE w:val="0"/>
              <w:autoSpaceDN w:val="0"/>
              <w:adjustRightInd w:val="0"/>
            </w:pPr>
            <w:r w:rsidRPr="0074361B">
              <w:t>Joiţa, E.,</w:t>
            </w:r>
          </w:p>
        </w:tc>
        <w:tc>
          <w:tcPr>
            <w:tcW w:w="6237" w:type="dxa"/>
          </w:tcPr>
          <w:p w:rsidR="001A544F" w:rsidRPr="0074361B" w:rsidRDefault="001A544F" w:rsidP="0074361B">
            <w:pPr>
              <w:widowControl w:val="0"/>
              <w:autoSpaceDE w:val="0"/>
              <w:autoSpaceDN w:val="0"/>
              <w:adjustRightInd w:val="0"/>
            </w:pPr>
            <w:r w:rsidRPr="0074361B">
              <w:t>Eficienţa instruirii, Editura Didactică și Pedagogică, Bucureşti, 1998</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rPr>
                <w:w w:val="91"/>
              </w:rPr>
            </w:pPr>
            <w:r w:rsidRPr="0074361B">
              <w:rPr>
                <w:w w:val="91"/>
              </w:rPr>
              <w:t>11.</w:t>
            </w:r>
          </w:p>
        </w:tc>
        <w:tc>
          <w:tcPr>
            <w:tcW w:w="2942" w:type="dxa"/>
          </w:tcPr>
          <w:p w:rsidR="001A544F" w:rsidRPr="0074361B" w:rsidRDefault="001A544F" w:rsidP="0074361B">
            <w:pPr>
              <w:widowControl w:val="0"/>
              <w:autoSpaceDE w:val="0"/>
              <w:autoSpaceDN w:val="0"/>
              <w:adjustRightInd w:val="0"/>
            </w:pPr>
            <w:r w:rsidRPr="0074361B">
              <w:t>Lisievici P.</w:t>
            </w:r>
          </w:p>
        </w:tc>
        <w:tc>
          <w:tcPr>
            <w:tcW w:w="6237" w:type="dxa"/>
          </w:tcPr>
          <w:p w:rsidR="001A544F" w:rsidRPr="0074361B" w:rsidRDefault="001A544F" w:rsidP="0074361B">
            <w:pPr>
              <w:widowControl w:val="0"/>
              <w:autoSpaceDE w:val="0"/>
              <w:autoSpaceDN w:val="0"/>
              <w:adjustRightInd w:val="0"/>
            </w:pPr>
            <w:r w:rsidRPr="0074361B">
              <w:t>Evaluarea în învățământ. Teorie, practică, instrumente. Editura „Aramis”, București, 2002</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rPr>
                <w:w w:val="91"/>
              </w:rPr>
              <w:t>12.</w:t>
            </w:r>
          </w:p>
        </w:tc>
        <w:tc>
          <w:tcPr>
            <w:tcW w:w="2942" w:type="dxa"/>
            <w:vAlign w:val="bottom"/>
          </w:tcPr>
          <w:p w:rsidR="001A544F" w:rsidRPr="0074361B" w:rsidRDefault="001A544F" w:rsidP="0074361B">
            <w:pPr>
              <w:widowControl w:val="0"/>
              <w:autoSpaceDE w:val="0"/>
              <w:autoSpaceDN w:val="0"/>
              <w:adjustRightInd w:val="0"/>
              <w:jc w:val="both"/>
            </w:pPr>
            <w:r w:rsidRPr="0074361B">
              <w:t>Manolescu, M.,</w:t>
            </w:r>
          </w:p>
        </w:tc>
        <w:tc>
          <w:tcPr>
            <w:tcW w:w="6237" w:type="dxa"/>
            <w:vAlign w:val="bottom"/>
          </w:tcPr>
          <w:p w:rsidR="001A544F" w:rsidRPr="0074361B" w:rsidRDefault="001A544F" w:rsidP="0074361B">
            <w:pPr>
              <w:widowControl w:val="0"/>
              <w:autoSpaceDE w:val="0"/>
              <w:autoSpaceDN w:val="0"/>
              <w:adjustRightInd w:val="0"/>
              <w:jc w:val="both"/>
            </w:pPr>
            <w:r w:rsidRPr="0074361B">
              <w:t>Evaluarea şcolară, Editura „Meteor”, Bucureşti, 2006</w:t>
            </w:r>
          </w:p>
        </w:tc>
      </w:tr>
      <w:tr w:rsidR="001A544F" w:rsidRPr="0074361B" w:rsidTr="001A544F">
        <w:trPr>
          <w:trHeight w:val="562"/>
        </w:trPr>
        <w:tc>
          <w:tcPr>
            <w:tcW w:w="720" w:type="dxa"/>
            <w:vAlign w:val="bottom"/>
          </w:tcPr>
          <w:p w:rsidR="001A544F" w:rsidRPr="0074361B" w:rsidRDefault="001A544F" w:rsidP="0074361B">
            <w:pPr>
              <w:widowControl w:val="0"/>
              <w:autoSpaceDE w:val="0"/>
              <w:autoSpaceDN w:val="0"/>
              <w:adjustRightInd w:val="0"/>
              <w:jc w:val="center"/>
              <w:rPr>
                <w:w w:val="91"/>
              </w:rPr>
            </w:pPr>
            <w:r w:rsidRPr="0074361B">
              <w:rPr>
                <w:w w:val="91"/>
              </w:rPr>
              <w:t>13.</w:t>
            </w:r>
          </w:p>
          <w:p w:rsidR="001A544F" w:rsidRPr="0074361B" w:rsidRDefault="001A544F" w:rsidP="0074361B">
            <w:pPr>
              <w:widowControl w:val="0"/>
              <w:autoSpaceDE w:val="0"/>
              <w:autoSpaceDN w:val="0"/>
              <w:adjustRightInd w:val="0"/>
              <w:jc w:val="center"/>
            </w:pPr>
          </w:p>
        </w:tc>
        <w:tc>
          <w:tcPr>
            <w:tcW w:w="2942" w:type="dxa"/>
            <w:vAlign w:val="bottom"/>
          </w:tcPr>
          <w:p w:rsidR="001A544F" w:rsidRPr="0074361B" w:rsidRDefault="001A544F" w:rsidP="0074361B">
            <w:pPr>
              <w:widowControl w:val="0"/>
              <w:autoSpaceDE w:val="0"/>
              <w:autoSpaceDN w:val="0"/>
              <w:adjustRightInd w:val="0"/>
              <w:jc w:val="both"/>
            </w:pPr>
            <w:r w:rsidRPr="0074361B">
              <w:t>Neacşu, I.,</w:t>
            </w:r>
          </w:p>
          <w:p w:rsidR="001A544F" w:rsidRPr="0074361B" w:rsidRDefault="001A544F" w:rsidP="0074361B">
            <w:pPr>
              <w:widowControl w:val="0"/>
              <w:autoSpaceDE w:val="0"/>
              <w:autoSpaceDN w:val="0"/>
              <w:adjustRightInd w:val="0"/>
              <w:jc w:val="both"/>
            </w:pPr>
          </w:p>
        </w:tc>
        <w:tc>
          <w:tcPr>
            <w:tcW w:w="6237" w:type="dxa"/>
            <w:vAlign w:val="bottom"/>
          </w:tcPr>
          <w:p w:rsidR="001A544F" w:rsidRPr="0074361B" w:rsidRDefault="001A544F" w:rsidP="0074361B">
            <w:pPr>
              <w:widowControl w:val="0"/>
              <w:autoSpaceDE w:val="0"/>
              <w:autoSpaceDN w:val="0"/>
              <w:adjustRightInd w:val="0"/>
              <w:jc w:val="both"/>
            </w:pPr>
            <w:r w:rsidRPr="0074361B">
              <w:t>Instruire  şi  învăţare,  ediţia  a  II-a,  revizuită,  Editura Didactică și Pedagogică, Bucureşti, 1999</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pPr>
            <w:r w:rsidRPr="0074361B">
              <w:rPr>
                <w:w w:val="91"/>
              </w:rPr>
              <w:t>14.</w:t>
            </w:r>
          </w:p>
        </w:tc>
        <w:tc>
          <w:tcPr>
            <w:tcW w:w="2942" w:type="dxa"/>
          </w:tcPr>
          <w:p w:rsidR="001A544F" w:rsidRPr="0074361B" w:rsidRDefault="001A544F" w:rsidP="0074361B">
            <w:pPr>
              <w:widowControl w:val="0"/>
              <w:autoSpaceDE w:val="0"/>
              <w:autoSpaceDN w:val="0"/>
              <w:adjustRightInd w:val="0"/>
            </w:pPr>
            <w:r w:rsidRPr="0074361B">
              <w:t>Nicola I.,</w:t>
            </w:r>
          </w:p>
        </w:tc>
        <w:tc>
          <w:tcPr>
            <w:tcW w:w="6237" w:type="dxa"/>
          </w:tcPr>
          <w:p w:rsidR="001A544F" w:rsidRPr="0074361B" w:rsidRDefault="001A544F" w:rsidP="0074361B">
            <w:pPr>
              <w:widowControl w:val="0"/>
              <w:autoSpaceDE w:val="0"/>
              <w:autoSpaceDN w:val="0"/>
              <w:adjustRightInd w:val="0"/>
            </w:pPr>
            <w:r w:rsidRPr="0074361B">
              <w:t>Tratat de pedagogie, Editura Didactică și Pedagogică, Bucureşti, 1996</w:t>
            </w:r>
          </w:p>
        </w:tc>
      </w:tr>
      <w:tr w:rsidR="001A544F" w:rsidRPr="0074361B" w:rsidTr="001A544F">
        <w:trPr>
          <w:trHeight w:val="247"/>
        </w:trPr>
        <w:tc>
          <w:tcPr>
            <w:tcW w:w="720" w:type="dxa"/>
          </w:tcPr>
          <w:p w:rsidR="001A544F" w:rsidRPr="0074361B" w:rsidRDefault="001A544F" w:rsidP="0074361B">
            <w:pPr>
              <w:widowControl w:val="0"/>
              <w:autoSpaceDE w:val="0"/>
              <w:autoSpaceDN w:val="0"/>
              <w:adjustRightInd w:val="0"/>
              <w:jc w:val="center"/>
              <w:rPr>
                <w:w w:val="91"/>
              </w:rPr>
            </w:pPr>
            <w:r w:rsidRPr="0074361B">
              <w:rPr>
                <w:w w:val="91"/>
              </w:rPr>
              <w:t>15.</w:t>
            </w:r>
          </w:p>
        </w:tc>
        <w:tc>
          <w:tcPr>
            <w:tcW w:w="2942" w:type="dxa"/>
          </w:tcPr>
          <w:p w:rsidR="001A544F" w:rsidRPr="0074361B" w:rsidRDefault="001A544F" w:rsidP="0074361B">
            <w:pPr>
              <w:widowControl w:val="0"/>
              <w:autoSpaceDE w:val="0"/>
              <w:autoSpaceDN w:val="0"/>
              <w:adjustRightInd w:val="0"/>
            </w:pPr>
            <w:r w:rsidRPr="0074361B">
              <w:t>Niţucă, C., Stanciu, I.,</w:t>
            </w:r>
          </w:p>
        </w:tc>
        <w:tc>
          <w:tcPr>
            <w:tcW w:w="6237" w:type="dxa"/>
          </w:tcPr>
          <w:p w:rsidR="001A544F" w:rsidRPr="0074361B" w:rsidRDefault="001A544F" w:rsidP="0074361B">
            <w:pPr>
              <w:widowControl w:val="0"/>
              <w:autoSpaceDE w:val="0"/>
              <w:autoSpaceDN w:val="0"/>
              <w:adjustRightInd w:val="0"/>
            </w:pPr>
            <w:r w:rsidRPr="0074361B">
              <w:t>Didactica  disciplinelor  tehnice,  Editura „Performantica”, 2006</w:t>
            </w:r>
          </w:p>
        </w:tc>
      </w:tr>
      <w:tr w:rsidR="001A544F" w:rsidRPr="0074361B" w:rsidTr="001A544F">
        <w:trPr>
          <w:trHeight w:val="277"/>
        </w:trPr>
        <w:tc>
          <w:tcPr>
            <w:tcW w:w="720" w:type="dxa"/>
            <w:vAlign w:val="bottom"/>
          </w:tcPr>
          <w:p w:rsidR="001A544F" w:rsidRPr="0074361B" w:rsidRDefault="001A544F" w:rsidP="0074361B">
            <w:pPr>
              <w:widowControl w:val="0"/>
              <w:autoSpaceDE w:val="0"/>
              <w:autoSpaceDN w:val="0"/>
              <w:adjustRightInd w:val="0"/>
              <w:jc w:val="center"/>
            </w:pPr>
            <w:r w:rsidRPr="0074361B">
              <w:rPr>
                <w:w w:val="91"/>
              </w:rPr>
              <w:t>16.</w:t>
            </w:r>
          </w:p>
        </w:tc>
        <w:tc>
          <w:tcPr>
            <w:tcW w:w="2942" w:type="dxa"/>
            <w:vAlign w:val="bottom"/>
          </w:tcPr>
          <w:p w:rsidR="001A544F" w:rsidRPr="0074361B" w:rsidRDefault="001A544F" w:rsidP="0074361B">
            <w:pPr>
              <w:widowControl w:val="0"/>
              <w:autoSpaceDE w:val="0"/>
              <w:autoSpaceDN w:val="0"/>
              <w:adjustRightInd w:val="0"/>
              <w:jc w:val="both"/>
            </w:pPr>
            <w:r w:rsidRPr="0074361B">
              <w:t>Negreţ, I.,</w:t>
            </w:r>
          </w:p>
        </w:tc>
        <w:tc>
          <w:tcPr>
            <w:tcW w:w="6237" w:type="dxa"/>
            <w:vAlign w:val="bottom"/>
          </w:tcPr>
          <w:p w:rsidR="001A544F" w:rsidRPr="0074361B" w:rsidRDefault="001A544F" w:rsidP="0074361B">
            <w:pPr>
              <w:widowControl w:val="0"/>
              <w:autoSpaceDE w:val="0"/>
              <w:autoSpaceDN w:val="0"/>
              <w:adjustRightInd w:val="0"/>
            </w:pPr>
            <w:r w:rsidRPr="0074361B">
              <w:t>Didactica Nova, Editura „Aramis”, Bucureşti, 2004</w:t>
            </w:r>
          </w:p>
        </w:tc>
      </w:tr>
      <w:tr w:rsidR="001A544F" w:rsidRPr="0074361B" w:rsidTr="001A544F">
        <w:trPr>
          <w:trHeight w:val="562"/>
        </w:trPr>
        <w:tc>
          <w:tcPr>
            <w:tcW w:w="720" w:type="dxa"/>
            <w:vAlign w:val="bottom"/>
          </w:tcPr>
          <w:p w:rsidR="001A544F" w:rsidRPr="0074361B" w:rsidRDefault="001A544F" w:rsidP="0074361B">
            <w:pPr>
              <w:widowControl w:val="0"/>
              <w:autoSpaceDE w:val="0"/>
              <w:autoSpaceDN w:val="0"/>
              <w:adjustRightInd w:val="0"/>
              <w:jc w:val="center"/>
              <w:rPr>
                <w:w w:val="91"/>
              </w:rPr>
            </w:pPr>
            <w:r w:rsidRPr="0074361B">
              <w:rPr>
                <w:w w:val="91"/>
              </w:rPr>
              <w:t>17.</w:t>
            </w:r>
          </w:p>
          <w:p w:rsidR="001A544F" w:rsidRPr="0074361B" w:rsidRDefault="001A544F" w:rsidP="0074361B">
            <w:pPr>
              <w:widowControl w:val="0"/>
              <w:autoSpaceDE w:val="0"/>
              <w:autoSpaceDN w:val="0"/>
              <w:adjustRightInd w:val="0"/>
              <w:jc w:val="center"/>
            </w:pPr>
          </w:p>
        </w:tc>
        <w:tc>
          <w:tcPr>
            <w:tcW w:w="2942" w:type="dxa"/>
            <w:vAlign w:val="bottom"/>
          </w:tcPr>
          <w:p w:rsidR="001A544F" w:rsidRPr="0074361B" w:rsidRDefault="001A544F" w:rsidP="0074361B">
            <w:pPr>
              <w:widowControl w:val="0"/>
              <w:autoSpaceDE w:val="0"/>
              <w:autoSpaceDN w:val="0"/>
              <w:adjustRightInd w:val="0"/>
              <w:jc w:val="both"/>
            </w:pPr>
            <w:r w:rsidRPr="0074361B">
              <w:t>Onu, P., Luca, C.,</w:t>
            </w:r>
          </w:p>
          <w:p w:rsidR="001A544F" w:rsidRPr="0074361B" w:rsidRDefault="001A544F" w:rsidP="0074361B">
            <w:pPr>
              <w:widowControl w:val="0"/>
              <w:autoSpaceDE w:val="0"/>
              <w:autoSpaceDN w:val="0"/>
              <w:adjustRightInd w:val="0"/>
              <w:jc w:val="both"/>
            </w:pPr>
          </w:p>
        </w:tc>
        <w:tc>
          <w:tcPr>
            <w:tcW w:w="6237" w:type="dxa"/>
            <w:vAlign w:val="bottom"/>
          </w:tcPr>
          <w:p w:rsidR="001A544F" w:rsidRPr="0074361B" w:rsidRDefault="001A544F" w:rsidP="0074361B">
            <w:pPr>
              <w:widowControl w:val="0"/>
              <w:autoSpaceDE w:val="0"/>
              <w:autoSpaceDN w:val="0"/>
              <w:adjustRightInd w:val="0"/>
              <w:jc w:val="both"/>
            </w:pPr>
            <w:r w:rsidRPr="0074361B">
              <w:t>Introducere în didactica specialităţii – discipline tehnice şi tehnologice, Editura „Polirom”, Iaşi, 2004</w:t>
            </w:r>
          </w:p>
        </w:tc>
      </w:tr>
      <w:tr w:rsidR="001A544F" w:rsidRPr="0074361B" w:rsidTr="001A544F">
        <w:trPr>
          <w:trHeight w:val="332"/>
        </w:trPr>
        <w:tc>
          <w:tcPr>
            <w:tcW w:w="720" w:type="dxa"/>
          </w:tcPr>
          <w:p w:rsidR="001A544F" w:rsidRPr="0074361B" w:rsidRDefault="001A544F" w:rsidP="0074361B">
            <w:pPr>
              <w:widowControl w:val="0"/>
              <w:autoSpaceDE w:val="0"/>
              <w:autoSpaceDN w:val="0"/>
              <w:adjustRightInd w:val="0"/>
              <w:jc w:val="center"/>
            </w:pPr>
            <w:r w:rsidRPr="0074361B">
              <w:rPr>
                <w:w w:val="91"/>
              </w:rPr>
              <w:t>18.</w:t>
            </w:r>
          </w:p>
        </w:tc>
        <w:tc>
          <w:tcPr>
            <w:tcW w:w="2942" w:type="dxa"/>
          </w:tcPr>
          <w:p w:rsidR="001A544F" w:rsidRPr="0074361B" w:rsidRDefault="001A544F" w:rsidP="0074361B">
            <w:pPr>
              <w:widowControl w:val="0"/>
              <w:autoSpaceDE w:val="0"/>
              <w:autoSpaceDN w:val="0"/>
              <w:adjustRightInd w:val="0"/>
            </w:pPr>
            <w:r w:rsidRPr="0074361B">
              <w:t>Onu, P., Luca, C.,</w:t>
            </w:r>
          </w:p>
        </w:tc>
        <w:tc>
          <w:tcPr>
            <w:tcW w:w="6237" w:type="dxa"/>
          </w:tcPr>
          <w:p w:rsidR="001A544F" w:rsidRPr="0074361B" w:rsidRDefault="001A544F" w:rsidP="0074361B">
            <w:pPr>
              <w:widowControl w:val="0"/>
              <w:autoSpaceDE w:val="0"/>
              <w:autoSpaceDN w:val="0"/>
              <w:adjustRightInd w:val="0"/>
            </w:pPr>
            <w:r w:rsidRPr="0074361B">
              <w:t>Didactica specialităţii, Editura „Gh. Asachi”, Iaşi, 2002</w:t>
            </w:r>
          </w:p>
        </w:tc>
      </w:tr>
      <w:tr w:rsidR="001A544F" w:rsidRPr="0074361B" w:rsidTr="001A544F">
        <w:trPr>
          <w:trHeight w:val="624"/>
        </w:trPr>
        <w:tc>
          <w:tcPr>
            <w:tcW w:w="720" w:type="dxa"/>
          </w:tcPr>
          <w:p w:rsidR="001A544F" w:rsidRPr="0074361B" w:rsidRDefault="001A544F" w:rsidP="0074361B">
            <w:pPr>
              <w:widowControl w:val="0"/>
              <w:autoSpaceDE w:val="0"/>
              <w:autoSpaceDN w:val="0"/>
              <w:adjustRightInd w:val="0"/>
              <w:jc w:val="center"/>
              <w:rPr>
                <w:w w:val="91"/>
              </w:rPr>
            </w:pPr>
            <w:r w:rsidRPr="0074361B">
              <w:rPr>
                <w:w w:val="91"/>
              </w:rPr>
              <w:t>19.</w:t>
            </w:r>
          </w:p>
        </w:tc>
        <w:tc>
          <w:tcPr>
            <w:tcW w:w="2942" w:type="dxa"/>
          </w:tcPr>
          <w:p w:rsidR="001A544F" w:rsidRPr="0074361B" w:rsidRDefault="001A544F" w:rsidP="0074361B">
            <w:pPr>
              <w:widowControl w:val="0"/>
              <w:autoSpaceDE w:val="0"/>
              <w:autoSpaceDN w:val="0"/>
              <w:adjustRightInd w:val="0"/>
            </w:pPr>
            <w:r w:rsidRPr="0074361B">
              <w:t>Oprea, C.L.</w:t>
            </w:r>
          </w:p>
        </w:tc>
        <w:tc>
          <w:tcPr>
            <w:tcW w:w="6237" w:type="dxa"/>
          </w:tcPr>
          <w:p w:rsidR="001A544F" w:rsidRPr="0074361B" w:rsidRDefault="001A544F" w:rsidP="0074361B">
            <w:pPr>
              <w:widowControl w:val="0"/>
              <w:autoSpaceDE w:val="0"/>
              <w:autoSpaceDN w:val="0"/>
              <w:adjustRightInd w:val="0"/>
            </w:pPr>
            <w:r w:rsidRPr="0074361B">
              <w:t>Strategii didactice interactive, Editura Didactică și Pedagogică, București, 2006</w:t>
            </w:r>
          </w:p>
        </w:tc>
      </w:tr>
      <w:tr w:rsidR="001A544F" w:rsidRPr="0074361B" w:rsidTr="001A544F">
        <w:trPr>
          <w:trHeight w:val="683"/>
        </w:trPr>
        <w:tc>
          <w:tcPr>
            <w:tcW w:w="720" w:type="dxa"/>
          </w:tcPr>
          <w:p w:rsidR="001A544F" w:rsidRPr="0074361B" w:rsidRDefault="001A544F" w:rsidP="0074361B">
            <w:pPr>
              <w:widowControl w:val="0"/>
              <w:autoSpaceDE w:val="0"/>
              <w:autoSpaceDN w:val="0"/>
              <w:adjustRightInd w:val="0"/>
              <w:jc w:val="center"/>
              <w:rPr>
                <w:w w:val="91"/>
              </w:rPr>
            </w:pPr>
            <w:r w:rsidRPr="0074361B">
              <w:rPr>
                <w:w w:val="91"/>
              </w:rPr>
              <w:t>20.</w:t>
            </w:r>
          </w:p>
        </w:tc>
        <w:tc>
          <w:tcPr>
            <w:tcW w:w="2942" w:type="dxa"/>
          </w:tcPr>
          <w:p w:rsidR="001A544F" w:rsidRPr="0074361B" w:rsidRDefault="001A544F" w:rsidP="0074361B">
            <w:pPr>
              <w:widowControl w:val="0"/>
              <w:autoSpaceDE w:val="0"/>
              <w:autoSpaceDN w:val="0"/>
              <w:adjustRightInd w:val="0"/>
            </w:pPr>
            <w:r w:rsidRPr="0074361B">
              <w:t>Petty, G.</w:t>
            </w:r>
          </w:p>
        </w:tc>
        <w:tc>
          <w:tcPr>
            <w:tcW w:w="6237" w:type="dxa"/>
          </w:tcPr>
          <w:p w:rsidR="001A544F" w:rsidRPr="0074361B" w:rsidRDefault="001A544F" w:rsidP="0074361B">
            <w:pPr>
              <w:widowControl w:val="0"/>
              <w:autoSpaceDE w:val="0"/>
              <w:autoSpaceDN w:val="0"/>
              <w:adjustRightInd w:val="0"/>
            </w:pPr>
            <w:r w:rsidRPr="0074361B">
              <w:t>Profesorul azi. Metode moderne de predare. Editura Atelier Didactic, București, 2007</w:t>
            </w:r>
          </w:p>
        </w:tc>
      </w:tr>
      <w:tr w:rsidR="001A544F" w:rsidRPr="0074361B" w:rsidTr="001A544F">
        <w:trPr>
          <w:trHeight w:val="276"/>
        </w:trPr>
        <w:tc>
          <w:tcPr>
            <w:tcW w:w="720" w:type="dxa"/>
          </w:tcPr>
          <w:p w:rsidR="001A544F" w:rsidRPr="0074361B" w:rsidRDefault="001A544F" w:rsidP="0074361B">
            <w:pPr>
              <w:widowControl w:val="0"/>
              <w:autoSpaceDE w:val="0"/>
              <w:autoSpaceDN w:val="0"/>
              <w:adjustRightInd w:val="0"/>
              <w:jc w:val="center"/>
            </w:pPr>
            <w:r w:rsidRPr="0074361B">
              <w:rPr>
                <w:w w:val="91"/>
              </w:rPr>
              <w:t>21.</w:t>
            </w:r>
          </w:p>
        </w:tc>
        <w:tc>
          <w:tcPr>
            <w:tcW w:w="2942" w:type="dxa"/>
          </w:tcPr>
          <w:p w:rsidR="001A544F" w:rsidRPr="0074361B" w:rsidRDefault="001A544F" w:rsidP="0074361B">
            <w:pPr>
              <w:widowControl w:val="0"/>
              <w:autoSpaceDE w:val="0"/>
              <w:autoSpaceDN w:val="0"/>
              <w:adjustRightInd w:val="0"/>
            </w:pPr>
            <w:r w:rsidRPr="0074361B">
              <w:t>Radu, I., T.,</w:t>
            </w:r>
          </w:p>
        </w:tc>
        <w:tc>
          <w:tcPr>
            <w:tcW w:w="6237" w:type="dxa"/>
          </w:tcPr>
          <w:p w:rsidR="001A544F" w:rsidRPr="0074361B" w:rsidRDefault="001A544F" w:rsidP="0074361B">
            <w:pPr>
              <w:widowControl w:val="0"/>
              <w:autoSpaceDE w:val="0"/>
              <w:autoSpaceDN w:val="0"/>
              <w:adjustRightInd w:val="0"/>
            </w:pPr>
            <w:r w:rsidRPr="0074361B">
              <w:t>Evaluarea în procesul didactic, Editura Didactică și Pedagogică, Bucureşti, 2000</w:t>
            </w:r>
          </w:p>
        </w:tc>
      </w:tr>
      <w:tr w:rsidR="001A544F" w:rsidRPr="0074361B" w:rsidTr="001A544F">
        <w:trPr>
          <w:trHeight w:val="350"/>
        </w:trPr>
        <w:tc>
          <w:tcPr>
            <w:tcW w:w="720" w:type="dxa"/>
          </w:tcPr>
          <w:p w:rsidR="001A544F" w:rsidRPr="0074361B" w:rsidRDefault="001A544F" w:rsidP="0074361B">
            <w:pPr>
              <w:widowControl w:val="0"/>
              <w:autoSpaceDE w:val="0"/>
              <w:autoSpaceDN w:val="0"/>
              <w:adjustRightInd w:val="0"/>
              <w:jc w:val="center"/>
              <w:rPr>
                <w:w w:val="91"/>
              </w:rPr>
            </w:pPr>
            <w:r w:rsidRPr="0074361B">
              <w:rPr>
                <w:w w:val="91"/>
              </w:rPr>
              <w:t>22.</w:t>
            </w:r>
          </w:p>
        </w:tc>
        <w:tc>
          <w:tcPr>
            <w:tcW w:w="2942" w:type="dxa"/>
          </w:tcPr>
          <w:p w:rsidR="001A544F" w:rsidRPr="0074361B" w:rsidRDefault="001A544F" w:rsidP="0074361B">
            <w:pPr>
              <w:widowControl w:val="0"/>
              <w:autoSpaceDE w:val="0"/>
              <w:autoSpaceDN w:val="0"/>
              <w:adjustRightInd w:val="0"/>
            </w:pPr>
            <w:r w:rsidRPr="0074361B">
              <w:t>Toma, S.,</w:t>
            </w:r>
          </w:p>
        </w:tc>
        <w:tc>
          <w:tcPr>
            <w:tcW w:w="6237" w:type="dxa"/>
          </w:tcPr>
          <w:p w:rsidR="001A544F" w:rsidRPr="0074361B" w:rsidRDefault="001A544F" w:rsidP="0074361B">
            <w:pPr>
              <w:widowControl w:val="0"/>
              <w:autoSpaceDE w:val="0"/>
              <w:autoSpaceDN w:val="0"/>
              <w:adjustRightInd w:val="0"/>
            </w:pPr>
            <w:r w:rsidRPr="0074361B">
              <w:t>Profesorul factor de decizie, Editura Tehnică, Bucureşti,1999</w:t>
            </w:r>
          </w:p>
        </w:tc>
      </w:tr>
      <w:tr w:rsidR="001A544F" w:rsidRPr="0074361B" w:rsidTr="001A544F">
        <w:trPr>
          <w:trHeight w:val="562"/>
        </w:trPr>
        <w:tc>
          <w:tcPr>
            <w:tcW w:w="720" w:type="dxa"/>
            <w:vAlign w:val="bottom"/>
          </w:tcPr>
          <w:p w:rsidR="001A544F" w:rsidRPr="0074361B" w:rsidRDefault="001A544F" w:rsidP="0074361B">
            <w:pPr>
              <w:widowControl w:val="0"/>
              <w:autoSpaceDE w:val="0"/>
              <w:autoSpaceDN w:val="0"/>
              <w:adjustRightInd w:val="0"/>
              <w:jc w:val="center"/>
              <w:rPr>
                <w:w w:val="91"/>
              </w:rPr>
            </w:pPr>
            <w:r w:rsidRPr="0074361B">
              <w:rPr>
                <w:w w:val="91"/>
              </w:rPr>
              <w:t>23.</w:t>
            </w:r>
          </w:p>
          <w:p w:rsidR="001A544F" w:rsidRPr="0074361B" w:rsidRDefault="001A544F" w:rsidP="0074361B">
            <w:pPr>
              <w:widowControl w:val="0"/>
              <w:autoSpaceDE w:val="0"/>
              <w:autoSpaceDN w:val="0"/>
              <w:adjustRightInd w:val="0"/>
              <w:jc w:val="center"/>
            </w:pPr>
          </w:p>
        </w:tc>
        <w:tc>
          <w:tcPr>
            <w:tcW w:w="2942" w:type="dxa"/>
            <w:vAlign w:val="bottom"/>
          </w:tcPr>
          <w:p w:rsidR="001A544F" w:rsidRPr="0074361B" w:rsidRDefault="001A544F" w:rsidP="0074361B">
            <w:pPr>
              <w:widowControl w:val="0"/>
              <w:autoSpaceDE w:val="0"/>
              <w:autoSpaceDN w:val="0"/>
              <w:adjustRightInd w:val="0"/>
              <w:jc w:val="both"/>
            </w:pPr>
            <w:r w:rsidRPr="0074361B">
              <w:t>Tomşa, G.,</w:t>
            </w:r>
          </w:p>
          <w:p w:rsidR="001A544F" w:rsidRPr="0074361B" w:rsidRDefault="001A544F" w:rsidP="0074361B">
            <w:pPr>
              <w:widowControl w:val="0"/>
              <w:autoSpaceDE w:val="0"/>
              <w:autoSpaceDN w:val="0"/>
              <w:adjustRightInd w:val="0"/>
              <w:jc w:val="both"/>
            </w:pPr>
          </w:p>
        </w:tc>
        <w:tc>
          <w:tcPr>
            <w:tcW w:w="6237" w:type="dxa"/>
            <w:vAlign w:val="bottom"/>
          </w:tcPr>
          <w:p w:rsidR="001A544F" w:rsidRPr="0074361B" w:rsidRDefault="001A544F" w:rsidP="0074361B">
            <w:pPr>
              <w:widowControl w:val="0"/>
              <w:autoSpaceDE w:val="0"/>
              <w:autoSpaceDN w:val="0"/>
              <w:adjustRightInd w:val="0"/>
              <w:jc w:val="both"/>
            </w:pPr>
            <w:r w:rsidRPr="0074361B">
              <w:rPr>
                <w:w w:val="99"/>
              </w:rPr>
              <w:t>Orientarea şi dezvoltarea carierei la elevi, Casa de editură</w:t>
            </w:r>
          </w:p>
          <w:p w:rsidR="001A544F" w:rsidRPr="0074361B" w:rsidRDefault="001A544F" w:rsidP="0074361B">
            <w:pPr>
              <w:widowControl w:val="0"/>
              <w:autoSpaceDE w:val="0"/>
              <w:autoSpaceDN w:val="0"/>
              <w:adjustRightInd w:val="0"/>
              <w:jc w:val="both"/>
            </w:pPr>
            <w:r w:rsidRPr="0074361B">
              <w:t>şi presă „Viaţa Românească”, Bucureşti, 1999</w:t>
            </w:r>
          </w:p>
        </w:tc>
      </w:tr>
      <w:tr w:rsidR="001A544F" w:rsidRPr="0074361B" w:rsidTr="001A544F">
        <w:trPr>
          <w:trHeight w:val="276"/>
        </w:trPr>
        <w:tc>
          <w:tcPr>
            <w:tcW w:w="720" w:type="dxa"/>
            <w:vAlign w:val="bottom"/>
          </w:tcPr>
          <w:p w:rsidR="001A544F" w:rsidRPr="0074361B" w:rsidRDefault="001A544F" w:rsidP="0074361B">
            <w:pPr>
              <w:widowControl w:val="0"/>
              <w:autoSpaceDE w:val="0"/>
              <w:autoSpaceDN w:val="0"/>
              <w:adjustRightInd w:val="0"/>
              <w:jc w:val="center"/>
            </w:pPr>
            <w:r w:rsidRPr="0074361B">
              <w:rPr>
                <w:w w:val="91"/>
              </w:rPr>
              <w:t>24.</w:t>
            </w:r>
          </w:p>
        </w:tc>
        <w:tc>
          <w:tcPr>
            <w:tcW w:w="2942" w:type="dxa"/>
            <w:vAlign w:val="bottom"/>
          </w:tcPr>
          <w:p w:rsidR="001A544F" w:rsidRPr="0074361B" w:rsidRDefault="001A544F" w:rsidP="0074361B">
            <w:pPr>
              <w:widowControl w:val="0"/>
              <w:autoSpaceDE w:val="0"/>
              <w:autoSpaceDN w:val="0"/>
              <w:adjustRightInd w:val="0"/>
              <w:jc w:val="both"/>
            </w:pPr>
            <w:r w:rsidRPr="0074361B">
              <w:t>***</w:t>
            </w:r>
          </w:p>
        </w:tc>
        <w:tc>
          <w:tcPr>
            <w:tcW w:w="6237" w:type="dxa"/>
            <w:vAlign w:val="bottom"/>
          </w:tcPr>
          <w:p w:rsidR="001A544F" w:rsidRPr="0074361B" w:rsidRDefault="001A544F" w:rsidP="0074361B">
            <w:pPr>
              <w:widowControl w:val="0"/>
              <w:autoSpaceDE w:val="0"/>
              <w:autoSpaceDN w:val="0"/>
              <w:adjustRightInd w:val="0"/>
              <w:jc w:val="both"/>
            </w:pPr>
            <w:r w:rsidRPr="0074361B">
              <w:t xml:space="preserve">Curriculum naţional aprobat , </w:t>
            </w:r>
            <w:r w:rsidRPr="0074361B">
              <w:rPr>
                <w:color w:val="0000FF"/>
                <w:u w:val="single"/>
              </w:rPr>
              <w:t>www.edu.ro</w:t>
            </w:r>
          </w:p>
        </w:tc>
      </w:tr>
      <w:tr w:rsidR="001A544F" w:rsidRPr="0074361B" w:rsidTr="001A544F">
        <w:trPr>
          <w:trHeight w:val="562"/>
        </w:trPr>
        <w:tc>
          <w:tcPr>
            <w:tcW w:w="720" w:type="dxa"/>
            <w:vAlign w:val="bottom"/>
          </w:tcPr>
          <w:p w:rsidR="001A544F" w:rsidRPr="0074361B" w:rsidRDefault="001A544F" w:rsidP="0074361B">
            <w:pPr>
              <w:widowControl w:val="0"/>
              <w:autoSpaceDE w:val="0"/>
              <w:autoSpaceDN w:val="0"/>
              <w:adjustRightInd w:val="0"/>
              <w:jc w:val="center"/>
              <w:rPr>
                <w:w w:val="91"/>
              </w:rPr>
            </w:pPr>
            <w:r w:rsidRPr="0074361B">
              <w:rPr>
                <w:w w:val="91"/>
              </w:rPr>
              <w:t>25.</w:t>
            </w:r>
          </w:p>
          <w:p w:rsidR="001A544F" w:rsidRPr="0074361B" w:rsidRDefault="001A544F" w:rsidP="0074361B">
            <w:pPr>
              <w:widowControl w:val="0"/>
              <w:autoSpaceDE w:val="0"/>
              <w:autoSpaceDN w:val="0"/>
              <w:adjustRightInd w:val="0"/>
              <w:jc w:val="center"/>
            </w:pPr>
          </w:p>
        </w:tc>
        <w:tc>
          <w:tcPr>
            <w:tcW w:w="2942" w:type="dxa"/>
            <w:vAlign w:val="bottom"/>
          </w:tcPr>
          <w:p w:rsidR="001A544F" w:rsidRPr="0074361B" w:rsidRDefault="001A544F" w:rsidP="0074361B">
            <w:pPr>
              <w:widowControl w:val="0"/>
              <w:autoSpaceDE w:val="0"/>
              <w:autoSpaceDN w:val="0"/>
              <w:adjustRightInd w:val="0"/>
              <w:jc w:val="both"/>
            </w:pPr>
            <w:r w:rsidRPr="0074361B">
              <w:t>***</w:t>
            </w:r>
          </w:p>
          <w:p w:rsidR="001A544F" w:rsidRPr="0074361B" w:rsidRDefault="001A544F" w:rsidP="0074361B">
            <w:pPr>
              <w:widowControl w:val="0"/>
              <w:autoSpaceDE w:val="0"/>
              <w:autoSpaceDN w:val="0"/>
              <w:adjustRightInd w:val="0"/>
              <w:jc w:val="both"/>
            </w:pPr>
          </w:p>
        </w:tc>
        <w:tc>
          <w:tcPr>
            <w:tcW w:w="6237" w:type="dxa"/>
            <w:vAlign w:val="bottom"/>
          </w:tcPr>
          <w:p w:rsidR="001A544F" w:rsidRPr="0074361B" w:rsidRDefault="001A544F" w:rsidP="0074361B">
            <w:pPr>
              <w:widowControl w:val="0"/>
              <w:autoSpaceDE w:val="0"/>
              <w:autoSpaceDN w:val="0"/>
              <w:adjustRightInd w:val="0"/>
              <w:jc w:val="both"/>
            </w:pPr>
            <w:r w:rsidRPr="0074361B">
              <w:t>Ghiduri  metodologice  pentru  aplicarea  programelor</w:t>
            </w:r>
          </w:p>
          <w:p w:rsidR="001A544F" w:rsidRPr="0074361B" w:rsidRDefault="001A544F" w:rsidP="0074361B">
            <w:pPr>
              <w:widowControl w:val="0"/>
              <w:autoSpaceDE w:val="0"/>
              <w:autoSpaceDN w:val="0"/>
              <w:adjustRightInd w:val="0"/>
              <w:jc w:val="both"/>
            </w:pPr>
            <w:r w:rsidRPr="0074361B">
              <w:t>şcolare pentru aria curriculară „Tehnologii”.</w:t>
            </w:r>
          </w:p>
        </w:tc>
      </w:tr>
    </w:tbl>
    <w:p w:rsidR="001A544F" w:rsidRPr="0074361B" w:rsidRDefault="001A544F" w:rsidP="0074361B">
      <w:pPr>
        <w:shd w:val="clear" w:color="auto" w:fill="FFFFFF"/>
        <w:jc w:val="both"/>
        <w:rPr>
          <w:b/>
        </w:rPr>
      </w:pPr>
    </w:p>
    <w:p w:rsidR="005D6F0A" w:rsidRPr="0074361B" w:rsidRDefault="005D6F0A" w:rsidP="0074361B">
      <w:pPr>
        <w:shd w:val="clear" w:color="auto" w:fill="FFFFFF"/>
        <w:jc w:val="both"/>
        <w:rPr>
          <w:b/>
        </w:rPr>
      </w:pPr>
    </w:p>
    <w:sectPr w:rsidR="005D6F0A" w:rsidRPr="0074361B" w:rsidSect="00A7510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0E8" w:rsidRDefault="007720E8" w:rsidP="0055228F">
      <w:r>
        <w:separator/>
      </w:r>
    </w:p>
  </w:endnote>
  <w:endnote w:type="continuationSeparator" w:id="0">
    <w:p w:rsidR="007720E8" w:rsidRDefault="007720E8"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863CC3">
        <w:pPr>
          <w:pStyle w:val="Footer"/>
          <w:jc w:val="right"/>
        </w:pPr>
        <w:r>
          <w:fldChar w:fldCharType="begin"/>
        </w:r>
        <w:r w:rsidR="0055228F">
          <w:instrText xml:space="preserve"> PAGE   \* MERGEFORMAT </w:instrText>
        </w:r>
        <w:r>
          <w:fldChar w:fldCharType="separate"/>
        </w:r>
        <w:r w:rsidR="0074361B">
          <w:rPr>
            <w:noProof/>
          </w:rPr>
          <w:t>7</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0E8" w:rsidRDefault="007720E8" w:rsidP="0055228F">
      <w:r>
        <w:separator/>
      </w:r>
    </w:p>
  </w:footnote>
  <w:footnote w:type="continuationSeparator" w:id="0">
    <w:p w:rsidR="007720E8" w:rsidRDefault="007720E8"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0D367EB8"/>
    <w:multiLevelType w:val="hybridMultilevel"/>
    <w:tmpl w:val="6EB23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04174B"/>
    <w:multiLevelType w:val="hybridMultilevel"/>
    <w:tmpl w:val="BE5EB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9592E6"/>
    <w:multiLevelType w:val="multilevel"/>
    <w:tmpl w:val="5527922D"/>
    <w:lvl w:ilvl="0">
      <w:numFmt w:val="bullet"/>
      <w:lvlText w:val="·"/>
      <w:lvlJc w:val="left"/>
      <w:pPr>
        <w:tabs>
          <w:tab w:val="num" w:pos="570"/>
        </w:tabs>
        <w:ind w:left="570" w:hanging="285"/>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4">
    <w:nsid w:val="129A41CE"/>
    <w:multiLevelType w:val="hybridMultilevel"/>
    <w:tmpl w:val="83D8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5132E9"/>
    <w:multiLevelType w:val="hybridMultilevel"/>
    <w:tmpl w:val="81A87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1C76C0"/>
    <w:multiLevelType w:val="hybridMultilevel"/>
    <w:tmpl w:val="E52A2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0003D6C">
      <w:start w:val="1"/>
      <w:numFmt w:val="bullet"/>
      <w:lvlText w:val="-"/>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471F6F"/>
    <w:multiLevelType w:val="multilevel"/>
    <w:tmpl w:val="1AD603E2"/>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8">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534060"/>
    <w:multiLevelType w:val="multilevel"/>
    <w:tmpl w:val="0F898CDF"/>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20">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21">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2">
    <w:nsid w:val="22B26F2A"/>
    <w:multiLevelType w:val="multilevel"/>
    <w:tmpl w:val="36746908"/>
    <w:lvl w:ilvl="0">
      <w:numFmt w:val="bullet"/>
      <w:lvlText w:val="§"/>
      <w:lvlJc w:val="left"/>
      <w:pPr>
        <w:tabs>
          <w:tab w:val="num" w:pos="420"/>
        </w:tabs>
        <w:ind w:left="420" w:hanging="135"/>
      </w:pPr>
      <w:rPr>
        <w:rFonts w:ascii="Wingdings" w:hAnsi="Wingdings" w:cs="Wingdings"/>
        <w:sz w:val="24"/>
        <w:szCs w:val="24"/>
      </w:rPr>
    </w:lvl>
    <w:lvl w:ilvl="1">
      <w:numFmt w:val="bullet"/>
      <w:lvlText w:val="o"/>
      <w:lvlJc w:val="left"/>
      <w:pPr>
        <w:tabs>
          <w:tab w:val="num" w:pos="1740"/>
        </w:tabs>
        <w:ind w:left="1740" w:hanging="360"/>
      </w:pPr>
      <w:rPr>
        <w:rFonts w:ascii="Courier New" w:hAnsi="Courier New" w:cs="Courier New"/>
        <w:sz w:val="24"/>
        <w:szCs w:val="24"/>
      </w:rPr>
    </w:lvl>
    <w:lvl w:ilvl="2">
      <w:numFmt w:val="bullet"/>
      <w:lvlText w:val="§"/>
      <w:lvlJc w:val="left"/>
      <w:pPr>
        <w:tabs>
          <w:tab w:val="num" w:pos="2460"/>
        </w:tabs>
        <w:ind w:left="2460" w:hanging="360"/>
      </w:pPr>
      <w:rPr>
        <w:rFonts w:ascii="Wingdings" w:hAnsi="Wingdings" w:cs="Wingdings"/>
        <w:sz w:val="24"/>
        <w:szCs w:val="24"/>
      </w:rPr>
    </w:lvl>
    <w:lvl w:ilvl="3">
      <w:numFmt w:val="bullet"/>
      <w:lvlText w:val="·"/>
      <w:lvlJc w:val="left"/>
      <w:pPr>
        <w:tabs>
          <w:tab w:val="num" w:pos="3180"/>
        </w:tabs>
        <w:ind w:left="3180" w:hanging="360"/>
      </w:pPr>
      <w:rPr>
        <w:rFonts w:ascii="Symbol" w:hAnsi="Symbol" w:cs="Symbol"/>
        <w:sz w:val="24"/>
        <w:szCs w:val="24"/>
      </w:rPr>
    </w:lvl>
    <w:lvl w:ilvl="4">
      <w:numFmt w:val="bullet"/>
      <w:lvlText w:val="o"/>
      <w:lvlJc w:val="left"/>
      <w:pPr>
        <w:tabs>
          <w:tab w:val="num" w:pos="3900"/>
        </w:tabs>
        <w:ind w:left="3900" w:hanging="360"/>
      </w:pPr>
      <w:rPr>
        <w:rFonts w:ascii="Courier New" w:hAnsi="Courier New" w:cs="Courier New"/>
        <w:sz w:val="24"/>
        <w:szCs w:val="24"/>
      </w:rPr>
    </w:lvl>
    <w:lvl w:ilvl="5">
      <w:numFmt w:val="bullet"/>
      <w:lvlText w:val="§"/>
      <w:lvlJc w:val="left"/>
      <w:pPr>
        <w:tabs>
          <w:tab w:val="num" w:pos="4620"/>
        </w:tabs>
        <w:ind w:left="4620" w:hanging="360"/>
      </w:pPr>
      <w:rPr>
        <w:rFonts w:ascii="Wingdings" w:hAnsi="Wingdings" w:cs="Wingdings"/>
        <w:sz w:val="24"/>
        <w:szCs w:val="24"/>
      </w:rPr>
    </w:lvl>
    <w:lvl w:ilvl="6">
      <w:numFmt w:val="bullet"/>
      <w:lvlText w:val="·"/>
      <w:lvlJc w:val="left"/>
      <w:pPr>
        <w:tabs>
          <w:tab w:val="num" w:pos="5340"/>
        </w:tabs>
        <w:ind w:left="5340" w:hanging="360"/>
      </w:pPr>
      <w:rPr>
        <w:rFonts w:ascii="Symbol" w:hAnsi="Symbol" w:cs="Symbol"/>
        <w:sz w:val="24"/>
        <w:szCs w:val="24"/>
      </w:rPr>
    </w:lvl>
    <w:lvl w:ilvl="7">
      <w:numFmt w:val="bullet"/>
      <w:lvlText w:val="o"/>
      <w:lvlJc w:val="left"/>
      <w:pPr>
        <w:tabs>
          <w:tab w:val="num" w:pos="6060"/>
        </w:tabs>
        <w:ind w:left="6060" w:hanging="360"/>
      </w:pPr>
      <w:rPr>
        <w:rFonts w:ascii="Courier New" w:hAnsi="Courier New" w:cs="Courier New"/>
        <w:sz w:val="24"/>
        <w:szCs w:val="24"/>
      </w:rPr>
    </w:lvl>
    <w:lvl w:ilvl="8">
      <w:numFmt w:val="bullet"/>
      <w:lvlText w:val="§"/>
      <w:lvlJc w:val="left"/>
      <w:pPr>
        <w:tabs>
          <w:tab w:val="num" w:pos="6780"/>
        </w:tabs>
        <w:ind w:left="6780" w:hanging="360"/>
      </w:pPr>
      <w:rPr>
        <w:rFonts w:ascii="Wingdings" w:hAnsi="Wingdings" w:cs="Wingdings"/>
        <w:sz w:val="24"/>
        <w:szCs w:val="24"/>
      </w:rPr>
    </w:lvl>
  </w:abstractNum>
  <w:abstractNum w:abstractNumId="23">
    <w:nsid w:val="25998931"/>
    <w:multiLevelType w:val="multilevel"/>
    <w:tmpl w:val="29C1D8A3"/>
    <w:lvl w:ilvl="0">
      <w:numFmt w:val="bullet"/>
      <w:lvlText w:val="·"/>
      <w:lvlJc w:val="left"/>
      <w:pPr>
        <w:tabs>
          <w:tab w:val="num" w:pos="420"/>
        </w:tabs>
        <w:ind w:left="420" w:hanging="420"/>
      </w:pPr>
      <w:rPr>
        <w:rFonts w:ascii="Symbol" w:hAnsi="Symbol" w:cs="Symbol"/>
        <w:sz w:val="24"/>
        <w:szCs w:val="24"/>
      </w:rPr>
    </w:lvl>
    <w:lvl w:ilvl="1">
      <w:numFmt w:val="bullet"/>
      <w:lvlText w:val="o"/>
      <w:lvlJc w:val="left"/>
      <w:pPr>
        <w:tabs>
          <w:tab w:val="num" w:pos="1485"/>
        </w:tabs>
        <w:ind w:left="1485" w:hanging="360"/>
      </w:pPr>
      <w:rPr>
        <w:rFonts w:ascii="Courier New" w:hAnsi="Courier New" w:cs="Courier New"/>
        <w:sz w:val="24"/>
        <w:szCs w:val="24"/>
      </w:rPr>
    </w:lvl>
    <w:lvl w:ilvl="2">
      <w:numFmt w:val="bullet"/>
      <w:lvlText w:val="§"/>
      <w:lvlJc w:val="left"/>
      <w:pPr>
        <w:tabs>
          <w:tab w:val="num" w:pos="2205"/>
        </w:tabs>
        <w:ind w:left="2205" w:hanging="360"/>
      </w:pPr>
      <w:rPr>
        <w:rFonts w:ascii="Wingdings" w:hAnsi="Wingdings" w:cs="Wingdings"/>
        <w:sz w:val="24"/>
        <w:szCs w:val="24"/>
      </w:rPr>
    </w:lvl>
    <w:lvl w:ilvl="3">
      <w:numFmt w:val="bullet"/>
      <w:lvlText w:val="·"/>
      <w:lvlJc w:val="left"/>
      <w:pPr>
        <w:tabs>
          <w:tab w:val="num" w:pos="2925"/>
        </w:tabs>
        <w:ind w:left="2925" w:hanging="360"/>
      </w:pPr>
      <w:rPr>
        <w:rFonts w:ascii="Symbol" w:hAnsi="Symbol" w:cs="Symbol"/>
        <w:sz w:val="24"/>
        <w:szCs w:val="24"/>
      </w:rPr>
    </w:lvl>
    <w:lvl w:ilvl="4">
      <w:numFmt w:val="bullet"/>
      <w:lvlText w:val="o"/>
      <w:lvlJc w:val="left"/>
      <w:pPr>
        <w:tabs>
          <w:tab w:val="num" w:pos="3645"/>
        </w:tabs>
        <w:ind w:left="3645" w:hanging="360"/>
      </w:pPr>
      <w:rPr>
        <w:rFonts w:ascii="Courier New" w:hAnsi="Courier New" w:cs="Courier New"/>
        <w:sz w:val="24"/>
        <w:szCs w:val="24"/>
      </w:rPr>
    </w:lvl>
    <w:lvl w:ilvl="5">
      <w:numFmt w:val="bullet"/>
      <w:lvlText w:val="§"/>
      <w:lvlJc w:val="left"/>
      <w:pPr>
        <w:tabs>
          <w:tab w:val="num" w:pos="4365"/>
        </w:tabs>
        <w:ind w:left="4365" w:hanging="360"/>
      </w:pPr>
      <w:rPr>
        <w:rFonts w:ascii="Wingdings" w:hAnsi="Wingdings" w:cs="Wingdings"/>
        <w:sz w:val="24"/>
        <w:szCs w:val="24"/>
      </w:rPr>
    </w:lvl>
    <w:lvl w:ilvl="6">
      <w:numFmt w:val="bullet"/>
      <w:lvlText w:val="·"/>
      <w:lvlJc w:val="left"/>
      <w:pPr>
        <w:tabs>
          <w:tab w:val="num" w:pos="5085"/>
        </w:tabs>
        <w:ind w:left="5085" w:hanging="360"/>
      </w:pPr>
      <w:rPr>
        <w:rFonts w:ascii="Symbol" w:hAnsi="Symbol" w:cs="Symbol"/>
        <w:sz w:val="24"/>
        <w:szCs w:val="24"/>
      </w:rPr>
    </w:lvl>
    <w:lvl w:ilvl="7">
      <w:numFmt w:val="bullet"/>
      <w:lvlText w:val="o"/>
      <w:lvlJc w:val="left"/>
      <w:pPr>
        <w:tabs>
          <w:tab w:val="num" w:pos="5805"/>
        </w:tabs>
        <w:ind w:left="5805" w:hanging="360"/>
      </w:pPr>
      <w:rPr>
        <w:rFonts w:ascii="Courier New" w:hAnsi="Courier New" w:cs="Courier New"/>
        <w:sz w:val="24"/>
        <w:szCs w:val="24"/>
      </w:rPr>
    </w:lvl>
    <w:lvl w:ilvl="8">
      <w:numFmt w:val="bullet"/>
      <w:lvlText w:val="§"/>
      <w:lvlJc w:val="left"/>
      <w:pPr>
        <w:tabs>
          <w:tab w:val="num" w:pos="6525"/>
        </w:tabs>
        <w:ind w:left="6525" w:hanging="360"/>
      </w:pPr>
      <w:rPr>
        <w:rFonts w:ascii="Wingdings" w:hAnsi="Wingdings" w:cs="Wingdings"/>
        <w:sz w:val="24"/>
        <w:szCs w:val="24"/>
      </w:rPr>
    </w:lvl>
  </w:abstractNum>
  <w:abstractNum w:abstractNumId="24">
    <w:nsid w:val="26E359B9"/>
    <w:multiLevelType w:val="multilevel"/>
    <w:tmpl w:val="44AF158A"/>
    <w:lvl w:ilvl="0">
      <w:start w:val="7"/>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420"/>
        </w:tabs>
        <w:ind w:left="420" w:hanging="135"/>
      </w:pPr>
      <w:rPr>
        <w:rFonts w:ascii="Wingdings" w:hAnsi="Wingdings" w:cs="Wingdings"/>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25">
    <w:nsid w:val="2BB27286"/>
    <w:multiLevelType w:val="multilevel"/>
    <w:tmpl w:val="730F79B3"/>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6">
    <w:nsid w:val="2E8C0385"/>
    <w:multiLevelType w:val="multilevel"/>
    <w:tmpl w:val="7B791980"/>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27">
    <w:nsid w:val="319D5B67"/>
    <w:multiLevelType w:val="multilevel"/>
    <w:tmpl w:val="6F6E9DE0"/>
    <w:lvl w:ilvl="0">
      <w:numFmt w:val="bullet"/>
      <w:lvlText w:val="§"/>
      <w:lvlJc w:val="left"/>
      <w:pPr>
        <w:tabs>
          <w:tab w:val="num" w:pos="570"/>
        </w:tabs>
        <w:ind w:left="570" w:hanging="360"/>
      </w:pPr>
      <w:rPr>
        <w:rFonts w:ascii="Wingdings" w:hAnsi="Wingdings" w:cs="Wingding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8">
    <w:nsid w:val="350877B3"/>
    <w:multiLevelType w:val="multilevel"/>
    <w:tmpl w:val="31925256"/>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3E1F5CAC"/>
    <w:multiLevelType w:val="hybridMultilevel"/>
    <w:tmpl w:val="1CEAC7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0D8448"/>
    <w:multiLevelType w:val="multilevel"/>
    <w:tmpl w:val="2382020E"/>
    <w:lvl w:ilvl="0">
      <w:start w:val="7"/>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1440"/>
        </w:tabs>
        <w:ind w:left="1440" w:hanging="360"/>
      </w:pPr>
      <w:rPr>
        <w:rFonts w:ascii="Wingdings" w:hAnsi="Wingdings" w:cs="Wingdings"/>
        <w:sz w:val="24"/>
        <w:szCs w:val="24"/>
      </w:rPr>
    </w:lvl>
    <w:lvl w:ilvl="2">
      <w:numFmt w:val="bullet"/>
      <w:lvlText w:val="§"/>
      <w:lvlJc w:val="left"/>
      <w:pPr>
        <w:tabs>
          <w:tab w:val="num" w:pos="420"/>
        </w:tabs>
        <w:ind w:left="420" w:hanging="135"/>
      </w:pPr>
      <w:rPr>
        <w:rFonts w:ascii="Wingdings" w:hAnsi="Wingdings" w:cs="Wingdings"/>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31">
    <w:nsid w:val="4040E890"/>
    <w:multiLevelType w:val="multilevel"/>
    <w:tmpl w:val="4DB08FB5"/>
    <w:lvl w:ilvl="0">
      <w:numFmt w:val="bullet"/>
      <w:lvlText w:val="·"/>
      <w:lvlJc w:val="left"/>
      <w:pPr>
        <w:tabs>
          <w:tab w:val="num" w:pos="570"/>
        </w:tabs>
        <w:ind w:left="570" w:hanging="570"/>
      </w:pPr>
      <w:rPr>
        <w:rFonts w:ascii="Symbol" w:hAnsi="Symbol" w:cs="Symbol"/>
        <w:color w:val="000000"/>
        <w:sz w:val="24"/>
        <w:szCs w:val="24"/>
      </w:rPr>
    </w:lvl>
    <w:lvl w:ilvl="1">
      <w:numFmt w:val="bullet"/>
      <w:lvlText w:val="o"/>
      <w:lvlJc w:val="left"/>
      <w:pPr>
        <w:tabs>
          <w:tab w:val="num" w:pos="1485"/>
        </w:tabs>
        <w:ind w:left="1485" w:hanging="360"/>
      </w:pPr>
      <w:rPr>
        <w:rFonts w:ascii="Courier New" w:hAnsi="Courier New" w:cs="Courier New"/>
        <w:sz w:val="24"/>
        <w:szCs w:val="24"/>
      </w:rPr>
    </w:lvl>
    <w:lvl w:ilvl="2">
      <w:numFmt w:val="bullet"/>
      <w:lvlText w:val="§"/>
      <w:lvlJc w:val="left"/>
      <w:pPr>
        <w:tabs>
          <w:tab w:val="num" w:pos="2205"/>
        </w:tabs>
        <w:ind w:left="2205" w:hanging="360"/>
      </w:pPr>
      <w:rPr>
        <w:rFonts w:ascii="Wingdings" w:hAnsi="Wingdings" w:cs="Wingdings"/>
        <w:sz w:val="24"/>
        <w:szCs w:val="24"/>
      </w:rPr>
    </w:lvl>
    <w:lvl w:ilvl="3">
      <w:numFmt w:val="bullet"/>
      <w:lvlText w:val="·"/>
      <w:lvlJc w:val="left"/>
      <w:pPr>
        <w:tabs>
          <w:tab w:val="num" w:pos="2925"/>
        </w:tabs>
        <w:ind w:left="2925" w:hanging="360"/>
      </w:pPr>
      <w:rPr>
        <w:rFonts w:ascii="Symbol" w:hAnsi="Symbol" w:cs="Symbol"/>
        <w:sz w:val="24"/>
        <w:szCs w:val="24"/>
      </w:rPr>
    </w:lvl>
    <w:lvl w:ilvl="4">
      <w:numFmt w:val="bullet"/>
      <w:lvlText w:val="o"/>
      <w:lvlJc w:val="left"/>
      <w:pPr>
        <w:tabs>
          <w:tab w:val="num" w:pos="3645"/>
        </w:tabs>
        <w:ind w:left="3645" w:hanging="360"/>
      </w:pPr>
      <w:rPr>
        <w:rFonts w:ascii="Courier New" w:hAnsi="Courier New" w:cs="Courier New"/>
        <w:sz w:val="24"/>
        <w:szCs w:val="24"/>
      </w:rPr>
    </w:lvl>
    <w:lvl w:ilvl="5">
      <w:numFmt w:val="bullet"/>
      <w:lvlText w:val="§"/>
      <w:lvlJc w:val="left"/>
      <w:pPr>
        <w:tabs>
          <w:tab w:val="num" w:pos="4365"/>
        </w:tabs>
        <w:ind w:left="4365" w:hanging="360"/>
      </w:pPr>
      <w:rPr>
        <w:rFonts w:ascii="Wingdings" w:hAnsi="Wingdings" w:cs="Wingdings"/>
        <w:sz w:val="24"/>
        <w:szCs w:val="24"/>
      </w:rPr>
    </w:lvl>
    <w:lvl w:ilvl="6">
      <w:numFmt w:val="bullet"/>
      <w:lvlText w:val="·"/>
      <w:lvlJc w:val="left"/>
      <w:pPr>
        <w:tabs>
          <w:tab w:val="num" w:pos="5085"/>
        </w:tabs>
        <w:ind w:left="5085" w:hanging="360"/>
      </w:pPr>
      <w:rPr>
        <w:rFonts w:ascii="Symbol" w:hAnsi="Symbol" w:cs="Symbol"/>
        <w:sz w:val="24"/>
        <w:szCs w:val="24"/>
      </w:rPr>
    </w:lvl>
    <w:lvl w:ilvl="7">
      <w:numFmt w:val="bullet"/>
      <w:lvlText w:val="o"/>
      <w:lvlJc w:val="left"/>
      <w:pPr>
        <w:tabs>
          <w:tab w:val="num" w:pos="5805"/>
        </w:tabs>
        <w:ind w:left="5805" w:hanging="360"/>
      </w:pPr>
      <w:rPr>
        <w:rFonts w:ascii="Courier New" w:hAnsi="Courier New" w:cs="Courier New"/>
        <w:sz w:val="24"/>
        <w:szCs w:val="24"/>
      </w:rPr>
    </w:lvl>
    <w:lvl w:ilvl="8">
      <w:numFmt w:val="bullet"/>
      <w:lvlText w:val="§"/>
      <w:lvlJc w:val="left"/>
      <w:pPr>
        <w:tabs>
          <w:tab w:val="num" w:pos="6525"/>
        </w:tabs>
        <w:ind w:left="6525" w:hanging="360"/>
      </w:pPr>
      <w:rPr>
        <w:rFonts w:ascii="Wingdings" w:hAnsi="Wingdings" w:cs="Wingdings"/>
        <w:sz w:val="24"/>
        <w:szCs w:val="24"/>
      </w:rPr>
    </w:lvl>
  </w:abstractNum>
  <w:abstractNum w:abstractNumId="32">
    <w:nsid w:val="40C6D535"/>
    <w:multiLevelType w:val="multilevel"/>
    <w:tmpl w:val="002657D7"/>
    <w:lvl w:ilvl="0">
      <w:numFmt w:val="bullet"/>
      <w:lvlText w:val="·"/>
      <w:lvlJc w:val="left"/>
      <w:pPr>
        <w:tabs>
          <w:tab w:val="num" w:pos="420"/>
        </w:tabs>
        <w:ind w:left="420" w:hanging="42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34">
    <w:nsid w:val="43E6A02B"/>
    <w:multiLevelType w:val="multilevel"/>
    <w:tmpl w:val="05B74ED5"/>
    <w:lvl w:ilvl="0">
      <w:numFmt w:val="bullet"/>
      <w:lvlText w:val="·"/>
      <w:lvlJc w:val="left"/>
      <w:pPr>
        <w:tabs>
          <w:tab w:val="num" w:pos="570"/>
        </w:tabs>
        <w:ind w:left="570" w:hanging="57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449F152C"/>
    <w:multiLevelType w:val="multilevel"/>
    <w:tmpl w:val="1A84A8A2"/>
    <w:lvl w:ilvl="0">
      <w:numFmt w:val="bullet"/>
      <w:lvlText w:val="§"/>
      <w:lvlJc w:val="left"/>
      <w:pPr>
        <w:tabs>
          <w:tab w:val="num" w:pos="420"/>
        </w:tabs>
        <w:ind w:left="420" w:hanging="135"/>
      </w:pPr>
      <w:rPr>
        <w:rFonts w:ascii="Wingdings" w:hAnsi="Wingdings" w:cs="Wingdings"/>
        <w:sz w:val="24"/>
        <w:szCs w:val="24"/>
      </w:rPr>
    </w:lvl>
    <w:lvl w:ilvl="1">
      <w:numFmt w:val="decimal"/>
      <w:lvlText w:val=""/>
      <w:lvlJc w:val="left"/>
      <w:pPr>
        <w:tabs>
          <w:tab w:val="num" w:pos="0"/>
        </w:tabs>
      </w:pPr>
      <w:rPr>
        <w:rFonts w:ascii="Times New Roman" w:hAnsi="Times New Roman" w:cs="Times New Roman"/>
        <w:sz w:val="24"/>
        <w:szCs w:val="24"/>
      </w:rPr>
    </w:lvl>
    <w:lvl w:ilvl="2">
      <w:numFmt w:val="decimal"/>
      <w:lvlText w:val=""/>
      <w:lvlJc w:val="left"/>
      <w:pPr>
        <w:tabs>
          <w:tab w:val="num" w:pos="0"/>
        </w:tabs>
      </w:pPr>
      <w:rPr>
        <w:rFonts w:ascii="Times New Roman" w:hAnsi="Times New Roman" w:cs="Times New Roman"/>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36">
    <w:nsid w:val="47BE162C"/>
    <w:multiLevelType w:val="hybridMultilevel"/>
    <w:tmpl w:val="8FDA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85B990B"/>
    <w:multiLevelType w:val="multilevel"/>
    <w:tmpl w:val="747D6E9B"/>
    <w:lvl w:ilvl="0">
      <w:numFmt w:val="bullet"/>
      <w:lvlText w:val="·"/>
      <w:lvlJc w:val="left"/>
      <w:pPr>
        <w:tabs>
          <w:tab w:val="num" w:pos="570"/>
        </w:tabs>
        <w:ind w:left="570" w:hanging="285"/>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38">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BE412F8"/>
    <w:multiLevelType w:val="hybridMultilevel"/>
    <w:tmpl w:val="E1C4B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1E8F60B"/>
    <w:multiLevelType w:val="multilevel"/>
    <w:tmpl w:val="62B8E79B"/>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41">
    <w:nsid w:val="645D7E89"/>
    <w:multiLevelType w:val="multilevel"/>
    <w:tmpl w:val="407EE481"/>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2">
    <w:nsid w:val="6D5D48B1"/>
    <w:multiLevelType w:val="hybridMultilevel"/>
    <w:tmpl w:val="D3CE1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AB0636"/>
    <w:multiLevelType w:val="hybridMultilevel"/>
    <w:tmpl w:val="DA8CE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CE9523"/>
    <w:multiLevelType w:val="multilevel"/>
    <w:tmpl w:val="1DC1396D"/>
    <w:lvl w:ilvl="0">
      <w:start w:val="6"/>
      <w:numFmt w:val="decimal"/>
      <w:lvlText w:val="%1."/>
      <w:lvlJc w:val="left"/>
      <w:pPr>
        <w:tabs>
          <w:tab w:val="num" w:pos="720"/>
        </w:tabs>
        <w:ind w:left="720" w:hanging="360"/>
      </w:pPr>
      <w:rPr>
        <w:rFonts w:ascii="Times New Roman" w:hAnsi="Times New Roman" w:cs="Times New Roman"/>
        <w:sz w:val="24"/>
        <w:szCs w:val="24"/>
      </w:rPr>
    </w:lvl>
    <w:lvl w:ilvl="1">
      <w:numFmt w:val="bullet"/>
      <w:lvlText w:val="§"/>
      <w:lvlJc w:val="left"/>
      <w:pPr>
        <w:tabs>
          <w:tab w:val="num" w:pos="420"/>
        </w:tabs>
        <w:ind w:left="420" w:hanging="135"/>
      </w:pPr>
      <w:rPr>
        <w:rFonts w:ascii="Wingdings" w:hAnsi="Wingdings" w:cs="Wingdings"/>
        <w:sz w:val="24"/>
        <w:szCs w:val="24"/>
      </w:rPr>
    </w:lvl>
    <w:lvl w:ilvl="2">
      <w:numFmt w:val="bullet"/>
      <w:lvlText w:val="-"/>
      <w:lvlJc w:val="left"/>
      <w:pPr>
        <w:tabs>
          <w:tab w:val="num" w:pos="1680"/>
        </w:tabs>
        <w:ind w:left="1680" w:hanging="345"/>
      </w:pPr>
      <w:rPr>
        <w:rFonts w:ascii="Times New Roman" w:hAnsi="Times New Roman" w:cs="Times New Roman"/>
        <w:sz w:val="24"/>
        <w:szCs w:val="24"/>
      </w:rPr>
    </w:lvl>
    <w:lvl w:ilvl="3">
      <w:numFmt w:val="decimal"/>
      <w:lvlText w:val=""/>
      <w:lvlJc w:val="left"/>
      <w:pPr>
        <w:tabs>
          <w:tab w:val="num" w:pos="0"/>
        </w:tabs>
      </w:pPr>
      <w:rPr>
        <w:rFonts w:ascii="Times New Roman" w:hAnsi="Times New Roman" w:cs="Times New Roman"/>
        <w:sz w:val="24"/>
        <w:szCs w:val="24"/>
      </w:rPr>
    </w:lvl>
    <w:lvl w:ilvl="4">
      <w:numFmt w:val="decimal"/>
      <w:lvlText w:val=""/>
      <w:lvlJc w:val="left"/>
      <w:pPr>
        <w:tabs>
          <w:tab w:val="num" w:pos="0"/>
        </w:tabs>
      </w:pPr>
      <w:rPr>
        <w:rFonts w:ascii="Times New Roman" w:hAnsi="Times New Roman" w:cs="Times New Roman"/>
        <w:sz w:val="24"/>
        <w:szCs w:val="24"/>
      </w:rPr>
    </w:lvl>
    <w:lvl w:ilvl="5">
      <w:numFmt w:val="decimal"/>
      <w:lvlText w:val=""/>
      <w:lvlJc w:val="left"/>
      <w:pPr>
        <w:tabs>
          <w:tab w:val="num" w:pos="0"/>
        </w:tabs>
      </w:pPr>
      <w:rPr>
        <w:rFonts w:ascii="Times New Roman" w:hAnsi="Times New Roman" w:cs="Times New Roman"/>
        <w:sz w:val="24"/>
        <w:szCs w:val="24"/>
      </w:rPr>
    </w:lvl>
    <w:lvl w:ilvl="6">
      <w:numFmt w:val="decimal"/>
      <w:lvlText w:val=""/>
      <w:lvlJc w:val="left"/>
      <w:pPr>
        <w:tabs>
          <w:tab w:val="num" w:pos="0"/>
        </w:tabs>
      </w:pPr>
      <w:rPr>
        <w:rFonts w:ascii="Times New Roman" w:hAnsi="Times New Roman" w:cs="Times New Roman"/>
        <w:sz w:val="24"/>
        <w:szCs w:val="24"/>
      </w:rPr>
    </w:lvl>
    <w:lvl w:ilvl="7">
      <w:numFmt w:val="decimal"/>
      <w:lvlText w:val=""/>
      <w:lvlJc w:val="left"/>
      <w:pPr>
        <w:tabs>
          <w:tab w:val="num" w:pos="0"/>
        </w:tabs>
      </w:pPr>
      <w:rPr>
        <w:rFonts w:ascii="Times New Roman" w:hAnsi="Times New Roman" w:cs="Times New Roman"/>
        <w:sz w:val="24"/>
        <w:szCs w:val="24"/>
      </w:rPr>
    </w:lvl>
    <w:lvl w:ilvl="8">
      <w:numFmt w:val="decimal"/>
      <w:lvlText w:val=""/>
      <w:lvlJc w:val="left"/>
      <w:pPr>
        <w:tabs>
          <w:tab w:val="num" w:pos="0"/>
        </w:tabs>
      </w:pPr>
      <w:rPr>
        <w:rFonts w:ascii="Times New Roman" w:hAnsi="Times New Roman" w:cs="Times New Roman"/>
        <w:sz w:val="24"/>
        <w:szCs w:val="24"/>
      </w:rPr>
    </w:lvl>
  </w:abstractNum>
  <w:abstractNum w:abstractNumId="45">
    <w:nsid w:val="706114EB"/>
    <w:multiLevelType w:val="hybridMultilevel"/>
    <w:tmpl w:val="5850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663343"/>
    <w:multiLevelType w:val="multilevel"/>
    <w:tmpl w:val="7077AD73"/>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4857459"/>
    <w:multiLevelType w:val="hybridMultilevel"/>
    <w:tmpl w:val="2C7A9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2"/>
  </w:num>
  <w:num w:numId="4">
    <w:abstractNumId w:val="4"/>
  </w:num>
  <w:num w:numId="5">
    <w:abstractNumId w:val="3"/>
  </w:num>
  <w:num w:numId="6">
    <w:abstractNumId w:val="5"/>
  </w:num>
  <w:num w:numId="7">
    <w:abstractNumId w:val="20"/>
  </w:num>
  <w:num w:numId="8">
    <w:abstractNumId w:val="7"/>
  </w:num>
  <w:num w:numId="9">
    <w:abstractNumId w:val="6"/>
  </w:num>
  <w:num w:numId="10">
    <w:abstractNumId w:val="1"/>
  </w:num>
  <w:num w:numId="11">
    <w:abstractNumId w:val="21"/>
  </w:num>
  <w:num w:numId="12">
    <w:abstractNumId w:val="33"/>
  </w:num>
  <w:num w:numId="13">
    <w:abstractNumId w:val="9"/>
  </w:num>
  <w:num w:numId="14">
    <w:abstractNumId w:val="0"/>
  </w:num>
  <w:num w:numId="15">
    <w:abstractNumId w:val="19"/>
  </w:num>
  <w:num w:numId="16">
    <w:abstractNumId w:val="17"/>
  </w:num>
  <w:num w:numId="17">
    <w:abstractNumId w:val="26"/>
  </w:num>
  <w:num w:numId="18">
    <w:abstractNumId w:val="47"/>
  </w:num>
  <w:num w:numId="19">
    <w:abstractNumId w:val="36"/>
  </w:num>
  <w:num w:numId="20">
    <w:abstractNumId w:val="45"/>
  </w:num>
  <w:num w:numId="21">
    <w:abstractNumId w:val="13"/>
  </w:num>
  <w:num w:numId="22">
    <w:abstractNumId w:val="37"/>
  </w:num>
  <w:num w:numId="23">
    <w:abstractNumId w:val="24"/>
  </w:num>
  <w:num w:numId="24">
    <w:abstractNumId w:val="35"/>
  </w:num>
  <w:num w:numId="25">
    <w:abstractNumId w:val="27"/>
  </w:num>
  <w:num w:numId="26">
    <w:abstractNumId w:val="22"/>
  </w:num>
  <w:num w:numId="27">
    <w:abstractNumId w:val="32"/>
  </w:num>
  <w:num w:numId="28">
    <w:abstractNumId w:val="30"/>
  </w:num>
  <w:num w:numId="29">
    <w:abstractNumId w:val="44"/>
  </w:num>
  <w:num w:numId="30">
    <w:abstractNumId w:val="25"/>
  </w:num>
  <w:num w:numId="31">
    <w:abstractNumId w:val="23"/>
  </w:num>
  <w:num w:numId="32">
    <w:abstractNumId w:val="31"/>
  </w:num>
  <w:num w:numId="33">
    <w:abstractNumId w:val="34"/>
  </w:num>
  <w:num w:numId="34">
    <w:abstractNumId w:val="46"/>
  </w:num>
  <w:num w:numId="35">
    <w:abstractNumId w:val="28"/>
  </w:num>
  <w:num w:numId="36">
    <w:abstractNumId w:val="41"/>
  </w:num>
  <w:num w:numId="37">
    <w:abstractNumId w:val="14"/>
  </w:num>
  <w:num w:numId="38">
    <w:abstractNumId w:val="40"/>
  </w:num>
  <w:num w:numId="39">
    <w:abstractNumId w:val="38"/>
  </w:num>
  <w:num w:numId="40">
    <w:abstractNumId w:val="18"/>
  </w:num>
  <w:num w:numId="41">
    <w:abstractNumId w:val="48"/>
  </w:num>
  <w:num w:numId="42">
    <w:abstractNumId w:val="42"/>
  </w:num>
  <w:num w:numId="43">
    <w:abstractNumId w:val="10"/>
  </w:num>
  <w:num w:numId="44">
    <w:abstractNumId w:val="16"/>
  </w:num>
  <w:num w:numId="45">
    <w:abstractNumId w:val="29"/>
  </w:num>
  <w:num w:numId="46">
    <w:abstractNumId w:val="15"/>
  </w:num>
  <w:num w:numId="47">
    <w:abstractNumId w:val="11"/>
  </w:num>
  <w:num w:numId="48">
    <w:abstractNumId w:val="39"/>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433B7"/>
    <w:rsid w:val="0018647A"/>
    <w:rsid w:val="001A544F"/>
    <w:rsid w:val="0026288A"/>
    <w:rsid w:val="002D23CE"/>
    <w:rsid w:val="003919E1"/>
    <w:rsid w:val="00420434"/>
    <w:rsid w:val="00475EEA"/>
    <w:rsid w:val="0049014C"/>
    <w:rsid w:val="0055228F"/>
    <w:rsid w:val="005D6F0A"/>
    <w:rsid w:val="0074361B"/>
    <w:rsid w:val="007720E8"/>
    <w:rsid w:val="007E3415"/>
    <w:rsid w:val="00863CC3"/>
    <w:rsid w:val="009861A2"/>
    <w:rsid w:val="00A75107"/>
    <w:rsid w:val="00B27DB0"/>
    <w:rsid w:val="00B83994"/>
    <w:rsid w:val="00C13EDF"/>
    <w:rsid w:val="00C607AE"/>
    <w:rsid w:val="00C67530"/>
    <w:rsid w:val="00CE29D9"/>
    <w:rsid w:val="00D14BBD"/>
    <w:rsid w:val="00D565EE"/>
    <w:rsid w:val="00DA2472"/>
    <w:rsid w:val="00EF1BF4"/>
    <w:rsid w:val="00F20F13"/>
    <w:rsid w:val="00F36299"/>
    <w:rsid w:val="00FC30A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9E673-E63F-45AB-8B2F-003A8A30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2670</Words>
  <Characters>15492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2015-10-20T08:11:00Z</dcterms:created>
  <dcterms:modified xsi:type="dcterms:W3CDTF">2015-10-27T09:54:00Z</dcterms:modified>
</cp:coreProperties>
</file>