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743B" w:rsidRPr="00A83385" w:rsidRDefault="00C4743B" w:rsidP="00C4743B">
      <w:pPr>
        <w:spacing w:after="0" w:line="360" w:lineRule="auto"/>
        <w:jc w:val="center"/>
        <w:rPr>
          <w:rFonts w:ascii="Times New Roman" w:eastAsia="Times New Roman" w:hAnsi="Times New Roman" w:cs="Times New Roman"/>
          <w:b/>
          <w:sz w:val="32"/>
          <w:szCs w:val="32"/>
          <w:lang w:val="ro-RO"/>
        </w:rPr>
      </w:pPr>
      <w:r w:rsidRPr="00A83385">
        <w:rPr>
          <w:rFonts w:ascii="Times New Roman" w:eastAsia="Times New Roman" w:hAnsi="Times New Roman" w:cs="Times New Roman"/>
          <w:b/>
          <w:sz w:val="32"/>
          <w:szCs w:val="32"/>
          <w:lang w:val="ro-RO"/>
        </w:rPr>
        <w:t>INSPECTORATUL ŞCOLAR JUDEȚEAN COVASNA</w:t>
      </w:r>
    </w:p>
    <w:p w:rsidR="00C4743B" w:rsidRPr="00A83385" w:rsidRDefault="00C4743B" w:rsidP="00C4743B">
      <w:pPr>
        <w:spacing w:after="0" w:line="360" w:lineRule="auto"/>
        <w:jc w:val="center"/>
        <w:rPr>
          <w:rFonts w:ascii="Times New Roman" w:eastAsia="Times New Roman" w:hAnsi="Times New Roman" w:cs="Times New Roman"/>
          <w:b/>
          <w:sz w:val="32"/>
          <w:szCs w:val="32"/>
          <w:lang w:val="ro-RO"/>
        </w:rPr>
      </w:pPr>
    </w:p>
    <w:p w:rsidR="00C4743B" w:rsidRPr="00A83385" w:rsidRDefault="00C4743B" w:rsidP="00C4743B">
      <w:pPr>
        <w:spacing w:after="0" w:line="360" w:lineRule="auto"/>
        <w:jc w:val="center"/>
        <w:rPr>
          <w:rFonts w:ascii="Times New Roman" w:eastAsia="Times New Roman" w:hAnsi="Times New Roman" w:cs="Times New Roman"/>
          <w:b/>
          <w:sz w:val="32"/>
          <w:szCs w:val="32"/>
          <w:lang w:val="ro-RO"/>
        </w:rPr>
      </w:pPr>
    </w:p>
    <w:p w:rsidR="00C4743B" w:rsidRPr="00A83385" w:rsidRDefault="00C4743B" w:rsidP="00C4743B">
      <w:pPr>
        <w:spacing w:after="0" w:line="360" w:lineRule="auto"/>
        <w:jc w:val="center"/>
        <w:rPr>
          <w:rFonts w:ascii="Times New Roman" w:eastAsia="Times New Roman" w:hAnsi="Times New Roman" w:cs="Times New Roman"/>
          <w:b/>
          <w:sz w:val="32"/>
          <w:szCs w:val="32"/>
          <w:lang w:val="ro-RO"/>
        </w:rPr>
      </w:pPr>
    </w:p>
    <w:p w:rsidR="00C4743B" w:rsidRPr="00A83385" w:rsidRDefault="00C4743B" w:rsidP="00C4743B">
      <w:pPr>
        <w:spacing w:after="0" w:line="360" w:lineRule="auto"/>
        <w:jc w:val="center"/>
        <w:rPr>
          <w:rFonts w:ascii="Times New Roman" w:eastAsia="Times New Roman" w:hAnsi="Times New Roman" w:cs="Times New Roman"/>
          <w:b/>
          <w:sz w:val="32"/>
          <w:szCs w:val="32"/>
          <w:lang w:val="ro-RO"/>
        </w:rPr>
      </w:pPr>
    </w:p>
    <w:p w:rsidR="00C4743B" w:rsidRPr="00A83385" w:rsidRDefault="00C4743B" w:rsidP="00C4743B">
      <w:pPr>
        <w:spacing w:after="0" w:line="360" w:lineRule="auto"/>
        <w:jc w:val="center"/>
        <w:rPr>
          <w:rFonts w:ascii="Times New Roman" w:eastAsia="Times New Roman" w:hAnsi="Times New Roman" w:cs="Times New Roman"/>
          <w:b/>
          <w:sz w:val="32"/>
          <w:szCs w:val="32"/>
          <w:lang w:val="ro-RO"/>
        </w:rPr>
      </w:pPr>
    </w:p>
    <w:p w:rsidR="00C4743B" w:rsidRPr="00A83385" w:rsidRDefault="00C4743B" w:rsidP="00C4743B">
      <w:pPr>
        <w:spacing w:after="0" w:line="360" w:lineRule="auto"/>
        <w:jc w:val="center"/>
        <w:rPr>
          <w:rFonts w:ascii="Times New Roman" w:eastAsia="Times New Roman" w:hAnsi="Times New Roman" w:cs="Times New Roman"/>
          <w:b/>
          <w:sz w:val="32"/>
          <w:szCs w:val="32"/>
          <w:lang w:val="ro-RO"/>
        </w:rPr>
      </w:pPr>
    </w:p>
    <w:p w:rsidR="00C4743B" w:rsidRPr="00A83385" w:rsidRDefault="00C4743B" w:rsidP="00C4743B">
      <w:pPr>
        <w:spacing w:after="0" w:line="360" w:lineRule="auto"/>
        <w:jc w:val="center"/>
        <w:rPr>
          <w:rFonts w:ascii="Times New Roman" w:eastAsia="Times New Roman" w:hAnsi="Times New Roman" w:cs="Times New Roman"/>
          <w:b/>
          <w:sz w:val="32"/>
          <w:szCs w:val="32"/>
          <w:lang w:val="ro-RO"/>
        </w:rPr>
      </w:pPr>
    </w:p>
    <w:p w:rsidR="00C4743B" w:rsidRPr="00A83385" w:rsidRDefault="00C4743B" w:rsidP="00C4743B">
      <w:pPr>
        <w:spacing w:after="0" w:line="360" w:lineRule="auto"/>
        <w:jc w:val="center"/>
        <w:rPr>
          <w:rFonts w:ascii="Times New Roman" w:eastAsia="Times New Roman" w:hAnsi="Times New Roman" w:cs="Times New Roman"/>
          <w:b/>
          <w:sz w:val="32"/>
          <w:szCs w:val="32"/>
          <w:lang w:val="ro-RO"/>
        </w:rPr>
      </w:pPr>
    </w:p>
    <w:p w:rsidR="00C4743B" w:rsidRPr="00A83385" w:rsidRDefault="00C4743B" w:rsidP="00C4743B">
      <w:pPr>
        <w:spacing w:after="0" w:line="360" w:lineRule="auto"/>
        <w:jc w:val="center"/>
        <w:rPr>
          <w:rFonts w:ascii="Times New Roman" w:eastAsia="Times New Roman" w:hAnsi="Times New Roman" w:cs="Times New Roman"/>
          <w:b/>
          <w:sz w:val="32"/>
          <w:szCs w:val="32"/>
          <w:lang w:val="ro-RO"/>
        </w:rPr>
      </w:pPr>
    </w:p>
    <w:p w:rsidR="00C4743B" w:rsidRPr="00A83385" w:rsidRDefault="00C4743B" w:rsidP="00C4743B">
      <w:pPr>
        <w:spacing w:after="0" w:line="360" w:lineRule="auto"/>
        <w:jc w:val="center"/>
        <w:rPr>
          <w:rFonts w:ascii="Times New Roman" w:eastAsia="Times New Roman" w:hAnsi="Times New Roman" w:cs="Times New Roman"/>
          <w:b/>
          <w:sz w:val="32"/>
          <w:szCs w:val="32"/>
          <w:lang w:val="ro-RO"/>
        </w:rPr>
      </w:pPr>
      <w:r w:rsidRPr="00A83385">
        <w:rPr>
          <w:rFonts w:ascii="Times New Roman" w:eastAsia="Times New Roman" w:hAnsi="Times New Roman" w:cs="Times New Roman"/>
          <w:b/>
          <w:sz w:val="32"/>
          <w:szCs w:val="32"/>
          <w:lang w:val="ro-RO"/>
        </w:rPr>
        <w:t>RAPORT</w:t>
      </w:r>
    </w:p>
    <w:p w:rsidR="00C4743B" w:rsidRPr="00A83385" w:rsidRDefault="00C4743B" w:rsidP="00C4743B">
      <w:pPr>
        <w:spacing w:after="0" w:line="360" w:lineRule="auto"/>
        <w:jc w:val="center"/>
        <w:rPr>
          <w:rFonts w:ascii="Times New Roman" w:eastAsia="Times New Roman" w:hAnsi="Times New Roman" w:cs="Times New Roman"/>
          <w:b/>
          <w:sz w:val="32"/>
          <w:szCs w:val="32"/>
          <w:lang w:val="ro-RO"/>
        </w:rPr>
      </w:pPr>
      <w:r w:rsidRPr="00A83385">
        <w:rPr>
          <w:rFonts w:ascii="Times New Roman" w:eastAsia="Times New Roman" w:hAnsi="Times New Roman" w:cs="Times New Roman"/>
          <w:b/>
          <w:sz w:val="32"/>
          <w:szCs w:val="32"/>
          <w:lang w:val="ro-RO"/>
        </w:rPr>
        <w:t>PRIVIND ORGANIZAREA ŞI DESFĂŞURAREA EXAMENULUI DE BACALAUREAT 2014</w:t>
      </w:r>
    </w:p>
    <w:p w:rsidR="00C4743B" w:rsidRPr="00A83385" w:rsidRDefault="00C4743B" w:rsidP="00C4743B">
      <w:pPr>
        <w:spacing w:after="0" w:line="240" w:lineRule="auto"/>
        <w:rPr>
          <w:rFonts w:ascii="Times New Roman" w:eastAsia="Times New Roman" w:hAnsi="Times New Roman" w:cs="Times New Roman"/>
          <w:sz w:val="32"/>
          <w:szCs w:val="32"/>
          <w:lang w:val="ro-RO"/>
        </w:rPr>
      </w:pPr>
    </w:p>
    <w:p w:rsidR="00C4743B" w:rsidRPr="00A83385" w:rsidRDefault="00C4743B" w:rsidP="00C4743B">
      <w:pPr>
        <w:spacing w:after="0" w:line="240" w:lineRule="auto"/>
        <w:rPr>
          <w:rFonts w:ascii="Times New Roman" w:eastAsia="Times New Roman" w:hAnsi="Times New Roman" w:cs="Times New Roman"/>
          <w:sz w:val="32"/>
          <w:szCs w:val="32"/>
          <w:lang w:val="ro-RO"/>
        </w:rPr>
      </w:pPr>
    </w:p>
    <w:p w:rsidR="00C4743B" w:rsidRPr="00A83385" w:rsidRDefault="00C4743B" w:rsidP="00C4743B">
      <w:pPr>
        <w:spacing w:after="0" w:line="240" w:lineRule="auto"/>
        <w:rPr>
          <w:rFonts w:ascii="Times New Roman" w:eastAsia="Times New Roman" w:hAnsi="Times New Roman" w:cs="Times New Roman"/>
          <w:lang w:val="ro-RO"/>
        </w:rPr>
      </w:pPr>
    </w:p>
    <w:p w:rsidR="00C4743B" w:rsidRPr="00A83385" w:rsidRDefault="00C4743B" w:rsidP="00C4743B">
      <w:pPr>
        <w:spacing w:after="0" w:line="240" w:lineRule="auto"/>
        <w:rPr>
          <w:rFonts w:ascii="Times New Roman" w:eastAsia="Times New Roman" w:hAnsi="Times New Roman" w:cs="Times New Roman"/>
          <w:lang w:val="ro-RO"/>
        </w:rPr>
      </w:pPr>
    </w:p>
    <w:p w:rsidR="00C4743B" w:rsidRPr="00A83385" w:rsidRDefault="00C4743B" w:rsidP="00C4743B">
      <w:pPr>
        <w:spacing w:after="0" w:line="240" w:lineRule="auto"/>
        <w:rPr>
          <w:rFonts w:ascii="Times New Roman" w:eastAsia="Times New Roman" w:hAnsi="Times New Roman" w:cs="Times New Roman"/>
          <w:lang w:val="ro-RO"/>
        </w:rPr>
      </w:pPr>
    </w:p>
    <w:p w:rsidR="00C4743B" w:rsidRPr="00A83385" w:rsidRDefault="00C4743B" w:rsidP="00C4743B">
      <w:pPr>
        <w:spacing w:after="0" w:line="240" w:lineRule="auto"/>
        <w:rPr>
          <w:rFonts w:ascii="Times New Roman" w:eastAsia="Times New Roman" w:hAnsi="Times New Roman" w:cs="Times New Roman"/>
          <w:lang w:val="ro-RO"/>
        </w:rPr>
      </w:pPr>
    </w:p>
    <w:p w:rsidR="00C4743B" w:rsidRPr="00A83385" w:rsidRDefault="00C4743B" w:rsidP="00C4743B">
      <w:pPr>
        <w:spacing w:after="0" w:line="240" w:lineRule="auto"/>
        <w:rPr>
          <w:rFonts w:ascii="Times New Roman" w:eastAsia="Times New Roman" w:hAnsi="Times New Roman" w:cs="Times New Roman"/>
          <w:lang w:val="ro-RO"/>
        </w:rPr>
      </w:pPr>
    </w:p>
    <w:p w:rsidR="00C4743B" w:rsidRPr="00A83385" w:rsidRDefault="00C4743B" w:rsidP="00C4743B">
      <w:pPr>
        <w:spacing w:after="0" w:line="240" w:lineRule="auto"/>
        <w:rPr>
          <w:rFonts w:ascii="Times New Roman" w:eastAsia="Times New Roman" w:hAnsi="Times New Roman" w:cs="Times New Roman"/>
          <w:lang w:val="ro-RO"/>
        </w:rPr>
      </w:pPr>
    </w:p>
    <w:p w:rsidR="00C4743B" w:rsidRPr="00A83385" w:rsidRDefault="00C4743B" w:rsidP="00C4743B">
      <w:pPr>
        <w:spacing w:after="0" w:line="240" w:lineRule="auto"/>
        <w:rPr>
          <w:rFonts w:ascii="Times New Roman" w:eastAsia="Times New Roman" w:hAnsi="Times New Roman" w:cs="Times New Roman"/>
          <w:lang w:val="ro-RO"/>
        </w:rPr>
      </w:pPr>
    </w:p>
    <w:p w:rsidR="00C4743B" w:rsidRPr="00A83385" w:rsidRDefault="00C4743B" w:rsidP="00C4743B">
      <w:pPr>
        <w:spacing w:after="0" w:line="240" w:lineRule="auto"/>
        <w:rPr>
          <w:rFonts w:ascii="Times New Roman" w:eastAsia="Times New Roman" w:hAnsi="Times New Roman" w:cs="Times New Roman"/>
          <w:lang w:val="ro-RO"/>
        </w:rPr>
      </w:pPr>
    </w:p>
    <w:p w:rsidR="00C4743B" w:rsidRPr="00A83385" w:rsidRDefault="00C4743B" w:rsidP="00C4743B">
      <w:pPr>
        <w:spacing w:after="0" w:line="240" w:lineRule="auto"/>
        <w:rPr>
          <w:rFonts w:ascii="Times New Roman" w:eastAsia="Times New Roman" w:hAnsi="Times New Roman" w:cs="Times New Roman"/>
          <w:lang w:val="ro-RO"/>
        </w:rPr>
      </w:pPr>
    </w:p>
    <w:p w:rsidR="00C4743B" w:rsidRPr="00A83385" w:rsidRDefault="00C4743B" w:rsidP="00C4743B">
      <w:pPr>
        <w:spacing w:after="0" w:line="240" w:lineRule="auto"/>
        <w:rPr>
          <w:rFonts w:ascii="Times New Roman" w:eastAsia="Times New Roman" w:hAnsi="Times New Roman" w:cs="Times New Roman"/>
          <w:lang w:val="ro-RO"/>
        </w:rPr>
      </w:pPr>
    </w:p>
    <w:p w:rsidR="00C4743B" w:rsidRPr="00A83385" w:rsidRDefault="00C4743B" w:rsidP="00C4743B">
      <w:pPr>
        <w:spacing w:after="0" w:line="240" w:lineRule="auto"/>
        <w:rPr>
          <w:rFonts w:ascii="Times New Roman" w:eastAsia="Times New Roman" w:hAnsi="Times New Roman" w:cs="Times New Roman"/>
          <w:lang w:val="ro-RO"/>
        </w:rPr>
      </w:pPr>
    </w:p>
    <w:p w:rsidR="00E15ADC" w:rsidRPr="00A83385" w:rsidRDefault="00E15ADC" w:rsidP="00C4743B">
      <w:pPr>
        <w:spacing w:after="0" w:line="240" w:lineRule="auto"/>
        <w:rPr>
          <w:rFonts w:ascii="Times New Roman" w:eastAsia="Times New Roman" w:hAnsi="Times New Roman" w:cs="Times New Roman"/>
          <w:lang w:val="ro-RO"/>
        </w:rPr>
      </w:pPr>
    </w:p>
    <w:p w:rsidR="00E15ADC" w:rsidRPr="00A83385" w:rsidRDefault="00E15ADC" w:rsidP="00C4743B">
      <w:pPr>
        <w:spacing w:after="0" w:line="240" w:lineRule="auto"/>
        <w:rPr>
          <w:rFonts w:ascii="Times New Roman" w:eastAsia="Times New Roman" w:hAnsi="Times New Roman" w:cs="Times New Roman"/>
          <w:lang w:val="ro-RO"/>
        </w:rPr>
      </w:pPr>
    </w:p>
    <w:p w:rsidR="00E15ADC" w:rsidRPr="00A83385" w:rsidRDefault="00E15ADC" w:rsidP="00C4743B">
      <w:pPr>
        <w:spacing w:after="0" w:line="240" w:lineRule="auto"/>
        <w:rPr>
          <w:rFonts w:ascii="Times New Roman" w:eastAsia="Times New Roman" w:hAnsi="Times New Roman" w:cs="Times New Roman"/>
          <w:lang w:val="ro-RO"/>
        </w:rPr>
      </w:pPr>
    </w:p>
    <w:p w:rsidR="00E15ADC" w:rsidRPr="00A83385" w:rsidRDefault="00E15ADC" w:rsidP="00C4743B">
      <w:pPr>
        <w:spacing w:after="0" w:line="240" w:lineRule="auto"/>
        <w:rPr>
          <w:rFonts w:ascii="Times New Roman" w:eastAsia="Times New Roman" w:hAnsi="Times New Roman" w:cs="Times New Roman"/>
          <w:lang w:val="ro-RO"/>
        </w:rPr>
      </w:pPr>
    </w:p>
    <w:p w:rsidR="00E15ADC" w:rsidRPr="00A83385" w:rsidRDefault="00E15ADC" w:rsidP="00C4743B">
      <w:pPr>
        <w:spacing w:after="0" w:line="240" w:lineRule="auto"/>
        <w:rPr>
          <w:rFonts w:ascii="Times New Roman" w:eastAsia="Times New Roman" w:hAnsi="Times New Roman" w:cs="Times New Roman"/>
          <w:lang w:val="ro-RO"/>
        </w:rPr>
      </w:pPr>
    </w:p>
    <w:p w:rsidR="00E15ADC" w:rsidRPr="00A83385" w:rsidRDefault="00E15ADC" w:rsidP="00C4743B">
      <w:pPr>
        <w:spacing w:after="0" w:line="240" w:lineRule="auto"/>
        <w:rPr>
          <w:rFonts w:ascii="Times New Roman" w:eastAsia="Times New Roman" w:hAnsi="Times New Roman" w:cs="Times New Roman"/>
          <w:lang w:val="ro-RO"/>
        </w:rPr>
      </w:pPr>
    </w:p>
    <w:p w:rsidR="00E15ADC" w:rsidRPr="00A83385" w:rsidRDefault="00E15ADC" w:rsidP="00C4743B">
      <w:pPr>
        <w:spacing w:after="0" w:line="240" w:lineRule="auto"/>
        <w:rPr>
          <w:rFonts w:ascii="Times New Roman" w:eastAsia="Times New Roman" w:hAnsi="Times New Roman" w:cs="Times New Roman"/>
          <w:lang w:val="ro-RO"/>
        </w:rPr>
      </w:pPr>
    </w:p>
    <w:p w:rsidR="00C4743B" w:rsidRPr="00A83385" w:rsidRDefault="00C4743B" w:rsidP="00C4743B">
      <w:pPr>
        <w:spacing w:after="0" w:line="240" w:lineRule="auto"/>
        <w:rPr>
          <w:rFonts w:ascii="Times New Roman" w:eastAsia="Times New Roman" w:hAnsi="Times New Roman" w:cs="Times New Roman"/>
          <w:lang w:val="ro-RO"/>
        </w:rPr>
      </w:pPr>
    </w:p>
    <w:p w:rsidR="00C4743B" w:rsidRPr="00A83385" w:rsidRDefault="00C4743B" w:rsidP="00C4743B">
      <w:pPr>
        <w:spacing w:after="0" w:line="240" w:lineRule="auto"/>
        <w:rPr>
          <w:rFonts w:ascii="Times New Roman" w:eastAsia="Times New Roman" w:hAnsi="Times New Roman" w:cs="Times New Roman"/>
          <w:lang w:val="ro-RO"/>
        </w:rPr>
      </w:pPr>
    </w:p>
    <w:p w:rsidR="00C4743B" w:rsidRPr="00A83385" w:rsidRDefault="00C4743B" w:rsidP="00C4743B">
      <w:pPr>
        <w:spacing w:after="0" w:line="240" w:lineRule="auto"/>
        <w:rPr>
          <w:rFonts w:ascii="Times New Roman" w:eastAsia="Times New Roman" w:hAnsi="Times New Roman" w:cs="Times New Roman"/>
          <w:lang w:val="ro-RO"/>
        </w:rPr>
      </w:pPr>
    </w:p>
    <w:p w:rsidR="00C4743B" w:rsidRPr="00A83385" w:rsidRDefault="00C4743B" w:rsidP="00C4743B">
      <w:pPr>
        <w:spacing w:after="0" w:line="240" w:lineRule="auto"/>
        <w:rPr>
          <w:rFonts w:ascii="Times New Roman" w:eastAsia="Times New Roman" w:hAnsi="Times New Roman" w:cs="Times New Roman"/>
          <w:lang w:val="ro-RO"/>
        </w:rPr>
      </w:pPr>
    </w:p>
    <w:p w:rsidR="00C4743B" w:rsidRPr="00A83385" w:rsidRDefault="00C4743B" w:rsidP="00C4743B">
      <w:pPr>
        <w:numPr>
          <w:ilvl w:val="0"/>
          <w:numId w:val="8"/>
        </w:numPr>
        <w:spacing w:after="0" w:line="240" w:lineRule="auto"/>
        <w:contextualSpacing/>
        <w:jc w:val="both"/>
        <w:rPr>
          <w:rFonts w:ascii="Times New Roman" w:eastAsia="Times New Roman" w:hAnsi="Times New Roman" w:cs="Times New Roman"/>
          <w:b/>
          <w:sz w:val="24"/>
          <w:u w:val="single"/>
          <w:lang w:val="ro-RO"/>
        </w:rPr>
      </w:pPr>
      <w:r w:rsidRPr="00A83385">
        <w:rPr>
          <w:rFonts w:ascii="Times New Roman" w:eastAsia="Times New Roman" w:hAnsi="Times New Roman" w:cs="Times New Roman"/>
          <w:b/>
          <w:sz w:val="24"/>
          <w:u w:val="single"/>
          <w:lang w:val="ro-RO"/>
        </w:rPr>
        <w:lastRenderedPageBreak/>
        <w:t>ORGANIZAREA ȘI DESFĂȘURAREA EXAMENULUI DE BACALAUREAT 2014</w:t>
      </w:r>
    </w:p>
    <w:p w:rsidR="00C4743B" w:rsidRPr="00A83385" w:rsidRDefault="00C4743B" w:rsidP="00C4743B">
      <w:pPr>
        <w:spacing w:after="0" w:line="240" w:lineRule="auto"/>
        <w:ind w:left="1080"/>
        <w:contextualSpacing/>
        <w:jc w:val="both"/>
        <w:rPr>
          <w:rFonts w:ascii="Times New Roman" w:eastAsia="Times New Roman" w:hAnsi="Times New Roman" w:cs="Times New Roman"/>
          <w:b/>
          <w:u w:val="single"/>
          <w:lang w:val="ro-RO"/>
        </w:rPr>
      </w:pPr>
    </w:p>
    <w:p w:rsidR="00E15ADC" w:rsidRPr="00A83385" w:rsidRDefault="00E15ADC" w:rsidP="00C4743B">
      <w:pPr>
        <w:spacing w:after="0" w:line="240" w:lineRule="auto"/>
        <w:ind w:left="1080"/>
        <w:contextualSpacing/>
        <w:jc w:val="both"/>
        <w:rPr>
          <w:rFonts w:ascii="Times New Roman" w:eastAsia="Times New Roman" w:hAnsi="Times New Roman" w:cs="Times New Roman"/>
          <w:b/>
          <w:u w:val="single"/>
          <w:lang w:val="ro-RO"/>
        </w:rPr>
      </w:pPr>
    </w:p>
    <w:p w:rsidR="00C4743B" w:rsidRPr="00A83385" w:rsidRDefault="00C4743B" w:rsidP="00C4743B">
      <w:pPr>
        <w:spacing w:after="0"/>
        <w:ind w:firstLine="720"/>
        <w:jc w:val="both"/>
        <w:rPr>
          <w:rFonts w:ascii="Times New Roman" w:eastAsia="Calibri" w:hAnsi="Times New Roman" w:cs="Times New Roman"/>
          <w:lang w:val="ro-RO"/>
        </w:rPr>
      </w:pPr>
    </w:p>
    <w:p w:rsidR="00C4743B" w:rsidRPr="00A83385" w:rsidRDefault="00C4743B" w:rsidP="00C4743B">
      <w:pPr>
        <w:numPr>
          <w:ilvl w:val="0"/>
          <w:numId w:val="14"/>
        </w:numPr>
        <w:spacing w:after="0" w:line="240" w:lineRule="auto"/>
        <w:contextualSpacing/>
        <w:jc w:val="both"/>
        <w:rPr>
          <w:rFonts w:ascii="Times New Roman" w:eastAsia="Calibri" w:hAnsi="Times New Roman" w:cs="Times New Roman"/>
          <w:b/>
          <w:lang w:val="ro-RO"/>
        </w:rPr>
      </w:pPr>
      <w:r w:rsidRPr="00A83385">
        <w:rPr>
          <w:rFonts w:ascii="Times New Roman" w:eastAsia="Calibri" w:hAnsi="Times New Roman" w:cs="Times New Roman"/>
          <w:b/>
          <w:lang w:val="ro-RO"/>
        </w:rPr>
        <w:t>ASPECTE ORGANIZATORICE</w:t>
      </w:r>
    </w:p>
    <w:p w:rsidR="00C4743B" w:rsidRPr="00A83385" w:rsidRDefault="00C4743B" w:rsidP="00C4743B">
      <w:pPr>
        <w:spacing w:after="0"/>
        <w:ind w:left="1080"/>
        <w:contextualSpacing/>
        <w:jc w:val="both"/>
        <w:rPr>
          <w:rFonts w:ascii="Times New Roman" w:eastAsia="Calibri" w:hAnsi="Times New Roman" w:cs="Times New Roman"/>
          <w:lang w:val="ro-RO"/>
        </w:rPr>
      </w:pPr>
    </w:p>
    <w:p w:rsidR="00C4743B" w:rsidRPr="00A83385" w:rsidRDefault="00C4743B" w:rsidP="00C4743B">
      <w:pPr>
        <w:spacing w:after="0" w:line="360" w:lineRule="auto"/>
        <w:ind w:firstLine="720"/>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 xml:space="preserve">Măsurile întreprinse de IŞJ Covasna, pe parcursul anului şcolar 2013-2014 pentru pregătirea examenului de bacalaureat au fost complexe şi s-au derulat ţinând cont de prevederile </w:t>
      </w:r>
      <w:r w:rsidRPr="00A83385">
        <w:rPr>
          <w:rFonts w:ascii="Times New Roman" w:eastAsia="Times New Roman" w:hAnsi="Times New Roman" w:cs="Times New Roman"/>
          <w:i/>
          <w:lang w:val="ro-RO"/>
        </w:rPr>
        <w:t xml:space="preserve">Metodologiei privind organizarea şi desfăşurarea examenului de bacalaureat 2011, </w:t>
      </w:r>
      <w:r w:rsidRPr="00A83385">
        <w:rPr>
          <w:rFonts w:ascii="Times New Roman" w:eastAsia="Times New Roman" w:hAnsi="Times New Roman" w:cs="Times New Roman"/>
          <w:lang w:val="ro-RO"/>
        </w:rPr>
        <w:t>valabilă şi pentru examenul de bacalaureat 2014:</w:t>
      </w:r>
    </w:p>
    <w:p w:rsidR="00C4743B" w:rsidRPr="00A83385" w:rsidRDefault="00C4743B" w:rsidP="00C4743B">
      <w:pPr>
        <w:numPr>
          <w:ilvl w:val="0"/>
          <w:numId w:val="1"/>
        </w:numPr>
        <w:tabs>
          <w:tab w:val="num" w:pos="1140"/>
        </w:tabs>
        <w:spacing w:after="0" w:line="360" w:lineRule="auto"/>
        <w:ind w:left="1140"/>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Informarea constantă şi la timp a tuturor cadrelor didactice asupra noutăţilor privitoare la modul de organizare şi desfăşurare a examenului naţional de bacalaureat 2014;</w:t>
      </w:r>
    </w:p>
    <w:p w:rsidR="00C4743B" w:rsidRPr="00A83385" w:rsidRDefault="00C4743B" w:rsidP="00C4743B">
      <w:pPr>
        <w:numPr>
          <w:ilvl w:val="0"/>
          <w:numId w:val="1"/>
        </w:numPr>
        <w:tabs>
          <w:tab w:val="num" w:pos="1140"/>
        </w:tabs>
        <w:spacing w:after="0" w:line="360" w:lineRule="auto"/>
        <w:ind w:left="1140"/>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Diseminarea şi prelucrarea tuturor materialelor, adreselor şi reglementărilor MEN;</w:t>
      </w:r>
    </w:p>
    <w:p w:rsidR="00C4743B" w:rsidRPr="00A83385" w:rsidRDefault="00C4743B" w:rsidP="00C4743B">
      <w:pPr>
        <w:numPr>
          <w:ilvl w:val="0"/>
          <w:numId w:val="1"/>
        </w:numPr>
        <w:tabs>
          <w:tab w:val="num" w:pos="1140"/>
        </w:tabs>
        <w:spacing w:after="0" w:line="360" w:lineRule="auto"/>
        <w:ind w:left="1140"/>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Diseminarea şi prelucrarea programelor de examen, în cadrul întâlnirilor metodice cu profesorii la fiecare specialitate şi în cadrul şedinţelor organizate de IŞJ Covasna cu directorii unităţilor de învăţământ;</w:t>
      </w:r>
    </w:p>
    <w:p w:rsidR="00C4743B" w:rsidRPr="00A83385" w:rsidRDefault="00C4743B" w:rsidP="00C4743B">
      <w:pPr>
        <w:numPr>
          <w:ilvl w:val="0"/>
          <w:numId w:val="1"/>
        </w:numPr>
        <w:tabs>
          <w:tab w:val="num" w:pos="1140"/>
        </w:tabs>
        <w:spacing w:after="0" w:line="360" w:lineRule="auto"/>
        <w:ind w:left="1140"/>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Acţiuni de monitorizare şi consiliere a modului de pregătire a elevilor în vederea susţinerii examenului naţional de bacalaureat, prin efectuarea unor inspecţii tematice şi de specialitate de către inspectorii de specialitate şi profesorii metodişti;</w:t>
      </w:r>
    </w:p>
    <w:p w:rsidR="00C4743B" w:rsidRPr="00A83385" w:rsidRDefault="00C4743B" w:rsidP="00C4743B">
      <w:pPr>
        <w:numPr>
          <w:ilvl w:val="0"/>
          <w:numId w:val="1"/>
        </w:numPr>
        <w:tabs>
          <w:tab w:val="num" w:pos="1140"/>
        </w:tabs>
        <w:spacing w:after="0" w:line="360" w:lineRule="auto"/>
        <w:ind w:left="1140"/>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 xml:space="preserve">Cuprinderea în inspecţiile tematice derulate a unor aspecte specifice monitorizării modului de pregătire a absolvenţilor claselor a XII-a şi a XIII-a în vederea susţinerii examenului de bacalaureat 2014 şi a modului de pregătire a centrelor de examen şi a centrului zonal de evaluare pentru desfăşurarea în bune condiţii a primei sesiuni examenului de bacalaureat 2014. </w:t>
      </w:r>
    </w:p>
    <w:p w:rsidR="00C4743B" w:rsidRPr="00A83385" w:rsidRDefault="00C4743B" w:rsidP="00C4743B">
      <w:pPr>
        <w:numPr>
          <w:ilvl w:val="0"/>
          <w:numId w:val="1"/>
        </w:numPr>
        <w:tabs>
          <w:tab w:val="num" w:pos="1140"/>
        </w:tabs>
        <w:spacing w:after="0" w:line="360" w:lineRule="auto"/>
        <w:ind w:left="1140"/>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Verificarea modului de dotare a şcolilor cu camere de luat vederi, aparatură xerox, calculatoare, imprimante, telefoane etc.</w:t>
      </w:r>
    </w:p>
    <w:p w:rsidR="00C4743B" w:rsidRPr="00A83385" w:rsidRDefault="00C4743B" w:rsidP="00C4743B">
      <w:pPr>
        <w:numPr>
          <w:ilvl w:val="0"/>
          <w:numId w:val="1"/>
        </w:numPr>
        <w:tabs>
          <w:tab w:val="num" w:pos="1140"/>
        </w:tabs>
        <w:spacing w:after="0" w:line="360" w:lineRule="auto"/>
        <w:ind w:left="1140"/>
        <w:jc w:val="both"/>
        <w:rPr>
          <w:rFonts w:ascii="Times New Roman" w:eastAsia="Times New Roman" w:hAnsi="Times New Roman" w:cs="Times New Roman"/>
          <w:lang w:val="ro-RO"/>
        </w:rPr>
      </w:pPr>
      <w:r w:rsidRPr="00A83385">
        <w:rPr>
          <w:rFonts w:ascii="Times New Roman" w:eastAsia="Calibri" w:hAnsi="Times New Roman" w:cs="Times New Roman"/>
          <w:lang w:val="ro-RO"/>
        </w:rPr>
        <w:t>În cursul semestrului al II-lea, comisia județeană a derulat activități de informare și consiliere în fiecare clasă terminală de liceu din unitățile de învățământ din județ, în cadrul cărora s-au prelucrat prevederile metodologiei de examen și s-a răspuns la întrebările elevilor.</w:t>
      </w:r>
    </w:p>
    <w:p w:rsidR="00C4743B" w:rsidRPr="00A83385" w:rsidRDefault="00C4743B" w:rsidP="00C4743B">
      <w:pPr>
        <w:spacing w:after="0" w:line="360" w:lineRule="auto"/>
        <w:ind w:left="1140"/>
        <w:jc w:val="both"/>
        <w:rPr>
          <w:rFonts w:ascii="Times New Roman" w:eastAsia="Times New Roman" w:hAnsi="Times New Roman" w:cs="Times New Roman"/>
          <w:lang w:val="ro-RO"/>
        </w:rPr>
      </w:pPr>
    </w:p>
    <w:p w:rsidR="00C4743B" w:rsidRPr="00A83385" w:rsidRDefault="00C4743B" w:rsidP="00C4743B">
      <w:pPr>
        <w:spacing w:after="0" w:line="360" w:lineRule="auto"/>
        <w:ind w:left="1140"/>
        <w:jc w:val="both"/>
        <w:rPr>
          <w:rFonts w:ascii="Times New Roman" w:eastAsia="Times New Roman" w:hAnsi="Times New Roman" w:cs="Times New Roman"/>
          <w:lang w:val="ro-RO"/>
        </w:rPr>
      </w:pPr>
    </w:p>
    <w:p w:rsidR="00E15ADC" w:rsidRPr="00A83385" w:rsidRDefault="00E15ADC" w:rsidP="00C4743B">
      <w:pPr>
        <w:spacing w:after="0" w:line="360" w:lineRule="auto"/>
        <w:ind w:left="1140"/>
        <w:jc w:val="both"/>
        <w:rPr>
          <w:rFonts w:ascii="Times New Roman" w:eastAsia="Times New Roman" w:hAnsi="Times New Roman" w:cs="Times New Roman"/>
          <w:lang w:val="ro-RO"/>
        </w:rPr>
      </w:pPr>
    </w:p>
    <w:p w:rsidR="00C4743B" w:rsidRPr="00A83385" w:rsidRDefault="00E15ADC" w:rsidP="00C4743B">
      <w:pPr>
        <w:numPr>
          <w:ilvl w:val="1"/>
          <w:numId w:val="14"/>
        </w:numPr>
        <w:spacing w:after="0" w:line="360" w:lineRule="auto"/>
        <w:contextualSpacing/>
        <w:jc w:val="both"/>
        <w:rPr>
          <w:rFonts w:ascii="Times New Roman" w:eastAsia="Times New Roman" w:hAnsi="Times New Roman" w:cs="Times New Roman"/>
          <w:b/>
          <w:u w:val="single"/>
          <w:lang w:val="ro-RO"/>
        </w:rPr>
      </w:pPr>
      <w:r w:rsidRPr="00A83385">
        <w:rPr>
          <w:rFonts w:ascii="Times New Roman" w:eastAsia="Times New Roman" w:hAnsi="Times New Roman" w:cs="Times New Roman"/>
          <w:b/>
          <w:u w:val="single"/>
          <w:lang w:val="ro-RO"/>
        </w:rPr>
        <w:t>D</w:t>
      </w:r>
      <w:r w:rsidR="00C4743B" w:rsidRPr="00A83385">
        <w:rPr>
          <w:rFonts w:ascii="Times New Roman" w:eastAsia="Times New Roman" w:hAnsi="Times New Roman" w:cs="Times New Roman"/>
          <w:b/>
          <w:u w:val="single"/>
          <w:lang w:val="ro-RO"/>
        </w:rPr>
        <w:t xml:space="preserve">esfășurarea unei simulări la nivelul unităţilor de învăţământ în organizarea IŞJ Covasna </w:t>
      </w:r>
    </w:p>
    <w:p w:rsidR="00E15ADC" w:rsidRPr="00A83385" w:rsidRDefault="00E15ADC" w:rsidP="00E15ADC">
      <w:pPr>
        <w:spacing w:after="0" w:line="360" w:lineRule="auto"/>
        <w:ind w:left="1080"/>
        <w:contextualSpacing/>
        <w:jc w:val="both"/>
        <w:rPr>
          <w:rFonts w:ascii="Times New Roman" w:eastAsia="Times New Roman" w:hAnsi="Times New Roman" w:cs="Times New Roman"/>
          <w:b/>
          <w:u w:val="single"/>
          <w:lang w:val="ro-RO"/>
        </w:rPr>
      </w:pPr>
    </w:p>
    <w:p w:rsidR="00C4743B" w:rsidRPr="00A83385" w:rsidRDefault="00C4743B" w:rsidP="00C4743B">
      <w:pPr>
        <w:spacing w:after="0" w:line="360" w:lineRule="auto"/>
        <w:ind w:firstLine="720"/>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 xml:space="preserve">În perioada </w:t>
      </w:r>
      <w:r w:rsidRPr="00A83385">
        <w:rPr>
          <w:rFonts w:ascii="Times New Roman" w:eastAsia="Times New Roman" w:hAnsi="Times New Roman" w:cs="Times New Roman"/>
          <w:b/>
          <w:lang w:val="ro-RO"/>
        </w:rPr>
        <w:t>10-12 decembrie 2013</w:t>
      </w:r>
      <w:r w:rsidRPr="00A83385">
        <w:rPr>
          <w:rFonts w:ascii="Times New Roman" w:eastAsia="Times New Roman" w:hAnsi="Times New Roman" w:cs="Times New Roman"/>
          <w:lang w:val="ro-RO"/>
        </w:rPr>
        <w:t xml:space="preserve">, Inspectoratul Şcolar Județean Covasna a organizat </w:t>
      </w:r>
      <w:r w:rsidRPr="00A83385">
        <w:rPr>
          <w:rFonts w:ascii="Times New Roman" w:eastAsia="Times New Roman" w:hAnsi="Times New Roman" w:cs="Times New Roman"/>
          <w:b/>
          <w:lang w:val="ro-RO"/>
        </w:rPr>
        <w:t>simulări ale examenului de Bacalaureat</w:t>
      </w:r>
      <w:r w:rsidRPr="00A83385">
        <w:rPr>
          <w:rFonts w:ascii="Times New Roman" w:eastAsia="Times New Roman" w:hAnsi="Times New Roman" w:cs="Times New Roman"/>
          <w:lang w:val="ro-RO"/>
        </w:rPr>
        <w:t xml:space="preserve"> </w:t>
      </w:r>
      <w:r w:rsidRPr="00A83385">
        <w:rPr>
          <w:rFonts w:ascii="Times New Roman" w:eastAsia="Times New Roman" w:hAnsi="Times New Roman" w:cs="Times New Roman"/>
          <w:b/>
          <w:lang w:val="ro-RO"/>
        </w:rPr>
        <w:t>2014</w:t>
      </w:r>
      <w:r w:rsidRPr="00A83385">
        <w:rPr>
          <w:rFonts w:ascii="Times New Roman" w:eastAsia="Times New Roman" w:hAnsi="Times New Roman" w:cs="Times New Roman"/>
          <w:lang w:val="ro-RO"/>
        </w:rPr>
        <w:t xml:space="preserve"> a probele E)a) – Limba şi literatura română, E)b) – Limba şi literatura maghiară şi E)c) – Matematică şi Istorie.</w:t>
      </w:r>
    </w:p>
    <w:p w:rsidR="00C4743B" w:rsidRPr="00A83385" w:rsidRDefault="00C4743B" w:rsidP="00C4743B">
      <w:pPr>
        <w:spacing w:after="0" w:line="360" w:lineRule="auto"/>
        <w:ind w:firstLine="720"/>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Subiectele au fost elaborate la nivelul IŞJ Covasna şi au fost transmise electronic unităţilor de învăţământ, conform procedurii specifice probelor scrise ale examenului de bacalaureat.</w:t>
      </w:r>
    </w:p>
    <w:p w:rsidR="00C4743B" w:rsidRPr="00A83385" w:rsidRDefault="00C4743B" w:rsidP="00C4743B">
      <w:pPr>
        <w:spacing w:after="0" w:line="360" w:lineRule="auto"/>
        <w:ind w:left="360"/>
        <w:jc w:val="both"/>
        <w:rPr>
          <w:rFonts w:ascii="Times New Roman" w:eastAsia="Calibri" w:hAnsi="Times New Roman" w:cs="Times New Roman"/>
          <w:lang w:val="ro-RO"/>
        </w:rPr>
      </w:pPr>
      <w:r w:rsidRPr="00A83385">
        <w:rPr>
          <w:rFonts w:ascii="Times New Roman" w:eastAsia="Calibri" w:hAnsi="Times New Roman" w:cs="Times New Roman"/>
          <w:lang w:val="ro-RO"/>
        </w:rPr>
        <w:lastRenderedPageBreak/>
        <w:tab/>
        <w:t xml:space="preserve">Probele de examen au fost organizate şi desfăşurate în fiecare unitate de învățământ liceal.    </w:t>
      </w:r>
    </w:p>
    <w:p w:rsidR="00C4743B" w:rsidRPr="00A83385" w:rsidRDefault="00C4743B" w:rsidP="00C4743B">
      <w:pPr>
        <w:spacing w:after="0" w:line="360" w:lineRule="auto"/>
        <w:ind w:left="720"/>
        <w:jc w:val="both"/>
        <w:rPr>
          <w:rFonts w:ascii="Times New Roman" w:eastAsia="Calibri" w:hAnsi="Times New Roman" w:cs="Times New Roman"/>
          <w:lang w:val="ro-RO"/>
        </w:rPr>
      </w:pPr>
      <w:r w:rsidRPr="00A83385">
        <w:rPr>
          <w:rFonts w:ascii="Times New Roman" w:eastAsia="Calibri" w:hAnsi="Times New Roman" w:cs="Times New Roman"/>
          <w:lang w:val="ro-RO"/>
        </w:rPr>
        <w:t>Au fost instalate camerele de luat vederi în vederea monitorizării probelor de examen și s-a monitorizat buna funcționare a acestora în timpul simulării probelor de examen..</w:t>
      </w:r>
    </w:p>
    <w:p w:rsidR="00C4743B" w:rsidRPr="00A83385" w:rsidRDefault="00C4743B" w:rsidP="003D5EDA">
      <w:pPr>
        <w:spacing w:after="0" w:line="360" w:lineRule="auto"/>
        <w:ind w:left="720"/>
        <w:jc w:val="both"/>
        <w:rPr>
          <w:rFonts w:ascii="Times New Roman" w:eastAsia="Calibri" w:hAnsi="Times New Roman" w:cs="Times New Roman"/>
          <w:lang w:val="ro-RO"/>
        </w:rPr>
      </w:pPr>
      <w:r w:rsidRPr="00A83385">
        <w:rPr>
          <w:rFonts w:ascii="Times New Roman" w:eastAsia="Calibri" w:hAnsi="Times New Roman" w:cs="Times New Roman"/>
          <w:lang w:val="ro-RO"/>
        </w:rPr>
        <w:t>Supravegherea (profesori asistenţi) a fost asigurată de către fiecare unitate de învățământ. Profesorii asistenți au avut altă specialitate decât cea la care s-a desfășurat proba respectivă.</w:t>
      </w:r>
    </w:p>
    <w:p w:rsidR="00C4743B" w:rsidRPr="00A83385" w:rsidRDefault="00C4743B" w:rsidP="00C4743B">
      <w:pPr>
        <w:spacing w:after="0" w:line="360" w:lineRule="auto"/>
        <w:ind w:left="720"/>
        <w:jc w:val="both"/>
        <w:rPr>
          <w:rFonts w:ascii="Times New Roman" w:eastAsia="Calibri" w:hAnsi="Times New Roman" w:cs="Times New Roman"/>
          <w:lang w:val="ro-RO"/>
        </w:rPr>
      </w:pPr>
      <w:r w:rsidRPr="00A83385">
        <w:rPr>
          <w:rFonts w:ascii="Times New Roman" w:eastAsia="Calibri" w:hAnsi="Times New Roman" w:cs="Times New Roman"/>
          <w:lang w:val="ro-RO"/>
        </w:rPr>
        <w:t xml:space="preserve">Evaluarea lucrărilor s-a realizat de către cadrele didactice de specialitate din cadrul unității de învățământ, numite prin decizie a directorului în comisia de </w:t>
      </w:r>
    </w:p>
    <w:p w:rsidR="00C4743B" w:rsidRPr="00A83385" w:rsidRDefault="00C4743B" w:rsidP="00C4743B">
      <w:pPr>
        <w:spacing w:after="0" w:line="360" w:lineRule="auto"/>
        <w:jc w:val="both"/>
        <w:rPr>
          <w:rFonts w:ascii="Times New Roman" w:eastAsia="Calibri" w:hAnsi="Times New Roman" w:cs="Times New Roman"/>
          <w:lang w:val="ro-RO"/>
        </w:rPr>
      </w:pPr>
      <w:r w:rsidRPr="00A83385">
        <w:rPr>
          <w:rFonts w:ascii="Times New Roman" w:eastAsia="Calibri" w:hAnsi="Times New Roman" w:cs="Times New Roman"/>
          <w:lang w:val="ro-RO"/>
        </w:rPr>
        <w:t>simulare a examenului de bacalaureat 2014.</w:t>
      </w:r>
    </w:p>
    <w:p w:rsidR="00C4743B" w:rsidRPr="00A83385" w:rsidRDefault="00C4743B" w:rsidP="00C4743B">
      <w:pPr>
        <w:spacing w:after="0" w:line="360" w:lineRule="auto"/>
        <w:ind w:firstLine="720"/>
        <w:jc w:val="both"/>
        <w:rPr>
          <w:rFonts w:ascii="Times New Roman" w:eastAsia="Calibri" w:hAnsi="Times New Roman" w:cs="Times New Roman"/>
          <w:lang w:val="ro-RO"/>
        </w:rPr>
      </w:pPr>
      <w:r w:rsidRPr="00A83385">
        <w:rPr>
          <w:rFonts w:ascii="Times New Roman" w:eastAsia="Calibri" w:hAnsi="Times New Roman" w:cs="Times New Roman"/>
          <w:lang w:val="ro-RO"/>
        </w:rPr>
        <w:t>În timpul desfăşurării probelor de simulare a examenului de bacalaureat au fost respectate prevederile Metodologiei de organizare şi desfăşurare a examenului de bacalaureat, care a fost prelucrată la începutul probelor de simulare.</w:t>
      </w:r>
    </w:p>
    <w:p w:rsidR="00C4743B" w:rsidRPr="00A83385" w:rsidRDefault="00C4743B" w:rsidP="00C4743B">
      <w:pPr>
        <w:spacing w:after="0" w:line="360" w:lineRule="auto"/>
        <w:ind w:left="720"/>
        <w:jc w:val="both"/>
        <w:rPr>
          <w:rFonts w:ascii="Times New Roman" w:eastAsia="Calibri" w:hAnsi="Times New Roman" w:cs="Times New Roman"/>
          <w:lang w:val="ro-RO"/>
        </w:rPr>
      </w:pPr>
      <w:r w:rsidRPr="00A83385">
        <w:rPr>
          <w:rFonts w:ascii="Times New Roman" w:eastAsia="Calibri" w:hAnsi="Times New Roman" w:cs="Times New Roman"/>
          <w:lang w:val="ro-RO"/>
        </w:rPr>
        <w:t xml:space="preserve">După finalizarea evaluării lucrărilor, fiecare unitate de învăţământ a prelucrat rezultatele elevilor şi părinţilor şi a elaborat un plan de măsuri specific în </w:t>
      </w:r>
    </w:p>
    <w:p w:rsidR="00C4743B" w:rsidRPr="00A83385" w:rsidRDefault="00C4743B" w:rsidP="00C4743B">
      <w:pPr>
        <w:spacing w:after="0" w:line="360" w:lineRule="auto"/>
        <w:jc w:val="both"/>
        <w:rPr>
          <w:rFonts w:ascii="Times New Roman" w:eastAsia="Calibri" w:hAnsi="Times New Roman" w:cs="Times New Roman"/>
          <w:lang w:val="ro-RO"/>
        </w:rPr>
      </w:pPr>
      <w:r w:rsidRPr="00A83385">
        <w:rPr>
          <w:rFonts w:ascii="Times New Roman" w:eastAsia="Calibri" w:hAnsi="Times New Roman" w:cs="Times New Roman"/>
          <w:lang w:val="ro-RO"/>
        </w:rPr>
        <w:t xml:space="preserve">vederea unei pregătiri corespunzătoare a elevilor pentru susţinerea examenului de bacalaureat 2014. </w:t>
      </w:r>
    </w:p>
    <w:p w:rsidR="00E15ADC" w:rsidRPr="00A83385" w:rsidRDefault="00E15ADC" w:rsidP="00C4743B">
      <w:pPr>
        <w:spacing w:after="0" w:line="360" w:lineRule="auto"/>
        <w:jc w:val="both"/>
        <w:rPr>
          <w:rFonts w:ascii="Times New Roman" w:eastAsia="Calibri" w:hAnsi="Times New Roman" w:cs="Times New Roman"/>
          <w:lang w:val="ro-RO"/>
        </w:rPr>
      </w:pPr>
    </w:p>
    <w:p w:rsidR="00E15ADC" w:rsidRPr="00A83385" w:rsidRDefault="00E15ADC" w:rsidP="00C4743B">
      <w:pPr>
        <w:spacing w:after="0" w:line="360" w:lineRule="auto"/>
        <w:jc w:val="both"/>
        <w:rPr>
          <w:rFonts w:ascii="Times New Roman" w:eastAsia="Calibri" w:hAnsi="Times New Roman" w:cs="Times New Roman"/>
          <w:lang w:val="ro-RO"/>
        </w:rPr>
      </w:pPr>
    </w:p>
    <w:p w:rsidR="00C4743B" w:rsidRPr="00A83385" w:rsidRDefault="00C4743B" w:rsidP="00C4743B">
      <w:pPr>
        <w:spacing w:after="0" w:line="360" w:lineRule="auto"/>
        <w:ind w:firstLine="720"/>
        <w:jc w:val="both"/>
        <w:rPr>
          <w:rFonts w:ascii="Times New Roman" w:eastAsia="Calibri" w:hAnsi="Times New Roman" w:cs="Times New Roman"/>
          <w:b/>
          <w:lang w:val="ro-RO"/>
        </w:rPr>
      </w:pPr>
      <w:r w:rsidRPr="00A83385">
        <w:rPr>
          <w:rFonts w:ascii="Times New Roman" w:eastAsia="Calibri" w:hAnsi="Times New Roman" w:cs="Times New Roman"/>
          <w:b/>
          <w:lang w:val="ro-RO"/>
        </w:rPr>
        <w:t>S-a recomandat ca, în vederea unei pregătiri corespunzătoare a examenului de bacalaureat 2014, fiecare unitate de învăţământ care are clase liceale să țină cont de următoarele aspecte:</w:t>
      </w:r>
    </w:p>
    <w:p w:rsidR="00E15ADC" w:rsidRPr="00A83385" w:rsidRDefault="00E15ADC" w:rsidP="00C4743B">
      <w:pPr>
        <w:spacing w:after="0" w:line="360" w:lineRule="auto"/>
        <w:ind w:firstLine="720"/>
        <w:jc w:val="both"/>
        <w:rPr>
          <w:rFonts w:ascii="Times New Roman" w:eastAsia="Calibri" w:hAnsi="Times New Roman" w:cs="Times New Roman"/>
          <w:b/>
          <w:lang w:val="ro-RO"/>
        </w:rPr>
      </w:pPr>
    </w:p>
    <w:p w:rsidR="00C4743B" w:rsidRPr="00A83385" w:rsidRDefault="00C4743B" w:rsidP="00C4743B">
      <w:pPr>
        <w:numPr>
          <w:ilvl w:val="0"/>
          <w:numId w:val="4"/>
        </w:numPr>
        <w:spacing w:after="0" w:line="360" w:lineRule="auto"/>
        <w:jc w:val="both"/>
        <w:rPr>
          <w:rFonts w:ascii="Times New Roman" w:eastAsia="Calibri" w:hAnsi="Times New Roman" w:cs="Times New Roman"/>
          <w:lang w:val="ro-RO"/>
        </w:rPr>
      </w:pPr>
      <w:r w:rsidRPr="00A83385">
        <w:rPr>
          <w:rFonts w:ascii="Times New Roman" w:eastAsia="Calibri" w:hAnsi="Times New Roman" w:cs="Times New Roman"/>
          <w:lang w:val="ro-RO"/>
        </w:rPr>
        <w:t>Realizarea unui program al pregătirilor suplimentare a elevilor la toate disciplinele de examen pentru semestrul II al acestui an şcolar (program îndosariat la direcţiune şi afişat în cancelarie şi în sălile claselor terminale).</w:t>
      </w:r>
    </w:p>
    <w:p w:rsidR="00C4743B" w:rsidRPr="00A83385" w:rsidRDefault="00C4743B" w:rsidP="00C4743B">
      <w:pPr>
        <w:numPr>
          <w:ilvl w:val="0"/>
          <w:numId w:val="4"/>
        </w:numPr>
        <w:spacing w:after="0" w:line="360" w:lineRule="auto"/>
        <w:jc w:val="both"/>
        <w:rPr>
          <w:rFonts w:ascii="Times New Roman" w:eastAsia="Calibri" w:hAnsi="Times New Roman" w:cs="Times New Roman"/>
          <w:lang w:val="ro-RO"/>
        </w:rPr>
      </w:pPr>
      <w:r w:rsidRPr="00A83385">
        <w:rPr>
          <w:rFonts w:ascii="Times New Roman" w:eastAsia="Calibri" w:hAnsi="Times New Roman" w:cs="Times New Roman"/>
          <w:lang w:val="ro-RO"/>
        </w:rPr>
        <w:t>Monitorizarea permanentă a modului de desfăşurare a acestor ore de pregătire şi a prezenţei elevilor la aceste activităţi (situaţii ale prezenţei pe clase/ discipline îndosariate la direcţiune).</w:t>
      </w:r>
    </w:p>
    <w:p w:rsidR="00C4743B" w:rsidRPr="00A83385" w:rsidRDefault="00C4743B" w:rsidP="00C4743B">
      <w:pPr>
        <w:numPr>
          <w:ilvl w:val="0"/>
          <w:numId w:val="4"/>
        </w:numPr>
        <w:spacing w:after="0" w:line="360" w:lineRule="auto"/>
        <w:jc w:val="both"/>
        <w:rPr>
          <w:rFonts w:ascii="Times New Roman" w:eastAsia="Calibri" w:hAnsi="Times New Roman" w:cs="Times New Roman"/>
          <w:lang w:val="ro-RO"/>
        </w:rPr>
      </w:pPr>
      <w:r w:rsidRPr="00A83385">
        <w:rPr>
          <w:rFonts w:ascii="Times New Roman" w:eastAsia="Calibri" w:hAnsi="Times New Roman" w:cs="Times New Roman"/>
          <w:lang w:val="ro-RO"/>
        </w:rPr>
        <w:t>Desfăşurarea unor şedinţe cu părinţii în care să fie prelucrate prevederile Metodologiei în vigoare şi a Calendarului de desfăşurare a examenului de bacalaureat – sesiunea iunie-iulie 2014 (procese-verbale îndosariate la direcţiune).</w:t>
      </w:r>
    </w:p>
    <w:p w:rsidR="00C4743B" w:rsidRPr="00A83385" w:rsidRDefault="00C4743B" w:rsidP="00C4743B">
      <w:pPr>
        <w:numPr>
          <w:ilvl w:val="0"/>
          <w:numId w:val="4"/>
        </w:numPr>
        <w:spacing w:after="0" w:line="360" w:lineRule="auto"/>
        <w:jc w:val="both"/>
        <w:rPr>
          <w:rFonts w:ascii="Times New Roman" w:eastAsia="Calibri" w:hAnsi="Times New Roman" w:cs="Times New Roman"/>
          <w:lang w:val="ro-RO"/>
        </w:rPr>
      </w:pPr>
      <w:r w:rsidRPr="00A83385">
        <w:rPr>
          <w:rFonts w:ascii="Times New Roman" w:eastAsia="Calibri" w:hAnsi="Times New Roman" w:cs="Times New Roman"/>
          <w:lang w:val="ro-RO"/>
        </w:rPr>
        <w:t>Informarea constantă a elevilor, părinţilor şi profesorilor asupra tuturor noutăţilor, reglementărilor din partea MEN şi a IŞJ Covasna.</w:t>
      </w:r>
    </w:p>
    <w:p w:rsidR="00C4743B" w:rsidRPr="00A83385" w:rsidRDefault="00C4743B" w:rsidP="00C4743B">
      <w:pPr>
        <w:numPr>
          <w:ilvl w:val="0"/>
          <w:numId w:val="4"/>
        </w:numPr>
        <w:spacing w:after="0" w:line="360" w:lineRule="auto"/>
        <w:jc w:val="both"/>
        <w:rPr>
          <w:rFonts w:ascii="Times New Roman" w:eastAsia="Calibri" w:hAnsi="Times New Roman" w:cs="Times New Roman"/>
          <w:lang w:val="ro-RO"/>
        </w:rPr>
      </w:pPr>
      <w:r w:rsidRPr="00A83385">
        <w:rPr>
          <w:rFonts w:ascii="Times New Roman" w:eastAsia="Calibri" w:hAnsi="Times New Roman" w:cs="Times New Roman"/>
          <w:lang w:val="ro-RO"/>
        </w:rPr>
        <w:t>Respectarea tuturor termenelor pentru transmiterea informaţiilor/ datelor solicitate de comisia judeţeană de bacalaureat.</w:t>
      </w:r>
    </w:p>
    <w:p w:rsidR="00E15ADC" w:rsidRPr="00A83385" w:rsidRDefault="00E15ADC" w:rsidP="00E15ADC">
      <w:pPr>
        <w:spacing w:after="0" w:line="360" w:lineRule="auto"/>
        <w:jc w:val="both"/>
        <w:rPr>
          <w:rFonts w:ascii="Times New Roman" w:eastAsia="Calibri" w:hAnsi="Times New Roman" w:cs="Times New Roman"/>
          <w:lang w:val="ro-RO"/>
        </w:rPr>
      </w:pPr>
    </w:p>
    <w:p w:rsidR="00E15ADC" w:rsidRPr="00A83385" w:rsidRDefault="00E15ADC" w:rsidP="00E15ADC">
      <w:pPr>
        <w:spacing w:after="0" w:line="360" w:lineRule="auto"/>
        <w:jc w:val="both"/>
        <w:rPr>
          <w:rFonts w:ascii="Times New Roman" w:eastAsia="Calibri" w:hAnsi="Times New Roman" w:cs="Times New Roman"/>
          <w:lang w:val="ro-RO"/>
        </w:rPr>
      </w:pPr>
    </w:p>
    <w:p w:rsidR="00E15ADC" w:rsidRPr="00A83385" w:rsidRDefault="00E15ADC" w:rsidP="00E15ADC">
      <w:pPr>
        <w:spacing w:after="0" w:line="360" w:lineRule="auto"/>
        <w:jc w:val="both"/>
        <w:rPr>
          <w:rFonts w:ascii="Times New Roman" w:eastAsia="Calibri" w:hAnsi="Times New Roman" w:cs="Times New Roman"/>
          <w:lang w:val="ro-RO"/>
        </w:rPr>
      </w:pPr>
    </w:p>
    <w:p w:rsidR="00E15ADC" w:rsidRPr="00A83385" w:rsidRDefault="00E15ADC" w:rsidP="00E15ADC">
      <w:pPr>
        <w:spacing w:after="0" w:line="360" w:lineRule="auto"/>
        <w:jc w:val="both"/>
        <w:rPr>
          <w:rFonts w:ascii="Times New Roman" w:eastAsia="Calibri" w:hAnsi="Times New Roman" w:cs="Times New Roman"/>
          <w:lang w:val="ro-RO"/>
        </w:rPr>
      </w:pPr>
    </w:p>
    <w:p w:rsidR="00C4743B" w:rsidRPr="00A83385" w:rsidRDefault="00C4743B" w:rsidP="00C4743B">
      <w:pPr>
        <w:spacing w:after="0" w:line="240" w:lineRule="auto"/>
        <w:ind w:left="360"/>
        <w:jc w:val="both"/>
        <w:rPr>
          <w:rFonts w:ascii="Times New Roman" w:eastAsia="Calibri" w:hAnsi="Times New Roman" w:cs="Times New Roman"/>
          <w:b/>
          <w:lang w:val="ro-RO"/>
        </w:rPr>
      </w:pPr>
      <w:r w:rsidRPr="00A83385">
        <w:rPr>
          <w:rFonts w:ascii="Times New Roman" w:eastAsia="Calibri" w:hAnsi="Times New Roman" w:cs="Times New Roman"/>
          <w:b/>
          <w:lang w:val="ro-RO"/>
        </w:rPr>
        <w:lastRenderedPageBreak/>
        <w:t>Rezultate pe discipline:</w:t>
      </w:r>
    </w:p>
    <w:p w:rsidR="00C4743B" w:rsidRPr="00A83385" w:rsidRDefault="00C4743B" w:rsidP="00C4743B">
      <w:pPr>
        <w:spacing w:after="0" w:line="240" w:lineRule="auto"/>
        <w:ind w:left="357"/>
        <w:jc w:val="both"/>
        <w:rPr>
          <w:rFonts w:ascii="Times New Roman" w:eastAsia="Calibri" w:hAnsi="Times New Roman" w:cs="Times New Roman"/>
          <w:b/>
          <w:lang w:val="ro-RO"/>
        </w:rPr>
      </w:pPr>
    </w:p>
    <w:tbl>
      <w:tblPr>
        <w:tblW w:w="10599" w:type="dxa"/>
        <w:tblInd w:w="93" w:type="dxa"/>
        <w:tblLayout w:type="fixed"/>
        <w:tblLook w:val="04A0" w:firstRow="1" w:lastRow="0" w:firstColumn="1" w:lastColumn="0" w:noHBand="0" w:noVBand="1"/>
      </w:tblPr>
      <w:tblGrid>
        <w:gridCol w:w="724"/>
        <w:gridCol w:w="1776"/>
        <w:gridCol w:w="634"/>
        <w:gridCol w:w="709"/>
        <w:gridCol w:w="567"/>
        <w:gridCol w:w="708"/>
        <w:gridCol w:w="566"/>
        <w:gridCol w:w="568"/>
        <w:gridCol w:w="567"/>
        <w:gridCol w:w="567"/>
        <w:gridCol w:w="567"/>
        <w:gridCol w:w="567"/>
        <w:gridCol w:w="567"/>
        <w:gridCol w:w="425"/>
        <w:gridCol w:w="1087"/>
      </w:tblGrid>
      <w:tr w:rsidR="00C4743B" w:rsidRPr="00A83385" w:rsidTr="00345173">
        <w:trPr>
          <w:trHeight w:val="255"/>
        </w:trPr>
        <w:tc>
          <w:tcPr>
            <w:tcW w:w="724"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4743B" w:rsidRPr="00A83385" w:rsidRDefault="00C4743B" w:rsidP="00C4743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Proba</w:t>
            </w:r>
          </w:p>
        </w:tc>
        <w:tc>
          <w:tcPr>
            <w:tcW w:w="1776"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4743B" w:rsidRPr="00A83385" w:rsidRDefault="00C4743B" w:rsidP="00C4743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Disciplina de examen</w:t>
            </w:r>
          </w:p>
        </w:tc>
        <w:tc>
          <w:tcPr>
            <w:tcW w:w="634"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C4743B" w:rsidRPr="00A83385" w:rsidRDefault="00C4743B" w:rsidP="00C4743B">
            <w:pPr>
              <w:spacing w:after="0" w:line="240" w:lineRule="auto"/>
              <w:ind w:left="113" w:right="113"/>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Număr total elevi clasele XII-XIII</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C4743B" w:rsidRPr="00A83385" w:rsidRDefault="00C4743B" w:rsidP="00C4743B">
            <w:pPr>
              <w:spacing w:after="0" w:line="240" w:lineRule="auto"/>
              <w:ind w:left="113" w:right="113"/>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Număr total înscrişi la probă</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C4743B" w:rsidRPr="00A83385" w:rsidRDefault="00C4743B" w:rsidP="00C4743B">
            <w:pPr>
              <w:spacing w:after="0" w:line="240" w:lineRule="auto"/>
              <w:ind w:left="113" w:right="113"/>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Nr. total candidaţi din promoţiile anterioare</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C4743B" w:rsidRPr="00A83385" w:rsidRDefault="00C4743B" w:rsidP="00C4743B">
            <w:pPr>
              <w:spacing w:after="0" w:line="240" w:lineRule="auto"/>
              <w:ind w:left="113" w:right="113"/>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Număr total prezenţi</w:t>
            </w:r>
          </w:p>
        </w:tc>
        <w:tc>
          <w:tcPr>
            <w:tcW w:w="566"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C4743B" w:rsidRPr="00A83385" w:rsidRDefault="00C4743B" w:rsidP="00C4743B">
            <w:pPr>
              <w:spacing w:after="0" w:line="240" w:lineRule="auto"/>
              <w:ind w:left="113" w:right="113"/>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Nr. elevi care au obţinut note sub 5</w:t>
            </w:r>
          </w:p>
        </w:tc>
        <w:tc>
          <w:tcPr>
            <w:tcW w:w="568"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C4743B" w:rsidRPr="00A83385" w:rsidRDefault="00C4743B" w:rsidP="00C4743B">
            <w:pPr>
              <w:spacing w:after="0" w:line="240" w:lineRule="auto"/>
              <w:ind w:left="113" w:right="113"/>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Număr elevi promovaţi</w:t>
            </w:r>
          </w:p>
        </w:tc>
        <w:tc>
          <w:tcPr>
            <w:tcW w:w="3260" w:type="dxa"/>
            <w:gridSpan w:val="6"/>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4743B" w:rsidRPr="00A83385" w:rsidRDefault="00C4743B" w:rsidP="00C4743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Număr elevi promovaţi pe tranşe de medii</w:t>
            </w:r>
          </w:p>
        </w:tc>
        <w:tc>
          <w:tcPr>
            <w:tcW w:w="1087" w:type="dxa"/>
            <w:vMerge w:val="restart"/>
            <w:tcBorders>
              <w:top w:val="single" w:sz="4" w:space="0" w:color="auto"/>
              <w:left w:val="single" w:sz="4" w:space="0" w:color="auto"/>
              <w:bottom w:val="single" w:sz="4" w:space="0" w:color="000000"/>
              <w:right w:val="single" w:sz="4" w:space="0" w:color="auto"/>
            </w:tcBorders>
            <w:shd w:val="clear" w:color="auto" w:fill="auto"/>
            <w:tcMar>
              <w:left w:w="28" w:type="dxa"/>
              <w:right w:w="28" w:type="dxa"/>
            </w:tcMar>
            <w:textDirection w:val="btLr"/>
            <w:vAlign w:val="center"/>
            <w:hideMark/>
          </w:tcPr>
          <w:p w:rsidR="00C4743B" w:rsidRPr="00A83385" w:rsidRDefault="00C4743B" w:rsidP="00C4743B">
            <w:pPr>
              <w:spacing w:after="0" w:line="240" w:lineRule="auto"/>
              <w:ind w:left="113" w:right="113"/>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Promovabilitate</w:t>
            </w:r>
          </w:p>
        </w:tc>
      </w:tr>
      <w:tr w:rsidR="00C4743B" w:rsidRPr="00A83385" w:rsidTr="00345173">
        <w:trPr>
          <w:cantSplit/>
          <w:trHeight w:val="1960"/>
        </w:trPr>
        <w:tc>
          <w:tcPr>
            <w:tcW w:w="72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4743B" w:rsidRPr="00A83385" w:rsidRDefault="00C4743B" w:rsidP="00C4743B">
            <w:pPr>
              <w:spacing w:after="0" w:line="240" w:lineRule="auto"/>
              <w:rPr>
                <w:rFonts w:ascii="Times New Roman" w:eastAsia="Times New Roman" w:hAnsi="Times New Roman" w:cs="Times New Roman"/>
                <w:b/>
                <w:bCs/>
                <w:lang w:val="ro-RO"/>
              </w:rPr>
            </w:pPr>
          </w:p>
        </w:tc>
        <w:tc>
          <w:tcPr>
            <w:tcW w:w="177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4743B" w:rsidRPr="00A83385" w:rsidRDefault="00C4743B" w:rsidP="00C4743B">
            <w:pPr>
              <w:spacing w:after="0" w:line="240" w:lineRule="auto"/>
              <w:rPr>
                <w:rFonts w:ascii="Times New Roman" w:eastAsia="Times New Roman" w:hAnsi="Times New Roman" w:cs="Times New Roman"/>
                <w:b/>
                <w:bCs/>
                <w:lang w:val="ro-RO"/>
              </w:rPr>
            </w:pPr>
          </w:p>
        </w:tc>
        <w:tc>
          <w:tcPr>
            <w:tcW w:w="63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4743B" w:rsidRPr="00A83385" w:rsidRDefault="00C4743B" w:rsidP="00C4743B">
            <w:pPr>
              <w:spacing w:after="0" w:line="240" w:lineRule="auto"/>
              <w:rPr>
                <w:rFonts w:ascii="Times New Roman" w:eastAsia="Times New Roman" w:hAnsi="Times New Roman" w:cs="Times New Roman"/>
                <w:b/>
                <w:bCs/>
                <w:lang w:val="ro-RO"/>
              </w:rPr>
            </w:pPr>
          </w:p>
        </w:tc>
        <w:tc>
          <w:tcPr>
            <w:tcW w:w="709"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4743B" w:rsidRPr="00A83385" w:rsidRDefault="00C4743B" w:rsidP="00C4743B">
            <w:pPr>
              <w:spacing w:after="0" w:line="240" w:lineRule="auto"/>
              <w:rPr>
                <w:rFonts w:ascii="Times New Roman" w:eastAsia="Times New Roman" w:hAnsi="Times New Roman" w:cs="Times New Roman"/>
                <w:b/>
                <w:bCs/>
                <w:lang w:val="ro-RO"/>
              </w:rPr>
            </w:pPr>
          </w:p>
        </w:tc>
        <w:tc>
          <w:tcPr>
            <w:tcW w:w="567"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4743B" w:rsidRPr="00A83385" w:rsidRDefault="00C4743B" w:rsidP="00C4743B">
            <w:pPr>
              <w:spacing w:after="0" w:line="240" w:lineRule="auto"/>
              <w:rPr>
                <w:rFonts w:ascii="Times New Roman" w:eastAsia="Times New Roman" w:hAnsi="Times New Roman" w:cs="Times New Roman"/>
                <w:b/>
                <w:bCs/>
                <w:lang w:val="ro-RO"/>
              </w:rPr>
            </w:pPr>
          </w:p>
        </w:tc>
        <w:tc>
          <w:tcPr>
            <w:tcW w:w="70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4743B" w:rsidRPr="00A83385" w:rsidRDefault="00C4743B" w:rsidP="00C4743B">
            <w:pPr>
              <w:spacing w:after="0" w:line="240" w:lineRule="auto"/>
              <w:rPr>
                <w:rFonts w:ascii="Times New Roman" w:eastAsia="Times New Roman" w:hAnsi="Times New Roman" w:cs="Times New Roman"/>
                <w:b/>
                <w:bCs/>
                <w:lang w:val="ro-RO"/>
              </w:rPr>
            </w:pPr>
          </w:p>
        </w:tc>
        <w:tc>
          <w:tcPr>
            <w:tcW w:w="56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4743B" w:rsidRPr="00A83385" w:rsidRDefault="00C4743B" w:rsidP="00C4743B">
            <w:pPr>
              <w:spacing w:after="0" w:line="240" w:lineRule="auto"/>
              <w:rPr>
                <w:rFonts w:ascii="Times New Roman" w:eastAsia="Times New Roman" w:hAnsi="Times New Roman" w:cs="Times New Roman"/>
                <w:b/>
                <w:bCs/>
                <w:lang w:val="ro-RO"/>
              </w:rPr>
            </w:pPr>
          </w:p>
        </w:tc>
        <w:tc>
          <w:tcPr>
            <w:tcW w:w="56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4743B" w:rsidRPr="00A83385" w:rsidRDefault="00C4743B" w:rsidP="00C4743B">
            <w:pPr>
              <w:spacing w:after="0" w:line="240" w:lineRule="auto"/>
              <w:rPr>
                <w:rFonts w:ascii="Times New Roman" w:eastAsia="Times New Roman" w:hAnsi="Times New Roman" w:cs="Times New Roman"/>
                <w:b/>
                <w:bCs/>
                <w:lang w:val="ro-RO"/>
              </w:rPr>
            </w:pP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C4743B" w:rsidRPr="00A83385" w:rsidRDefault="00C4743B" w:rsidP="00C4743B">
            <w:pPr>
              <w:spacing w:after="0" w:line="240" w:lineRule="auto"/>
              <w:ind w:left="113" w:right="113"/>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5-5,99</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C4743B" w:rsidRPr="00A83385" w:rsidRDefault="00C4743B" w:rsidP="00C4743B">
            <w:pPr>
              <w:spacing w:after="0" w:line="240" w:lineRule="auto"/>
              <w:ind w:left="113" w:right="113"/>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6-6,99</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C4743B" w:rsidRPr="00A83385" w:rsidRDefault="00C4743B" w:rsidP="00C4743B">
            <w:pPr>
              <w:spacing w:after="0" w:line="240" w:lineRule="auto"/>
              <w:ind w:left="113" w:right="113"/>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7-7,99</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C4743B" w:rsidRPr="00A83385" w:rsidRDefault="00C4743B" w:rsidP="00C4743B">
            <w:pPr>
              <w:spacing w:after="0" w:line="240" w:lineRule="auto"/>
              <w:ind w:left="113" w:right="113"/>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8-8,99</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C4743B" w:rsidRPr="00A83385" w:rsidRDefault="00C4743B" w:rsidP="00C4743B">
            <w:pPr>
              <w:spacing w:after="0" w:line="240" w:lineRule="auto"/>
              <w:ind w:left="113" w:right="113"/>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9-9,99</w:t>
            </w:r>
          </w:p>
        </w:tc>
        <w:tc>
          <w:tcPr>
            <w:tcW w:w="425"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C4743B" w:rsidRPr="00A83385" w:rsidRDefault="00C4743B" w:rsidP="00C4743B">
            <w:pPr>
              <w:spacing w:after="0" w:line="240" w:lineRule="auto"/>
              <w:ind w:left="113" w:right="113"/>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10</w:t>
            </w:r>
          </w:p>
        </w:tc>
        <w:tc>
          <w:tcPr>
            <w:tcW w:w="1087" w:type="dxa"/>
            <w:vMerge/>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rsidR="00C4743B" w:rsidRPr="00A83385" w:rsidRDefault="00C4743B" w:rsidP="00C4743B">
            <w:pPr>
              <w:spacing w:after="0" w:line="240" w:lineRule="auto"/>
              <w:rPr>
                <w:rFonts w:ascii="Times New Roman" w:eastAsia="Times New Roman" w:hAnsi="Times New Roman" w:cs="Times New Roman"/>
                <w:b/>
                <w:bCs/>
                <w:lang w:val="ro-RO"/>
              </w:rPr>
            </w:pPr>
          </w:p>
        </w:tc>
      </w:tr>
      <w:tr w:rsidR="00C4743B" w:rsidRPr="00A83385" w:rsidTr="00345173">
        <w:trPr>
          <w:trHeight w:val="579"/>
        </w:trPr>
        <w:tc>
          <w:tcPr>
            <w:tcW w:w="72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E a)</w:t>
            </w:r>
          </w:p>
        </w:tc>
        <w:tc>
          <w:tcPr>
            <w:tcW w:w="17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Lb. și lit. română</w:t>
            </w:r>
          </w:p>
        </w:tc>
        <w:tc>
          <w:tcPr>
            <w:tcW w:w="63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1702</w:t>
            </w:r>
          </w:p>
        </w:tc>
        <w:tc>
          <w:tcPr>
            <w:tcW w:w="70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1702</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0</w:t>
            </w:r>
          </w:p>
        </w:tc>
        <w:tc>
          <w:tcPr>
            <w:tcW w:w="70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1503</w:t>
            </w:r>
          </w:p>
        </w:tc>
        <w:tc>
          <w:tcPr>
            <w:tcW w:w="56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768</w:t>
            </w:r>
          </w:p>
        </w:tc>
        <w:tc>
          <w:tcPr>
            <w:tcW w:w="56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735</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189</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189</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147</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143</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67</w:t>
            </w:r>
          </w:p>
        </w:tc>
        <w:tc>
          <w:tcPr>
            <w:tcW w:w="42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0</w:t>
            </w:r>
          </w:p>
        </w:tc>
        <w:tc>
          <w:tcPr>
            <w:tcW w:w="108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48.9%</w:t>
            </w:r>
          </w:p>
        </w:tc>
      </w:tr>
      <w:tr w:rsidR="00C4743B" w:rsidRPr="00A83385" w:rsidTr="00345173">
        <w:trPr>
          <w:trHeight w:val="545"/>
        </w:trPr>
        <w:tc>
          <w:tcPr>
            <w:tcW w:w="72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E b)</w:t>
            </w:r>
          </w:p>
        </w:tc>
        <w:tc>
          <w:tcPr>
            <w:tcW w:w="17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Lb. și lit. maghiară</w:t>
            </w:r>
          </w:p>
        </w:tc>
        <w:tc>
          <w:tcPr>
            <w:tcW w:w="63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1079</w:t>
            </w:r>
          </w:p>
        </w:tc>
        <w:tc>
          <w:tcPr>
            <w:tcW w:w="70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1079</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0</w:t>
            </w:r>
          </w:p>
        </w:tc>
        <w:tc>
          <w:tcPr>
            <w:tcW w:w="70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1021</w:t>
            </w:r>
          </w:p>
        </w:tc>
        <w:tc>
          <w:tcPr>
            <w:tcW w:w="56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408</w:t>
            </w:r>
          </w:p>
        </w:tc>
        <w:tc>
          <w:tcPr>
            <w:tcW w:w="56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613</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148</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148</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138</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117</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56</w:t>
            </w:r>
          </w:p>
        </w:tc>
        <w:tc>
          <w:tcPr>
            <w:tcW w:w="42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6</w:t>
            </w:r>
          </w:p>
        </w:tc>
        <w:tc>
          <w:tcPr>
            <w:tcW w:w="108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60.4%</w:t>
            </w:r>
          </w:p>
        </w:tc>
      </w:tr>
      <w:tr w:rsidR="00C4743B" w:rsidRPr="00A83385" w:rsidTr="00345173">
        <w:trPr>
          <w:trHeight w:val="425"/>
        </w:trPr>
        <w:tc>
          <w:tcPr>
            <w:tcW w:w="72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E c)</w:t>
            </w:r>
          </w:p>
        </w:tc>
        <w:tc>
          <w:tcPr>
            <w:tcW w:w="17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Matematică</w:t>
            </w:r>
          </w:p>
        </w:tc>
        <w:tc>
          <w:tcPr>
            <w:tcW w:w="63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1206</w:t>
            </w:r>
          </w:p>
        </w:tc>
        <w:tc>
          <w:tcPr>
            <w:tcW w:w="70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1206</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70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1089</w:t>
            </w:r>
          </w:p>
        </w:tc>
        <w:tc>
          <w:tcPr>
            <w:tcW w:w="56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876</w:t>
            </w:r>
          </w:p>
        </w:tc>
        <w:tc>
          <w:tcPr>
            <w:tcW w:w="56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213</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96</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47</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42</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21</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w:t>
            </w:r>
          </w:p>
        </w:tc>
        <w:tc>
          <w:tcPr>
            <w:tcW w:w="42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08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19.56%</w:t>
            </w:r>
          </w:p>
        </w:tc>
      </w:tr>
      <w:tr w:rsidR="00C4743B" w:rsidRPr="00A83385" w:rsidTr="00345173">
        <w:trPr>
          <w:trHeight w:val="416"/>
        </w:trPr>
        <w:tc>
          <w:tcPr>
            <w:tcW w:w="72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E c)</w:t>
            </w:r>
          </w:p>
        </w:tc>
        <w:tc>
          <w:tcPr>
            <w:tcW w:w="17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Istorie</w:t>
            </w:r>
          </w:p>
        </w:tc>
        <w:tc>
          <w:tcPr>
            <w:tcW w:w="63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441</w:t>
            </w:r>
          </w:p>
        </w:tc>
        <w:tc>
          <w:tcPr>
            <w:tcW w:w="70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441</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0</w:t>
            </w:r>
          </w:p>
        </w:tc>
        <w:tc>
          <w:tcPr>
            <w:tcW w:w="70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382</w:t>
            </w:r>
          </w:p>
        </w:tc>
        <w:tc>
          <w:tcPr>
            <w:tcW w:w="56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84</w:t>
            </w:r>
          </w:p>
        </w:tc>
        <w:tc>
          <w:tcPr>
            <w:tcW w:w="56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298</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89</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71</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71</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45</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19</w:t>
            </w:r>
          </w:p>
        </w:tc>
        <w:tc>
          <w:tcPr>
            <w:tcW w:w="42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w:t>
            </w:r>
          </w:p>
        </w:tc>
        <w:tc>
          <w:tcPr>
            <w:tcW w:w="1087" w:type="dxa"/>
            <w:tcBorders>
              <w:top w:val="single" w:sz="4" w:space="0" w:color="auto"/>
              <w:left w:val="single" w:sz="4" w:space="0" w:color="auto"/>
              <w:bottom w:val="single" w:sz="4" w:space="0" w:color="000000"/>
              <w:right w:val="single" w:sz="4" w:space="0" w:color="auto"/>
            </w:tcBorders>
            <w:tcMar>
              <w:left w:w="28" w:type="dxa"/>
              <w:right w:w="28" w:type="dxa"/>
            </w:tcMar>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78.01%</w:t>
            </w:r>
          </w:p>
        </w:tc>
      </w:tr>
    </w:tbl>
    <w:p w:rsidR="00C4743B" w:rsidRPr="00A83385" w:rsidRDefault="00C4743B" w:rsidP="00C4743B">
      <w:pPr>
        <w:spacing w:after="0" w:line="360" w:lineRule="auto"/>
        <w:jc w:val="both"/>
        <w:rPr>
          <w:rFonts w:ascii="Times New Roman" w:eastAsia="Times New Roman" w:hAnsi="Times New Roman" w:cs="Times New Roman"/>
          <w:lang w:val="ro-RO"/>
        </w:rPr>
      </w:pPr>
    </w:p>
    <w:p w:rsidR="005050AE" w:rsidRPr="00A83385" w:rsidRDefault="005050AE" w:rsidP="00C4743B">
      <w:pPr>
        <w:spacing w:after="0" w:line="360" w:lineRule="auto"/>
        <w:jc w:val="both"/>
        <w:rPr>
          <w:rFonts w:ascii="Times New Roman" w:eastAsia="Times New Roman" w:hAnsi="Times New Roman" w:cs="Times New Roman"/>
          <w:lang w:val="ro-RO"/>
        </w:rPr>
      </w:pPr>
    </w:p>
    <w:p w:rsidR="00C4743B" w:rsidRPr="00A83385" w:rsidRDefault="00C4743B" w:rsidP="00C4743B">
      <w:pPr>
        <w:numPr>
          <w:ilvl w:val="1"/>
          <w:numId w:val="14"/>
        </w:numPr>
        <w:spacing w:after="0" w:line="360" w:lineRule="auto"/>
        <w:contextualSpacing/>
        <w:jc w:val="both"/>
        <w:rPr>
          <w:rFonts w:ascii="Times New Roman" w:eastAsia="Times New Roman" w:hAnsi="Times New Roman" w:cs="Times New Roman"/>
          <w:b/>
          <w:u w:val="single"/>
          <w:lang w:val="ro-RO"/>
        </w:rPr>
      </w:pPr>
      <w:r w:rsidRPr="00A83385">
        <w:rPr>
          <w:rFonts w:ascii="Times New Roman" w:eastAsia="Times New Roman" w:hAnsi="Times New Roman" w:cs="Times New Roman"/>
          <w:b/>
          <w:u w:val="single"/>
          <w:lang w:val="ro-RO"/>
        </w:rPr>
        <w:t xml:space="preserve"> Organizarea și desfășurarea simulării de nivel național:</w:t>
      </w:r>
    </w:p>
    <w:p w:rsidR="00C4743B" w:rsidRPr="00A83385" w:rsidRDefault="00C4743B" w:rsidP="00C4743B">
      <w:pPr>
        <w:spacing w:after="0" w:line="360" w:lineRule="auto"/>
        <w:ind w:left="800"/>
        <w:jc w:val="both"/>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 xml:space="preserve">În perioada 3-7 martie 2014, s-a desfășurat simularea națională a probelor scrise ale </w:t>
      </w:r>
    </w:p>
    <w:p w:rsidR="00C4743B" w:rsidRPr="00A83385" w:rsidRDefault="00C4743B" w:rsidP="00C4743B">
      <w:pPr>
        <w:spacing w:after="0" w:line="360" w:lineRule="auto"/>
        <w:jc w:val="both"/>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examenului de bacalaureat 2014, pentru elevii claselor a XI-a și a XII-a/ a XIII-a.</w:t>
      </w:r>
    </w:p>
    <w:p w:rsidR="00C4743B" w:rsidRPr="00A83385" w:rsidRDefault="00C4743B" w:rsidP="00C4743B">
      <w:pPr>
        <w:spacing w:after="0" w:line="360" w:lineRule="auto"/>
        <w:jc w:val="both"/>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ab/>
        <w:t>Acte normative:</w:t>
      </w:r>
    </w:p>
    <w:p w:rsidR="00C4743B" w:rsidRPr="00A83385" w:rsidRDefault="00C4743B" w:rsidP="00C4743B">
      <w:pPr>
        <w:numPr>
          <w:ilvl w:val="0"/>
          <w:numId w:val="11"/>
        </w:numPr>
        <w:spacing w:after="0" w:line="360" w:lineRule="auto"/>
        <w:jc w:val="both"/>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OMEN nr. 3076/ 4.02.2014 privind organizarea şi desfăşurarea simulării evaluării naționale pentru elevii clasei a VIII-a şi a simulării probelor scrise ale examenului de bacalaureat naţional, în anul şcolar 2013 – 2014</w:t>
      </w:r>
    </w:p>
    <w:p w:rsidR="00C4743B" w:rsidRPr="00A83385" w:rsidRDefault="00C4743B" w:rsidP="00C4743B">
      <w:pPr>
        <w:numPr>
          <w:ilvl w:val="0"/>
          <w:numId w:val="11"/>
        </w:numPr>
        <w:spacing w:after="0" w:line="360" w:lineRule="auto"/>
        <w:jc w:val="both"/>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Procedura MEN privind organizarea şi desfăşurarea simulării evaluării naționale pentru elevii clasei a VIII-a şi a simulării probelor scrise ale examenului de bacalaureat naţional, în anul şcolar 2013 – 2014, nr. 29705/ 13.02.2014</w:t>
      </w:r>
    </w:p>
    <w:p w:rsidR="00C4743B" w:rsidRPr="00A83385" w:rsidRDefault="00C4743B" w:rsidP="00C4743B">
      <w:pPr>
        <w:spacing w:after="0" w:line="360" w:lineRule="auto"/>
        <w:ind w:firstLine="720"/>
        <w:rPr>
          <w:rFonts w:ascii="Times New Roman" w:eastAsia="Calibri" w:hAnsi="Times New Roman" w:cs="Times New Roman"/>
          <w:b/>
          <w:color w:val="000000"/>
          <w:lang w:val="ro-RO"/>
        </w:rPr>
      </w:pPr>
      <w:r w:rsidRPr="00A83385">
        <w:rPr>
          <w:rFonts w:ascii="Times New Roman" w:eastAsia="Calibri" w:hAnsi="Times New Roman" w:cs="Times New Roman"/>
          <w:b/>
          <w:color w:val="000000"/>
          <w:lang w:val="ro-RO"/>
        </w:rPr>
        <w:t>Programarea probelor de examen în cadrul simulării probelor scrise ale examenului de bacalaureat pentru elevii claselor a XI-a și a XII-a din anul școlar 2013-2014:</w:t>
      </w:r>
    </w:p>
    <w:p w:rsidR="00C4743B" w:rsidRPr="00A83385" w:rsidRDefault="00C4743B" w:rsidP="00C4743B">
      <w:pPr>
        <w:numPr>
          <w:ilvl w:val="0"/>
          <w:numId w:val="12"/>
        </w:numPr>
        <w:spacing w:after="0" w:line="360" w:lineRule="auto"/>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3 martie 2014:  Simularea probei E)a) – proba scrisă – Limba si literatura română</w:t>
      </w:r>
    </w:p>
    <w:p w:rsidR="00C4743B" w:rsidRPr="00A83385" w:rsidRDefault="00C4743B" w:rsidP="00C4743B">
      <w:pPr>
        <w:numPr>
          <w:ilvl w:val="0"/>
          <w:numId w:val="12"/>
        </w:numPr>
        <w:spacing w:after="0" w:line="360" w:lineRule="auto"/>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4 martie 2014:  Simularea probei E)b) – proba scrisă – Limba și literatura maternă maghiară</w:t>
      </w:r>
    </w:p>
    <w:p w:rsidR="00C4743B" w:rsidRPr="00A83385" w:rsidRDefault="00C4743B" w:rsidP="00C4743B">
      <w:pPr>
        <w:numPr>
          <w:ilvl w:val="0"/>
          <w:numId w:val="12"/>
        </w:numPr>
        <w:spacing w:after="0" w:line="360" w:lineRule="auto"/>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5 martie 2014:  Simularea probei E)c) – proba scrisă – Proba obligatorie a profilului</w:t>
      </w:r>
    </w:p>
    <w:p w:rsidR="00C4743B" w:rsidRPr="00A83385" w:rsidRDefault="00C4743B" w:rsidP="00C4743B">
      <w:pPr>
        <w:numPr>
          <w:ilvl w:val="0"/>
          <w:numId w:val="12"/>
        </w:numPr>
        <w:spacing w:after="0" w:line="360" w:lineRule="auto"/>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7 martie 2014:  Simularea probei E)d) – proba scrisă – Proba la alegere a profilului și specializării</w:t>
      </w:r>
    </w:p>
    <w:p w:rsidR="00C4743B" w:rsidRPr="00A83385" w:rsidRDefault="00C4743B" w:rsidP="00C4743B">
      <w:pPr>
        <w:numPr>
          <w:ilvl w:val="0"/>
          <w:numId w:val="12"/>
        </w:numPr>
        <w:spacing w:after="0" w:line="360" w:lineRule="auto"/>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14 martie 2014:  Afișarea rezultatelor</w:t>
      </w:r>
    </w:p>
    <w:p w:rsidR="00C4743B" w:rsidRPr="00A83385" w:rsidRDefault="00C4743B" w:rsidP="00C4743B">
      <w:pPr>
        <w:spacing w:after="0" w:line="360" w:lineRule="auto"/>
        <w:ind w:firstLine="720"/>
        <w:rPr>
          <w:rFonts w:ascii="Times New Roman" w:eastAsia="Calibri" w:hAnsi="Times New Roman" w:cs="Times New Roman"/>
          <w:color w:val="000000"/>
          <w:lang w:val="ro-RO"/>
        </w:rPr>
      </w:pPr>
      <w:r w:rsidRPr="00A83385">
        <w:rPr>
          <w:rFonts w:ascii="Times New Roman" w:eastAsia="Calibri" w:hAnsi="Times New Roman" w:cs="Times New Roman"/>
          <w:b/>
          <w:color w:val="000000"/>
          <w:lang w:val="ro-RO"/>
        </w:rPr>
        <w:t>Probele simulării</w:t>
      </w:r>
      <w:r w:rsidRPr="00A83385">
        <w:rPr>
          <w:rFonts w:ascii="Times New Roman" w:eastAsia="Calibri" w:hAnsi="Times New Roman" w:cs="Times New Roman"/>
          <w:color w:val="000000"/>
          <w:lang w:val="ro-RO"/>
        </w:rPr>
        <w:t>:</w:t>
      </w:r>
    </w:p>
    <w:p w:rsidR="00C4743B" w:rsidRPr="00A83385" w:rsidRDefault="00C4743B" w:rsidP="00C4743B">
      <w:pPr>
        <w:numPr>
          <w:ilvl w:val="0"/>
          <w:numId w:val="13"/>
        </w:numPr>
        <w:spacing w:after="0" w:line="360" w:lineRule="auto"/>
        <w:jc w:val="both"/>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 xml:space="preserve">Disciplinele la care s-a organizat simularea probelor scrise ale examenului de bacalaureat național pentru elevii clasei a XI-a în anul școlar 2013 – 2014 sunt: limba și literatura română, limba si literatura </w:t>
      </w:r>
      <w:r w:rsidRPr="00A83385">
        <w:rPr>
          <w:rFonts w:ascii="Times New Roman" w:eastAsia="Calibri" w:hAnsi="Times New Roman" w:cs="Times New Roman"/>
          <w:color w:val="000000"/>
          <w:lang w:val="ro-RO"/>
        </w:rPr>
        <w:lastRenderedPageBreak/>
        <w:t>maternă (pentru elevii de la toate filierele, profilurile si specializările, care au urmat studiile liceale într-o limbă a minorităților naționale), matematică și istorie.</w:t>
      </w:r>
    </w:p>
    <w:p w:rsidR="00C4743B" w:rsidRPr="00A83385" w:rsidRDefault="00C4743B" w:rsidP="00C4743B">
      <w:pPr>
        <w:numPr>
          <w:ilvl w:val="0"/>
          <w:numId w:val="13"/>
        </w:numPr>
        <w:spacing w:after="0" w:line="360" w:lineRule="auto"/>
        <w:jc w:val="both"/>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Disciplinele la care s-a organizat simularea probelor scrise ale examenului de bacalaureat național pentru elevii clasei a XII-a în anul școlar 2013 – 2014 sunt: limba și literatura română, limba si literatura maternă (pentru elevii de la toate filierele, profilurile si specializările, care au urmat studiile liceale într-o limbă a minorităților naționale), matematică, istorie, fizică, chimie, biologie, informatică, geografie, logică, argumentare și comunicare, psihologie, economie, sociologie, filosofie.</w:t>
      </w:r>
    </w:p>
    <w:p w:rsidR="00C4743B" w:rsidRPr="00A83385" w:rsidRDefault="00C4743B" w:rsidP="00C4743B">
      <w:pPr>
        <w:spacing w:after="0" w:line="360" w:lineRule="auto"/>
        <w:ind w:left="720"/>
        <w:rPr>
          <w:rFonts w:ascii="Times New Roman" w:eastAsia="Calibri" w:hAnsi="Times New Roman" w:cs="Times New Roman"/>
          <w:color w:val="000000"/>
          <w:lang w:val="ro-RO"/>
        </w:rPr>
      </w:pPr>
    </w:p>
    <w:p w:rsidR="00C4743B" w:rsidRPr="00A83385" w:rsidRDefault="00C4743B" w:rsidP="00C4743B">
      <w:pPr>
        <w:spacing w:after="0" w:line="360" w:lineRule="auto"/>
        <w:ind w:left="720"/>
        <w:rPr>
          <w:rFonts w:ascii="Times New Roman" w:eastAsia="Calibri" w:hAnsi="Times New Roman" w:cs="Times New Roman"/>
          <w:b/>
          <w:color w:val="000000"/>
          <w:lang w:val="ro-RO"/>
        </w:rPr>
      </w:pPr>
      <w:r w:rsidRPr="00A83385">
        <w:rPr>
          <w:rFonts w:ascii="Times New Roman" w:eastAsia="Calibri" w:hAnsi="Times New Roman" w:cs="Times New Roman"/>
          <w:b/>
          <w:color w:val="000000"/>
          <w:lang w:val="ro-RO"/>
        </w:rPr>
        <w:t>Detalii organizatorice:</w:t>
      </w:r>
    </w:p>
    <w:p w:rsidR="00C4743B" w:rsidRPr="00A83385" w:rsidRDefault="00C4743B" w:rsidP="00C4743B">
      <w:pPr>
        <w:numPr>
          <w:ilvl w:val="0"/>
          <w:numId w:val="13"/>
        </w:numPr>
        <w:spacing w:after="0" w:line="360" w:lineRule="auto"/>
        <w:jc w:val="both"/>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Centrele de examen și cele de evaluare au fost organizate conform precizărilor MEN.</w:t>
      </w:r>
    </w:p>
    <w:p w:rsidR="00C4743B" w:rsidRPr="00A83385" w:rsidRDefault="00C4743B" w:rsidP="00C4743B">
      <w:pPr>
        <w:numPr>
          <w:ilvl w:val="0"/>
          <w:numId w:val="13"/>
        </w:numPr>
        <w:spacing w:after="0" w:line="360" w:lineRule="auto"/>
        <w:jc w:val="both"/>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Subiectele au fost elaborate la nivelul CNEE.</w:t>
      </w:r>
    </w:p>
    <w:p w:rsidR="00C4743B" w:rsidRPr="00A83385" w:rsidRDefault="00C4743B" w:rsidP="00C4743B">
      <w:pPr>
        <w:numPr>
          <w:ilvl w:val="0"/>
          <w:numId w:val="13"/>
        </w:numPr>
        <w:spacing w:after="0" w:line="360" w:lineRule="auto"/>
        <w:jc w:val="both"/>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Subiectele s-au transmis în conformitate cu procedura de transmitere a subiectelor.</w:t>
      </w:r>
    </w:p>
    <w:p w:rsidR="00C4743B" w:rsidRPr="00A83385" w:rsidRDefault="00C4743B" w:rsidP="00C4743B">
      <w:pPr>
        <w:numPr>
          <w:ilvl w:val="0"/>
          <w:numId w:val="13"/>
        </w:numPr>
        <w:spacing w:after="0" w:line="360" w:lineRule="auto"/>
        <w:jc w:val="both"/>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Probele la simulările naționale au început la ora 09:00, moment în care s-au deschis plicurile sigilate care au conținut subiectul multiplicat, în fiecare sală.</w:t>
      </w:r>
    </w:p>
    <w:p w:rsidR="00C4743B" w:rsidRPr="00A83385" w:rsidRDefault="00C4743B" w:rsidP="00C4743B">
      <w:pPr>
        <w:numPr>
          <w:ilvl w:val="0"/>
          <w:numId w:val="13"/>
        </w:numPr>
        <w:spacing w:after="0" w:line="360" w:lineRule="auto"/>
        <w:jc w:val="both"/>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 xml:space="preserve">Accesul elevilor a fost permis până la ora 08:30. </w:t>
      </w:r>
    </w:p>
    <w:p w:rsidR="00C4743B" w:rsidRPr="00A83385" w:rsidRDefault="00C4743B" w:rsidP="00C4743B">
      <w:pPr>
        <w:numPr>
          <w:ilvl w:val="0"/>
          <w:numId w:val="13"/>
        </w:numPr>
        <w:spacing w:after="0" w:line="360" w:lineRule="auto"/>
        <w:jc w:val="both"/>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Evaluarea lucrărilor s-a realizat conform procedurii transmise de MEN.</w:t>
      </w:r>
    </w:p>
    <w:p w:rsidR="00C4743B" w:rsidRPr="00A83385" w:rsidRDefault="00C4743B" w:rsidP="00C4743B">
      <w:pPr>
        <w:spacing w:after="0" w:line="360" w:lineRule="auto"/>
        <w:rPr>
          <w:rFonts w:ascii="Times New Roman" w:eastAsia="Calibri" w:hAnsi="Times New Roman" w:cs="Times New Roman"/>
          <w:color w:val="000000"/>
          <w:lang w:val="ro-RO"/>
        </w:rPr>
      </w:pPr>
    </w:p>
    <w:p w:rsidR="00C4743B" w:rsidRPr="00A83385" w:rsidRDefault="00C4743B" w:rsidP="00C4743B">
      <w:pPr>
        <w:spacing w:after="0" w:line="360" w:lineRule="auto"/>
        <w:ind w:left="720"/>
        <w:rPr>
          <w:rFonts w:ascii="Times New Roman" w:eastAsia="Calibri" w:hAnsi="Times New Roman" w:cs="Times New Roman"/>
          <w:b/>
          <w:color w:val="000000"/>
          <w:lang w:val="ro-RO"/>
        </w:rPr>
      </w:pPr>
      <w:r w:rsidRPr="00A83385">
        <w:rPr>
          <w:rFonts w:ascii="Times New Roman" w:eastAsia="Calibri" w:hAnsi="Times New Roman" w:cs="Times New Roman"/>
          <w:b/>
          <w:color w:val="000000"/>
          <w:lang w:val="ro-RO"/>
        </w:rPr>
        <w:t>Rezultate obținute pe școli:</w:t>
      </w:r>
    </w:p>
    <w:tbl>
      <w:tblPr>
        <w:tblW w:w="10370" w:type="dxa"/>
        <w:tblLayout w:type="fixed"/>
        <w:tblCellMar>
          <w:left w:w="0" w:type="dxa"/>
          <w:right w:w="0" w:type="dxa"/>
        </w:tblCellMar>
        <w:tblLook w:val="0600" w:firstRow="0" w:lastRow="0" w:firstColumn="0" w:lastColumn="0" w:noHBand="1" w:noVBand="1"/>
      </w:tblPr>
      <w:tblGrid>
        <w:gridCol w:w="3696"/>
        <w:gridCol w:w="567"/>
        <w:gridCol w:w="567"/>
        <w:gridCol w:w="851"/>
        <w:gridCol w:w="567"/>
        <w:gridCol w:w="681"/>
        <w:gridCol w:w="681"/>
        <w:gridCol w:w="681"/>
        <w:gridCol w:w="792"/>
        <w:gridCol w:w="1287"/>
      </w:tblGrid>
      <w:tr w:rsidR="00C4743B" w:rsidRPr="00A83385" w:rsidTr="005050AE">
        <w:trPr>
          <w:trHeight w:val="636"/>
        </w:trPr>
        <w:tc>
          <w:tcPr>
            <w:tcW w:w="3696" w:type="dxa"/>
            <w:vMerge w:val="restar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Unitatea de învăţământ</w:t>
            </w:r>
          </w:p>
        </w:tc>
        <w:tc>
          <w:tcPr>
            <w:tcW w:w="567" w:type="dxa"/>
            <w:vMerge w:val="restar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extDirection w:val="btLr"/>
            <w:vAlign w:val="center"/>
            <w:hideMark/>
          </w:tcPr>
          <w:p w:rsidR="00C4743B" w:rsidRPr="00A83385" w:rsidRDefault="00C4743B" w:rsidP="005050AE">
            <w:pPr>
              <w:spacing w:after="0" w:line="240" w:lineRule="auto"/>
              <w:ind w:left="113" w:right="113"/>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Înscrişi</w:t>
            </w:r>
          </w:p>
        </w:tc>
        <w:tc>
          <w:tcPr>
            <w:tcW w:w="567" w:type="dxa"/>
            <w:vMerge w:val="restar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extDirection w:val="btLr"/>
            <w:vAlign w:val="center"/>
            <w:hideMark/>
          </w:tcPr>
          <w:p w:rsidR="00C4743B" w:rsidRPr="00A83385" w:rsidRDefault="00C4743B" w:rsidP="005050AE">
            <w:pPr>
              <w:spacing w:after="0" w:line="240" w:lineRule="auto"/>
              <w:ind w:left="113" w:right="113"/>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Prezentaţi</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extDirection w:val="btLr"/>
            <w:vAlign w:val="center"/>
            <w:hideMark/>
          </w:tcPr>
          <w:p w:rsidR="00C4743B" w:rsidRPr="00A83385" w:rsidRDefault="005050AE" w:rsidP="005050AE">
            <w:pPr>
              <w:spacing w:after="0" w:line="240" w:lineRule="auto"/>
              <w:ind w:left="113" w:right="113"/>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Respinși</w:t>
            </w:r>
            <w:r w:rsidR="00C4743B" w:rsidRPr="00A83385">
              <w:rPr>
                <w:rFonts w:ascii="Times New Roman" w:eastAsia="Times New Roman" w:hAnsi="Times New Roman" w:cs="Times New Roman"/>
                <w:b/>
                <w:bCs/>
                <w:color w:val="000000"/>
                <w:kern w:val="24"/>
                <w:lang w:val="ro-RO"/>
              </w:rPr>
              <w:t xml:space="preserve"> cu medii între            5 -5,98</w:t>
            </w:r>
          </w:p>
        </w:tc>
        <w:tc>
          <w:tcPr>
            <w:tcW w:w="567" w:type="dxa"/>
            <w:vMerge w:val="restar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extDirection w:val="btLr"/>
            <w:vAlign w:val="center"/>
            <w:hideMark/>
          </w:tcPr>
          <w:p w:rsidR="00C4743B" w:rsidRPr="00A83385" w:rsidRDefault="00C4743B" w:rsidP="005050AE">
            <w:pPr>
              <w:spacing w:after="0" w:line="240" w:lineRule="auto"/>
              <w:ind w:left="113" w:right="113"/>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Promovaţi</w:t>
            </w:r>
          </w:p>
        </w:tc>
        <w:tc>
          <w:tcPr>
            <w:tcW w:w="2835" w:type="dxa"/>
            <w:gridSpan w:val="4"/>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Număr candidaţi promovaţi pe tranşe de medii</w:t>
            </w:r>
          </w:p>
        </w:tc>
        <w:tc>
          <w:tcPr>
            <w:tcW w:w="1287" w:type="dxa"/>
            <w:vMerge w:val="restar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Procent de promovare</w:t>
            </w:r>
          </w:p>
        </w:tc>
      </w:tr>
      <w:tr w:rsidR="00C4743B" w:rsidRPr="00A83385" w:rsidTr="005050AE">
        <w:trPr>
          <w:trHeight w:val="709"/>
        </w:trPr>
        <w:tc>
          <w:tcPr>
            <w:tcW w:w="3696" w:type="dxa"/>
            <w:vMerge/>
            <w:tcBorders>
              <w:top w:val="single" w:sz="4" w:space="0" w:color="000000"/>
              <w:left w:val="single" w:sz="4" w:space="0" w:color="000000"/>
              <w:bottom w:val="single" w:sz="4" w:space="0" w:color="000000"/>
              <w:right w:val="single" w:sz="4" w:space="0" w:color="000000"/>
            </w:tcBorders>
            <w:vAlign w:val="center"/>
            <w:hideMark/>
          </w:tcPr>
          <w:p w:rsidR="00C4743B" w:rsidRPr="00A83385" w:rsidRDefault="00C4743B" w:rsidP="00C4743B">
            <w:pPr>
              <w:spacing w:after="0" w:line="240" w:lineRule="auto"/>
              <w:rPr>
                <w:rFonts w:ascii="Times New Roman" w:eastAsia="Times New Roman" w:hAnsi="Times New Roman" w:cs="Times New Roman"/>
                <w:lang w:val="ro-RO"/>
              </w:rPr>
            </w:pPr>
          </w:p>
        </w:tc>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C4743B" w:rsidRPr="00A83385" w:rsidRDefault="00C4743B" w:rsidP="00C4743B">
            <w:pPr>
              <w:spacing w:after="0" w:line="240" w:lineRule="auto"/>
              <w:rPr>
                <w:rFonts w:ascii="Times New Roman" w:eastAsia="Times New Roman" w:hAnsi="Times New Roman" w:cs="Times New Roman"/>
                <w:lang w:val="ro-RO"/>
              </w:rPr>
            </w:pPr>
          </w:p>
        </w:tc>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C4743B" w:rsidRPr="00A83385" w:rsidRDefault="00C4743B" w:rsidP="00C4743B">
            <w:pPr>
              <w:spacing w:after="0" w:line="240" w:lineRule="auto"/>
              <w:rPr>
                <w:rFonts w:ascii="Times New Roman" w:eastAsia="Times New Roman" w:hAnsi="Times New Roman" w:cs="Times New Roman"/>
                <w:lang w:val="ro-RO"/>
              </w:rPr>
            </w:pP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rsidR="00C4743B" w:rsidRPr="00A83385" w:rsidRDefault="00C4743B" w:rsidP="00C4743B">
            <w:pPr>
              <w:spacing w:after="0" w:line="240" w:lineRule="auto"/>
              <w:rPr>
                <w:rFonts w:ascii="Times New Roman" w:eastAsia="Times New Roman" w:hAnsi="Times New Roman" w:cs="Times New Roman"/>
                <w:lang w:val="ro-RO"/>
              </w:rPr>
            </w:pPr>
          </w:p>
        </w:tc>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C4743B" w:rsidRPr="00A83385" w:rsidRDefault="00C4743B" w:rsidP="00C4743B">
            <w:pPr>
              <w:spacing w:after="0" w:line="240" w:lineRule="auto"/>
              <w:rPr>
                <w:rFonts w:ascii="Times New Roman" w:eastAsia="Times New Roman" w:hAnsi="Times New Roman" w:cs="Times New Roman"/>
                <w:lang w:val="ro-RO"/>
              </w:rPr>
            </w:pP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6-6,99</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7-7,99</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8-8,99</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9-9,99</w:t>
            </w:r>
          </w:p>
        </w:tc>
        <w:tc>
          <w:tcPr>
            <w:tcW w:w="1287" w:type="dxa"/>
            <w:vMerge/>
            <w:tcBorders>
              <w:top w:val="single" w:sz="4" w:space="0" w:color="000000"/>
              <w:left w:val="single" w:sz="4" w:space="0" w:color="000000"/>
              <w:bottom w:val="single" w:sz="4" w:space="0" w:color="000000"/>
              <w:right w:val="single" w:sz="4" w:space="0" w:color="000000"/>
            </w:tcBorders>
            <w:vAlign w:val="center"/>
            <w:hideMark/>
          </w:tcPr>
          <w:p w:rsidR="00C4743B" w:rsidRPr="00A83385" w:rsidRDefault="00C4743B" w:rsidP="00C4743B">
            <w:pPr>
              <w:spacing w:after="0" w:line="240" w:lineRule="auto"/>
              <w:rPr>
                <w:rFonts w:ascii="Times New Roman" w:eastAsia="Times New Roman" w:hAnsi="Times New Roman" w:cs="Times New Roman"/>
                <w:lang w:val="ro-RO"/>
              </w:rPr>
            </w:pP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5050AE" w:rsidRPr="00A83385" w:rsidRDefault="00C4743B" w:rsidP="00C4743B">
            <w:pPr>
              <w:spacing w:after="0" w:line="240" w:lineRule="auto"/>
              <w:textAlignment w:val="bottom"/>
              <w:rPr>
                <w:rFonts w:ascii="Times New Roman" w:eastAsia="Times New Roman" w:hAnsi="Times New Roman" w:cs="Times New Roman"/>
                <w:color w:val="000000"/>
                <w:kern w:val="24"/>
                <w:lang w:val="ro-RO"/>
              </w:rPr>
            </w:pPr>
            <w:r w:rsidRPr="00A83385">
              <w:rPr>
                <w:rFonts w:ascii="Times New Roman" w:eastAsia="Times New Roman" w:hAnsi="Times New Roman" w:cs="Times New Roman"/>
                <w:color w:val="000000"/>
                <w:kern w:val="24"/>
                <w:lang w:val="ro-RO"/>
              </w:rPr>
              <w:t>Liceul Tehnologic "Kós Károly"</w:t>
            </w:r>
          </w:p>
          <w:p w:rsidR="00C4743B" w:rsidRPr="00A83385" w:rsidRDefault="00C4743B" w:rsidP="00C4743B">
            <w:pPr>
              <w:spacing w:after="0" w:line="240" w:lineRule="auto"/>
              <w:textAlignment w:val="bottom"/>
              <w:rPr>
                <w:rFonts w:ascii="Times New Roman" w:eastAsia="Times New Roman" w:hAnsi="Times New Roman" w:cs="Times New Roman"/>
                <w:color w:val="000000"/>
                <w:kern w:val="24"/>
                <w:lang w:val="ro-RO"/>
              </w:rPr>
            </w:pPr>
            <w:r w:rsidRPr="00A83385">
              <w:rPr>
                <w:rFonts w:ascii="Times New Roman" w:eastAsia="Times New Roman" w:hAnsi="Times New Roman" w:cs="Times New Roman"/>
                <w:color w:val="000000"/>
                <w:kern w:val="24"/>
                <w:lang w:val="ro-RO"/>
              </w:rPr>
              <w:t xml:space="preserve"> Sf. Gheorghe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48</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38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0.00%</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5050AE" w:rsidRPr="00A83385" w:rsidRDefault="00C4743B" w:rsidP="00C4743B">
            <w:pPr>
              <w:spacing w:after="0" w:line="240" w:lineRule="auto"/>
              <w:textAlignment w:val="bottom"/>
              <w:rPr>
                <w:rFonts w:ascii="Times New Roman" w:eastAsia="Times New Roman" w:hAnsi="Times New Roman" w:cs="Times New Roman"/>
                <w:color w:val="000000"/>
                <w:kern w:val="24"/>
                <w:lang w:val="ro-RO"/>
              </w:rPr>
            </w:pPr>
            <w:r w:rsidRPr="00A83385">
              <w:rPr>
                <w:rFonts w:ascii="Times New Roman" w:eastAsia="Times New Roman" w:hAnsi="Times New Roman" w:cs="Times New Roman"/>
                <w:color w:val="000000"/>
                <w:kern w:val="24"/>
                <w:lang w:val="ro-RO"/>
              </w:rPr>
              <w:t>Liceul Tehnologic "Nicolae Bălcescu"</w:t>
            </w:r>
          </w:p>
          <w:p w:rsidR="00C4743B" w:rsidRPr="00A83385" w:rsidRDefault="00C4743B" w:rsidP="005050AE">
            <w:pPr>
              <w:spacing w:after="0" w:line="240" w:lineRule="auto"/>
              <w:textAlignment w:val="bottom"/>
              <w:rPr>
                <w:rFonts w:ascii="Times New Roman" w:eastAsia="Times New Roman" w:hAnsi="Times New Roman" w:cs="Times New Roman"/>
                <w:lang w:val="ro-RO"/>
              </w:rPr>
            </w:pPr>
            <w:proofErr w:type="spellStart"/>
            <w:r w:rsidRPr="00A83385">
              <w:rPr>
                <w:rFonts w:ascii="Times New Roman" w:eastAsia="Times New Roman" w:hAnsi="Times New Roman" w:cs="Times New Roman"/>
                <w:color w:val="000000"/>
                <w:kern w:val="24"/>
                <w:lang w:val="ro-RO"/>
              </w:rPr>
              <w:t>Int</w:t>
            </w:r>
            <w:r w:rsidR="005050AE" w:rsidRPr="00A83385">
              <w:rPr>
                <w:rFonts w:ascii="Times New Roman" w:eastAsia="Times New Roman" w:hAnsi="Times New Roman" w:cs="Times New Roman"/>
                <w:color w:val="000000"/>
                <w:kern w:val="24"/>
                <w:lang w:val="ro-RO"/>
              </w:rPr>
              <w:t>orsura</w:t>
            </w:r>
            <w:proofErr w:type="spellEnd"/>
            <w:r w:rsidRPr="00A83385">
              <w:rPr>
                <w:rFonts w:ascii="Times New Roman" w:eastAsia="Times New Roman" w:hAnsi="Times New Roman" w:cs="Times New Roman"/>
                <w:color w:val="000000"/>
                <w:kern w:val="24"/>
                <w:lang w:val="ro-RO"/>
              </w:rPr>
              <w:t xml:space="preserve"> </w:t>
            </w:r>
            <w:proofErr w:type="spellStart"/>
            <w:r w:rsidRPr="00A83385">
              <w:rPr>
                <w:rFonts w:ascii="Times New Roman" w:eastAsia="Times New Roman" w:hAnsi="Times New Roman" w:cs="Times New Roman"/>
                <w:color w:val="000000"/>
                <w:kern w:val="24"/>
                <w:lang w:val="ro-RO"/>
              </w:rPr>
              <w:t>Buzaului</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87</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32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0.00%</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C4743B" w:rsidRPr="00A83385" w:rsidRDefault="00C4743B" w:rsidP="00C4743B">
            <w:pPr>
              <w:spacing w:after="0" w:line="240" w:lineRule="auto"/>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Liceul Tehnologic "</w:t>
            </w:r>
            <w:proofErr w:type="spellStart"/>
            <w:r w:rsidRPr="00A83385">
              <w:rPr>
                <w:rFonts w:ascii="Times New Roman" w:eastAsia="Times New Roman" w:hAnsi="Times New Roman" w:cs="Times New Roman"/>
                <w:color w:val="000000"/>
                <w:kern w:val="24"/>
                <w:lang w:val="ro-RO"/>
              </w:rPr>
              <w:t>Puskás</w:t>
            </w:r>
            <w:proofErr w:type="spellEnd"/>
            <w:r w:rsidRPr="00A83385">
              <w:rPr>
                <w:rFonts w:ascii="Times New Roman" w:eastAsia="Times New Roman" w:hAnsi="Times New Roman" w:cs="Times New Roman"/>
                <w:color w:val="000000"/>
                <w:kern w:val="24"/>
                <w:lang w:val="ro-RO"/>
              </w:rPr>
              <w:t xml:space="preserve"> Tivadar" Sf. Gheorghe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66</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0.00%</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5050AE" w:rsidRPr="00A83385" w:rsidRDefault="00C4743B" w:rsidP="00C4743B">
            <w:pPr>
              <w:spacing w:after="0" w:line="240" w:lineRule="auto"/>
              <w:textAlignment w:val="bottom"/>
              <w:rPr>
                <w:rFonts w:ascii="Times New Roman" w:eastAsia="Times New Roman" w:hAnsi="Times New Roman" w:cs="Times New Roman"/>
                <w:color w:val="000000"/>
                <w:kern w:val="24"/>
                <w:lang w:val="ro-RO"/>
              </w:rPr>
            </w:pPr>
            <w:r w:rsidRPr="00A83385">
              <w:rPr>
                <w:rFonts w:ascii="Times New Roman" w:eastAsia="Times New Roman" w:hAnsi="Times New Roman" w:cs="Times New Roman"/>
                <w:color w:val="000000"/>
                <w:kern w:val="24"/>
                <w:lang w:val="ro-RO"/>
              </w:rPr>
              <w:t xml:space="preserve">Liceul Tehnologic "Apor </w:t>
            </w:r>
            <w:proofErr w:type="spellStart"/>
            <w:r w:rsidRPr="00A83385">
              <w:rPr>
                <w:rFonts w:ascii="Times New Roman" w:eastAsia="Times New Roman" w:hAnsi="Times New Roman" w:cs="Times New Roman"/>
                <w:color w:val="000000"/>
                <w:kern w:val="24"/>
                <w:lang w:val="ro-RO"/>
              </w:rPr>
              <w:t>Péter</w:t>
            </w:r>
            <w:proofErr w:type="spellEnd"/>
            <w:r w:rsidRPr="00A83385">
              <w:rPr>
                <w:rFonts w:ascii="Times New Roman" w:eastAsia="Times New Roman" w:hAnsi="Times New Roman" w:cs="Times New Roman"/>
                <w:color w:val="000000"/>
                <w:kern w:val="24"/>
                <w:lang w:val="ro-RO"/>
              </w:rPr>
              <w:t>"</w:t>
            </w:r>
          </w:p>
          <w:p w:rsidR="00C4743B" w:rsidRPr="00A83385" w:rsidRDefault="00C4743B" w:rsidP="00C4743B">
            <w:pPr>
              <w:spacing w:after="0" w:line="240" w:lineRule="auto"/>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 xml:space="preserve"> Tg. Secuiesc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179</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105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2</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3.81%</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5050AE" w:rsidRPr="00A83385" w:rsidRDefault="00C4743B" w:rsidP="00C4743B">
            <w:pPr>
              <w:spacing w:after="0" w:line="240" w:lineRule="auto"/>
              <w:textAlignment w:val="bottom"/>
              <w:rPr>
                <w:rFonts w:ascii="Times New Roman" w:eastAsia="Times New Roman" w:hAnsi="Times New Roman" w:cs="Times New Roman"/>
                <w:color w:val="000000"/>
                <w:kern w:val="24"/>
                <w:lang w:val="ro-RO"/>
              </w:rPr>
            </w:pPr>
            <w:r w:rsidRPr="00A83385">
              <w:rPr>
                <w:rFonts w:ascii="Times New Roman" w:eastAsia="Times New Roman" w:hAnsi="Times New Roman" w:cs="Times New Roman"/>
                <w:color w:val="000000"/>
                <w:kern w:val="24"/>
                <w:lang w:val="ro-RO"/>
              </w:rPr>
              <w:t xml:space="preserve">Liceul Teologic Reformat </w:t>
            </w:r>
          </w:p>
          <w:p w:rsidR="00C4743B" w:rsidRPr="00A83385" w:rsidRDefault="00C4743B" w:rsidP="00C4743B">
            <w:pPr>
              <w:spacing w:after="0" w:line="240" w:lineRule="auto"/>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Sf. Gheorghe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47</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3</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2</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2</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4.26%</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C4743B" w:rsidRPr="00A83385" w:rsidRDefault="00C4743B" w:rsidP="00C4743B">
            <w:pPr>
              <w:spacing w:after="0" w:line="240" w:lineRule="auto"/>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Liceul Tehnologic Economic "</w:t>
            </w:r>
            <w:proofErr w:type="spellStart"/>
            <w:r w:rsidRPr="00A83385">
              <w:rPr>
                <w:rFonts w:ascii="Times New Roman" w:eastAsia="Times New Roman" w:hAnsi="Times New Roman" w:cs="Times New Roman"/>
                <w:color w:val="000000"/>
                <w:kern w:val="24"/>
                <w:lang w:val="ro-RO"/>
              </w:rPr>
              <w:t>Berde</w:t>
            </w:r>
            <w:proofErr w:type="spellEnd"/>
            <w:r w:rsidRPr="00A83385">
              <w:rPr>
                <w:rFonts w:ascii="Times New Roman" w:eastAsia="Times New Roman" w:hAnsi="Times New Roman" w:cs="Times New Roman"/>
                <w:color w:val="000000"/>
                <w:kern w:val="24"/>
                <w:lang w:val="ro-RO"/>
              </w:rPr>
              <w:t xml:space="preserve"> </w:t>
            </w:r>
            <w:proofErr w:type="spellStart"/>
            <w:r w:rsidRPr="00A83385">
              <w:rPr>
                <w:rFonts w:ascii="Times New Roman" w:eastAsia="Times New Roman" w:hAnsi="Times New Roman" w:cs="Times New Roman"/>
                <w:color w:val="000000"/>
                <w:kern w:val="24"/>
                <w:lang w:val="ro-RO"/>
              </w:rPr>
              <w:t>Áron</w:t>
            </w:r>
            <w:proofErr w:type="spellEnd"/>
            <w:r w:rsidRPr="00A83385">
              <w:rPr>
                <w:rFonts w:ascii="Times New Roman" w:eastAsia="Times New Roman" w:hAnsi="Times New Roman" w:cs="Times New Roman"/>
                <w:color w:val="000000"/>
                <w:kern w:val="24"/>
                <w:lang w:val="ro-RO"/>
              </w:rPr>
              <w:t>" Sf. Gheorghe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75</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73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6.85%</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5050AE" w:rsidRPr="00A83385" w:rsidRDefault="00C4743B" w:rsidP="00C4743B">
            <w:pPr>
              <w:spacing w:after="0" w:line="240" w:lineRule="auto"/>
              <w:textAlignment w:val="bottom"/>
              <w:rPr>
                <w:rFonts w:ascii="Times New Roman" w:eastAsia="Times New Roman" w:hAnsi="Times New Roman" w:cs="Times New Roman"/>
                <w:color w:val="000000"/>
                <w:kern w:val="24"/>
                <w:lang w:val="ro-RO"/>
              </w:rPr>
            </w:pPr>
            <w:r w:rsidRPr="00A83385">
              <w:rPr>
                <w:rFonts w:ascii="Times New Roman" w:eastAsia="Times New Roman" w:hAnsi="Times New Roman" w:cs="Times New Roman"/>
                <w:color w:val="000000"/>
                <w:kern w:val="24"/>
                <w:lang w:val="ro-RO"/>
              </w:rPr>
              <w:t xml:space="preserve">Liceul Tehnologic "Gábor </w:t>
            </w:r>
            <w:proofErr w:type="spellStart"/>
            <w:r w:rsidRPr="00A83385">
              <w:rPr>
                <w:rFonts w:ascii="Times New Roman" w:eastAsia="Times New Roman" w:hAnsi="Times New Roman" w:cs="Times New Roman"/>
                <w:color w:val="000000"/>
                <w:kern w:val="24"/>
                <w:lang w:val="ro-RO"/>
              </w:rPr>
              <w:t>Áron</w:t>
            </w:r>
            <w:proofErr w:type="spellEnd"/>
            <w:r w:rsidRPr="00A83385">
              <w:rPr>
                <w:rFonts w:ascii="Times New Roman" w:eastAsia="Times New Roman" w:hAnsi="Times New Roman" w:cs="Times New Roman"/>
                <w:color w:val="000000"/>
                <w:kern w:val="24"/>
                <w:lang w:val="ro-RO"/>
              </w:rPr>
              <w:t xml:space="preserve">" </w:t>
            </w:r>
          </w:p>
          <w:p w:rsidR="00C4743B" w:rsidRPr="00A83385" w:rsidRDefault="00C4743B" w:rsidP="00C4743B">
            <w:pPr>
              <w:spacing w:after="0" w:line="240" w:lineRule="auto"/>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Tg. Secuiesc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60</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3</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2</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9.80%</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5050AE" w:rsidRPr="00A83385" w:rsidRDefault="00C4743B" w:rsidP="00C4743B">
            <w:pPr>
              <w:spacing w:after="0" w:line="240" w:lineRule="auto"/>
              <w:textAlignment w:val="bottom"/>
              <w:rPr>
                <w:rFonts w:ascii="Times New Roman" w:eastAsia="Times New Roman" w:hAnsi="Times New Roman" w:cs="Times New Roman"/>
                <w:color w:val="000000"/>
                <w:kern w:val="24"/>
                <w:lang w:val="ro-RO"/>
              </w:rPr>
            </w:pPr>
            <w:r w:rsidRPr="00A83385">
              <w:rPr>
                <w:rFonts w:ascii="Times New Roman" w:eastAsia="Times New Roman" w:hAnsi="Times New Roman" w:cs="Times New Roman"/>
                <w:color w:val="000000"/>
                <w:kern w:val="24"/>
                <w:lang w:val="ro-RO"/>
              </w:rPr>
              <w:t xml:space="preserve">Liceul Tehnologic "Constantin Brâncuși" </w:t>
            </w:r>
          </w:p>
          <w:p w:rsidR="00C4743B" w:rsidRPr="00A83385" w:rsidRDefault="00C4743B" w:rsidP="00C4743B">
            <w:pPr>
              <w:spacing w:after="0" w:line="240" w:lineRule="auto"/>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Sf. Gheorghe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58</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8</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2</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2</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14.29%</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C4743B" w:rsidRPr="00A83385" w:rsidRDefault="00C4743B" w:rsidP="00C4743B">
            <w:pPr>
              <w:spacing w:after="0" w:line="240" w:lineRule="auto"/>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Liceul Tehnologic "</w:t>
            </w:r>
            <w:proofErr w:type="spellStart"/>
            <w:r w:rsidRPr="00A83385">
              <w:rPr>
                <w:rFonts w:ascii="Times New Roman" w:eastAsia="Times New Roman" w:hAnsi="Times New Roman" w:cs="Times New Roman"/>
                <w:color w:val="000000"/>
                <w:kern w:val="24"/>
                <w:lang w:val="ro-RO"/>
              </w:rPr>
              <w:t>Baróti</w:t>
            </w:r>
            <w:proofErr w:type="spellEnd"/>
            <w:r w:rsidRPr="00A83385">
              <w:rPr>
                <w:rFonts w:ascii="Times New Roman" w:eastAsia="Times New Roman" w:hAnsi="Times New Roman" w:cs="Times New Roman"/>
                <w:color w:val="000000"/>
                <w:kern w:val="24"/>
                <w:lang w:val="ro-RO"/>
              </w:rPr>
              <w:t xml:space="preserve"> Szabó Dávid" Baraolt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119</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89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3</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22</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8</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9</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24.72%</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5050AE" w:rsidRPr="00A83385" w:rsidRDefault="00C4743B" w:rsidP="00C4743B">
            <w:pPr>
              <w:spacing w:after="0" w:line="240" w:lineRule="auto"/>
              <w:textAlignment w:val="bottom"/>
              <w:rPr>
                <w:rFonts w:ascii="Times New Roman" w:eastAsia="Times New Roman" w:hAnsi="Times New Roman" w:cs="Times New Roman"/>
                <w:color w:val="000000"/>
                <w:kern w:val="24"/>
                <w:lang w:val="ro-RO"/>
              </w:rPr>
            </w:pPr>
            <w:r w:rsidRPr="00A83385">
              <w:rPr>
                <w:rFonts w:ascii="Times New Roman" w:eastAsia="Times New Roman" w:hAnsi="Times New Roman" w:cs="Times New Roman"/>
                <w:color w:val="000000"/>
                <w:kern w:val="24"/>
                <w:lang w:val="ro-RO"/>
              </w:rPr>
              <w:t xml:space="preserve">Liceul Teologic Reformat </w:t>
            </w:r>
          </w:p>
          <w:p w:rsidR="00C4743B" w:rsidRPr="00A83385" w:rsidRDefault="00C4743B" w:rsidP="00C4743B">
            <w:pPr>
              <w:spacing w:after="0" w:line="240" w:lineRule="auto"/>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Tg. Secuiesc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51</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15</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7</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29.41%</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5050AE" w:rsidRPr="00A83385" w:rsidRDefault="00C4743B" w:rsidP="00C4743B">
            <w:pPr>
              <w:spacing w:after="0" w:line="240" w:lineRule="auto"/>
              <w:textAlignment w:val="bottom"/>
              <w:rPr>
                <w:rFonts w:ascii="Times New Roman" w:eastAsia="Times New Roman" w:hAnsi="Times New Roman" w:cs="Times New Roman"/>
                <w:color w:val="000000"/>
                <w:kern w:val="24"/>
                <w:lang w:val="ro-RO"/>
              </w:rPr>
            </w:pPr>
            <w:r w:rsidRPr="00A83385">
              <w:rPr>
                <w:rFonts w:ascii="Times New Roman" w:eastAsia="Times New Roman" w:hAnsi="Times New Roman" w:cs="Times New Roman"/>
                <w:color w:val="000000"/>
                <w:kern w:val="24"/>
                <w:lang w:val="ro-RO"/>
              </w:rPr>
              <w:lastRenderedPageBreak/>
              <w:t>Liceul "</w:t>
            </w:r>
            <w:proofErr w:type="spellStart"/>
            <w:r w:rsidRPr="00A83385">
              <w:rPr>
                <w:rFonts w:ascii="Times New Roman" w:eastAsia="Times New Roman" w:hAnsi="Times New Roman" w:cs="Times New Roman"/>
                <w:color w:val="000000"/>
                <w:kern w:val="24"/>
                <w:lang w:val="ro-RO"/>
              </w:rPr>
              <w:t>Kőrösi</w:t>
            </w:r>
            <w:proofErr w:type="spellEnd"/>
            <w:r w:rsidRPr="00A83385">
              <w:rPr>
                <w:rFonts w:ascii="Times New Roman" w:eastAsia="Times New Roman" w:hAnsi="Times New Roman" w:cs="Times New Roman"/>
                <w:color w:val="000000"/>
                <w:kern w:val="24"/>
                <w:lang w:val="ro-RO"/>
              </w:rPr>
              <w:t xml:space="preserve"> Csoma Sándor" </w:t>
            </w:r>
          </w:p>
          <w:p w:rsidR="00C4743B" w:rsidRPr="00A83385" w:rsidRDefault="00C4743B" w:rsidP="00C4743B">
            <w:pPr>
              <w:spacing w:after="0" w:line="240" w:lineRule="auto"/>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Covasna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116</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116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37</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6</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18</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10</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3</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31.90%</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5050AE" w:rsidRPr="00A83385" w:rsidRDefault="00C4743B" w:rsidP="00C4743B">
            <w:pPr>
              <w:spacing w:after="0" w:line="240" w:lineRule="auto"/>
              <w:textAlignment w:val="bottom"/>
              <w:rPr>
                <w:rFonts w:ascii="Times New Roman" w:eastAsia="Times New Roman" w:hAnsi="Times New Roman" w:cs="Times New Roman"/>
                <w:color w:val="000000"/>
                <w:kern w:val="24"/>
                <w:lang w:val="ro-RO"/>
              </w:rPr>
            </w:pPr>
            <w:r w:rsidRPr="00A83385">
              <w:rPr>
                <w:rFonts w:ascii="Times New Roman" w:eastAsia="Times New Roman" w:hAnsi="Times New Roman" w:cs="Times New Roman"/>
                <w:color w:val="000000"/>
                <w:kern w:val="24"/>
                <w:lang w:val="ro-RO"/>
              </w:rPr>
              <w:t>Liceul de Arte "</w:t>
            </w:r>
            <w:proofErr w:type="spellStart"/>
            <w:r w:rsidRPr="00A83385">
              <w:rPr>
                <w:rFonts w:ascii="Times New Roman" w:eastAsia="Times New Roman" w:hAnsi="Times New Roman" w:cs="Times New Roman"/>
                <w:color w:val="000000"/>
                <w:kern w:val="24"/>
                <w:lang w:val="ro-RO"/>
              </w:rPr>
              <w:t>Plugor</w:t>
            </w:r>
            <w:proofErr w:type="spellEnd"/>
            <w:r w:rsidRPr="00A83385">
              <w:rPr>
                <w:rFonts w:ascii="Times New Roman" w:eastAsia="Times New Roman" w:hAnsi="Times New Roman" w:cs="Times New Roman"/>
                <w:color w:val="000000"/>
                <w:kern w:val="24"/>
                <w:lang w:val="ro-RO"/>
              </w:rPr>
              <w:t xml:space="preserve"> Sándor" </w:t>
            </w:r>
          </w:p>
          <w:p w:rsidR="00C4743B" w:rsidRPr="00A83385" w:rsidRDefault="00C4743B" w:rsidP="00C4743B">
            <w:pPr>
              <w:spacing w:after="0" w:line="240" w:lineRule="auto"/>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Sf. Gheorghe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60</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18</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7</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6</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36.00%</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5050AE" w:rsidRPr="00A83385" w:rsidRDefault="00C4743B" w:rsidP="00C4743B">
            <w:pPr>
              <w:spacing w:after="0" w:line="240" w:lineRule="auto"/>
              <w:textAlignment w:val="bottom"/>
              <w:rPr>
                <w:rFonts w:ascii="Times New Roman" w:eastAsia="Times New Roman" w:hAnsi="Times New Roman" w:cs="Times New Roman"/>
                <w:color w:val="000000"/>
                <w:kern w:val="24"/>
                <w:lang w:val="ro-RO"/>
              </w:rPr>
            </w:pPr>
            <w:r w:rsidRPr="00A83385">
              <w:rPr>
                <w:rFonts w:ascii="Times New Roman" w:eastAsia="Times New Roman" w:hAnsi="Times New Roman" w:cs="Times New Roman"/>
                <w:color w:val="000000"/>
                <w:kern w:val="24"/>
                <w:lang w:val="ro-RO"/>
              </w:rPr>
              <w:t xml:space="preserve">Liceul Pedagogic "Bod </w:t>
            </w:r>
            <w:proofErr w:type="spellStart"/>
            <w:r w:rsidRPr="00A83385">
              <w:rPr>
                <w:rFonts w:ascii="Times New Roman" w:eastAsia="Times New Roman" w:hAnsi="Times New Roman" w:cs="Times New Roman"/>
                <w:color w:val="000000"/>
                <w:kern w:val="24"/>
                <w:lang w:val="ro-RO"/>
              </w:rPr>
              <w:t>Péter</w:t>
            </w:r>
            <w:proofErr w:type="spellEnd"/>
            <w:r w:rsidRPr="00A83385">
              <w:rPr>
                <w:rFonts w:ascii="Times New Roman" w:eastAsia="Times New Roman" w:hAnsi="Times New Roman" w:cs="Times New Roman"/>
                <w:color w:val="000000"/>
                <w:kern w:val="24"/>
                <w:lang w:val="ro-RO"/>
              </w:rPr>
              <w:t>"</w:t>
            </w:r>
          </w:p>
          <w:p w:rsidR="00C4743B" w:rsidRPr="00A83385" w:rsidRDefault="00C4743B" w:rsidP="00C4743B">
            <w:pPr>
              <w:spacing w:after="0" w:line="240" w:lineRule="auto"/>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 xml:space="preserve"> Tg. Secuiesc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58</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2</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23</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11</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8</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lang w:val="ro-RO"/>
              </w:rPr>
              <w:t>-</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39.66%</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5050AE" w:rsidRPr="00A83385" w:rsidRDefault="00C4743B" w:rsidP="00C4743B">
            <w:pPr>
              <w:spacing w:after="0" w:line="240" w:lineRule="auto"/>
              <w:textAlignment w:val="bottom"/>
              <w:rPr>
                <w:rFonts w:ascii="Times New Roman" w:eastAsia="Times New Roman" w:hAnsi="Times New Roman" w:cs="Times New Roman"/>
                <w:color w:val="000000"/>
                <w:kern w:val="24"/>
                <w:lang w:val="ro-RO"/>
              </w:rPr>
            </w:pPr>
            <w:r w:rsidRPr="00A83385">
              <w:rPr>
                <w:rFonts w:ascii="Times New Roman" w:eastAsia="Times New Roman" w:hAnsi="Times New Roman" w:cs="Times New Roman"/>
                <w:color w:val="000000"/>
                <w:kern w:val="24"/>
                <w:lang w:val="ro-RO"/>
              </w:rPr>
              <w:t>Liceul Teoretic "</w:t>
            </w:r>
            <w:proofErr w:type="spellStart"/>
            <w:r w:rsidRPr="00A83385">
              <w:rPr>
                <w:rFonts w:ascii="Times New Roman" w:eastAsia="Times New Roman" w:hAnsi="Times New Roman" w:cs="Times New Roman"/>
                <w:color w:val="000000"/>
                <w:kern w:val="24"/>
                <w:lang w:val="ro-RO"/>
              </w:rPr>
              <w:t>Magy</w:t>
            </w:r>
            <w:proofErr w:type="spellEnd"/>
            <w:r w:rsidRPr="00A83385">
              <w:rPr>
                <w:rFonts w:ascii="Times New Roman" w:eastAsia="Times New Roman" w:hAnsi="Times New Roman" w:cs="Times New Roman"/>
                <w:color w:val="000000"/>
                <w:kern w:val="24"/>
                <w:lang w:val="ro-RO"/>
              </w:rPr>
              <w:t xml:space="preserve"> Mózes" </w:t>
            </w:r>
          </w:p>
          <w:p w:rsidR="00C4743B" w:rsidRPr="00A83385" w:rsidRDefault="00C4743B" w:rsidP="00C4743B">
            <w:pPr>
              <w:spacing w:after="0" w:line="240" w:lineRule="auto"/>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Tg. Secuiesc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112</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108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45</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12</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12</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16</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41.67%</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5050AE" w:rsidRPr="00A83385" w:rsidRDefault="00C4743B" w:rsidP="00C4743B">
            <w:pPr>
              <w:spacing w:after="0" w:line="240" w:lineRule="auto"/>
              <w:textAlignment w:val="bottom"/>
              <w:rPr>
                <w:rFonts w:ascii="Times New Roman" w:eastAsia="Times New Roman" w:hAnsi="Times New Roman" w:cs="Times New Roman"/>
                <w:color w:val="000000"/>
                <w:kern w:val="24"/>
                <w:lang w:val="ro-RO"/>
              </w:rPr>
            </w:pPr>
            <w:r w:rsidRPr="00A83385">
              <w:rPr>
                <w:rFonts w:ascii="Times New Roman" w:eastAsia="Times New Roman" w:hAnsi="Times New Roman" w:cs="Times New Roman"/>
                <w:color w:val="000000"/>
                <w:kern w:val="24"/>
                <w:lang w:val="ro-RO"/>
              </w:rPr>
              <w:t xml:space="preserve">Colegiul National "Mihai Viteazul" </w:t>
            </w:r>
          </w:p>
          <w:p w:rsidR="00C4743B" w:rsidRPr="00A83385" w:rsidRDefault="00C4743B" w:rsidP="00C4743B">
            <w:pPr>
              <w:spacing w:after="0" w:line="240" w:lineRule="auto"/>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Sf. Gheorghe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139</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133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61</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21</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24</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13</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3</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center"/>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45.86%</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5050AE" w:rsidRPr="00A83385" w:rsidRDefault="00C4743B" w:rsidP="00C4743B">
            <w:pPr>
              <w:spacing w:after="0" w:line="240" w:lineRule="auto"/>
              <w:textAlignment w:val="bottom"/>
              <w:rPr>
                <w:rFonts w:ascii="Times New Roman" w:eastAsia="Times New Roman" w:hAnsi="Times New Roman" w:cs="Times New Roman"/>
                <w:color w:val="000000"/>
                <w:kern w:val="24"/>
                <w:lang w:val="ro-RO"/>
              </w:rPr>
            </w:pPr>
            <w:r w:rsidRPr="00A83385">
              <w:rPr>
                <w:rFonts w:ascii="Times New Roman" w:eastAsia="Times New Roman" w:hAnsi="Times New Roman" w:cs="Times New Roman"/>
                <w:color w:val="000000"/>
                <w:kern w:val="24"/>
                <w:lang w:val="ro-RO"/>
              </w:rPr>
              <w:t xml:space="preserve">Liceul Teoretic "Mircea Eliade" </w:t>
            </w:r>
          </w:p>
          <w:p w:rsidR="00C4743B" w:rsidRPr="00A83385" w:rsidRDefault="00C4743B" w:rsidP="00C4743B">
            <w:pPr>
              <w:spacing w:after="0" w:line="240" w:lineRule="auto"/>
              <w:textAlignment w:val="bottom"/>
              <w:rPr>
                <w:rFonts w:ascii="Times New Roman" w:eastAsia="Times New Roman" w:hAnsi="Times New Roman" w:cs="Times New Roman"/>
                <w:lang w:val="ro-RO"/>
              </w:rPr>
            </w:pPr>
            <w:proofErr w:type="spellStart"/>
            <w:r w:rsidRPr="00A83385">
              <w:rPr>
                <w:rFonts w:ascii="Times New Roman" w:eastAsia="Times New Roman" w:hAnsi="Times New Roman" w:cs="Times New Roman"/>
                <w:color w:val="000000"/>
                <w:kern w:val="24"/>
                <w:lang w:val="ro-RO"/>
              </w:rPr>
              <w:t>Intorsura</w:t>
            </w:r>
            <w:proofErr w:type="spellEnd"/>
            <w:r w:rsidRPr="00A83385">
              <w:rPr>
                <w:rFonts w:ascii="Times New Roman" w:eastAsia="Times New Roman" w:hAnsi="Times New Roman" w:cs="Times New Roman"/>
                <w:color w:val="000000"/>
                <w:kern w:val="24"/>
                <w:lang w:val="ro-RO"/>
              </w:rPr>
              <w:t xml:space="preserve"> </w:t>
            </w:r>
            <w:proofErr w:type="spellStart"/>
            <w:r w:rsidRPr="00A83385">
              <w:rPr>
                <w:rFonts w:ascii="Times New Roman" w:eastAsia="Times New Roman" w:hAnsi="Times New Roman" w:cs="Times New Roman"/>
                <w:color w:val="000000"/>
                <w:kern w:val="24"/>
                <w:lang w:val="ro-RO"/>
              </w:rPr>
              <w:t>Buzaului</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169</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101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47</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18</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17</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11</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46.53%</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5050AE" w:rsidRPr="00A83385" w:rsidRDefault="00C4743B" w:rsidP="00C4743B">
            <w:pPr>
              <w:spacing w:after="0" w:line="240" w:lineRule="auto"/>
              <w:textAlignment w:val="bottom"/>
              <w:rPr>
                <w:rFonts w:ascii="Times New Roman" w:eastAsia="Times New Roman" w:hAnsi="Times New Roman" w:cs="Times New Roman"/>
                <w:color w:val="000000"/>
                <w:kern w:val="24"/>
                <w:lang w:val="ro-RO"/>
              </w:rPr>
            </w:pPr>
            <w:r w:rsidRPr="00A83385">
              <w:rPr>
                <w:rFonts w:ascii="Times New Roman" w:eastAsia="Times New Roman" w:hAnsi="Times New Roman" w:cs="Times New Roman"/>
                <w:color w:val="000000"/>
                <w:kern w:val="24"/>
                <w:lang w:val="ro-RO"/>
              </w:rPr>
              <w:t xml:space="preserve">Liceul Teoretic "Székely Mikó" </w:t>
            </w:r>
          </w:p>
          <w:p w:rsidR="00C4743B" w:rsidRPr="00A83385" w:rsidRDefault="00C4743B" w:rsidP="00C4743B">
            <w:pPr>
              <w:spacing w:after="0" w:line="240" w:lineRule="auto"/>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Sf. Gheorghe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107</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88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2</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42</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10</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19</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10</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3</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47.73%</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5050AE" w:rsidRPr="00A83385" w:rsidRDefault="00C4743B" w:rsidP="005050AE">
            <w:pPr>
              <w:spacing w:after="0" w:line="240" w:lineRule="auto"/>
              <w:textAlignment w:val="bottom"/>
              <w:rPr>
                <w:rFonts w:ascii="Times New Roman" w:eastAsia="Times New Roman" w:hAnsi="Times New Roman" w:cs="Times New Roman"/>
                <w:color w:val="000000"/>
                <w:kern w:val="24"/>
                <w:lang w:val="ro-RO"/>
              </w:rPr>
            </w:pPr>
            <w:r w:rsidRPr="00A83385">
              <w:rPr>
                <w:rFonts w:ascii="Times New Roman" w:eastAsia="Times New Roman" w:hAnsi="Times New Roman" w:cs="Times New Roman"/>
                <w:color w:val="000000"/>
                <w:kern w:val="24"/>
                <w:lang w:val="ro-RO"/>
              </w:rPr>
              <w:t>Liceul Teoretic "Mikes Kelemen"</w:t>
            </w:r>
          </w:p>
          <w:p w:rsidR="00C4743B" w:rsidRPr="00A83385" w:rsidRDefault="00C4743B" w:rsidP="005050AE">
            <w:pPr>
              <w:spacing w:after="0" w:line="240" w:lineRule="auto"/>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Sf. Gheorghe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86</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84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42</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11</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18</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10</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3</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color w:val="000000"/>
                <w:kern w:val="24"/>
                <w:lang w:val="ro-RO"/>
              </w:rPr>
              <w:t>50.00%</w:t>
            </w:r>
          </w:p>
        </w:tc>
      </w:tr>
      <w:tr w:rsidR="00C4743B" w:rsidRPr="00A83385" w:rsidTr="005050AE">
        <w:trPr>
          <w:trHeight w:val="397"/>
        </w:trPr>
        <w:tc>
          <w:tcPr>
            <w:tcW w:w="369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right"/>
              <w:textAlignment w:val="bottom"/>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 Total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1637</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1325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28</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376</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118</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141</w:t>
            </w:r>
          </w:p>
        </w:tc>
        <w:tc>
          <w:tcPr>
            <w:tcW w:w="6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99</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18</w:t>
            </w: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C4743B" w:rsidRPr="00A83385" w:rsidRDefault="00C4743B" w:rsidP="00C4743B">
            <w:pPr>
              <w:spacing w:after="0" w:line="240" w:lineRule="auto"/>
              <w:jc w:val="center"/>
              <w:textAlignment w:val="bottom"/>
              <w:rPr>
                <w:rFonts w:ascii="Times New Roman" w:eastAsia="Times New Roman" w:hAnsi="Times New Roman" w:cs="Times New Roman"/>
                <w:lang w:val="ro-RO"/>
              </w:rPr>
            </w:pPr>
            <w:r w:rsidRPr="00A83385">
              <w:rPr>
                <w:rFonts w:ascii="Times New Roman" w:eastAsia="Times New Roman" w:hAnsi="Times New Roman" w:cs="Times New Roman"/>
                <w:b/>
                <w:bCs/>
                <w:color w:val="000000"/>
                <w:kern w:val="24"/>
                <w:lang w:val="ro-RO"/>
              </w:rPr>
              <w:t>28.38%</w:t>
            </w:r>
          </w:p>
        </w:tc>
      </w:tr>
    </w:tbl>
    <w:p w:rsidR="005050AE" w:rsidRPr="00A83385" w:rsidRDefault="005050AE" w:rsidP="005050AE">
      <w:pPr>
        <w:spacing w:after="120" w:line="240" w:lineRule="auto"/>
        <w:ind w:left="1080"/>
        <w:contextualSpacing/>
        <w:jc w:val="both"/>
        <w:rPr>
          <w:rFonts w:ascii="Times New Roman" w:eastAsia="Calibri" w:hAnsi="Times New Roman" w:cs="Times New Roman"/>
          <w:b/>
          <w:lang w:val="ro-RO"/>
        </w:rPr>
      </w:pPr>
    </w:p>
    <w:p w:rsidR="005050AE" w:rsidRPr="00A83385" w:rsidRDefault="005050AE" w:rsidP="005050AE">
      <w:pPr>
        <w:spacing w:after="120" w:line="240" w:lineRule="auto"/>
        <w:ind w:left="1080"/>
        <w:contextualSpacing/>
        <w:jc w:val="both"/>
        <w:rPr>
          <w:rFonts w:ascii="Times New Roman" w:eastAsia="Calibri" w:hAnsi="Times New Roman" w:cs="Times New Roman"/>
          <w:b/>
          <w:lang w:val="ro-RO"/>
        </w:rPr>
      </w:pPr>
    </w:p>
    <w:p w:rsidR="005050AE" w:rsidRPr="00A83385" w:rsidRDefault="005050AE" w:rsidP="005050AE">
      <w:pPr>
        <w:spacing w:after="120" w:line="240" w:lineRule="auto"/>
        <w:ind w:left="1080"/>
        <w:contextualSpacing/>
        <w:jc w:val="both"/>
        <w:rPr>
          <w:rFonts w:ascii="Times New Roman" w:eastAsia="Calibri" w:hAnsi="Times New Roman" w:cs="Times New Roman"/>
          <w:b/>
          <w:lang w:val="ro-RO"/>
        </w:rPr>
      </w:pPr>
    </w:p>
    <w:p w:rsidR="005050AE" w:rsidRPr="00A83385" w:rsidRDefault="005050AE" w:rsidP="005050AE">
      <w:pPr>
        <w:spacing w:after="120" w:line="240" w:lineRule="auto"/>
        <w:ind w:left="1080"/>
        <w:contextualSpacing/>
        <w:jc w:val="both"/>
        <w:rPr>
          <w:rFonts w:ascii="Times New Roman" w:eastAsia="Calibri" w:hAnsi="Times New Roman" w:cs="Times New Roman"/>
          <w:b/>
          <w:lang w:val="ro-RO"/>
        </w:rPr>
      </w:pPr>
    </w:p>
    <w:p w:rsidR="00C4743B" w:rsidRPr="00A83385" w:rsidRDefault="00C4743B" w:rsidP="00C4743B">
      <w:pPr>
        <w:numPr>
          <w:ilvl w:val="0"/>
          <w:numId w:val="14"/>
        </w:numPr>
        <w:spacing w:after="120" w:line="240" w:lineRule="auto"/>
        <w:contextualSpacing/>
        <w:jc w:val="both"/>
        <w:rPr>
          <w:rFonts w:ascii="Times New Roman" w:eastAsia="Calibri" w:hAnsi="Times New Roman" w:cs="Times New Roman"/>
          <w:b/>
          <w:lang w:val="ro-RO"/>
        </w:rPr>
      </w:pPr>
      <w:r w:rsidRPr="00A83385">
        <w:rPr>
          <w:rFonts w:ascii="Times New Roman" w:eastAsia="Calibri" w:hAnsi="Times New Roman" w:cs="Times New Roman"/>
          <w:b/>
          <w:lang w:val="ro-RO"/>
        </w:rPr>
        <w:t>DESFĂȘURAREA EXAMENULUI DE BACALAUREAT 2014</w:t>
      </w:r>
    </w:p>
    <w:p w:rsidR="00C4743B" w:rsidRPr="00A83385" w:rsidRDefault="00C4743B" w:rsidP="00C4743B">
      <w:pPr>
        <w:spacing w:after="120"/>
        <w:ind w:left="1080"/>
        <w:contextualSpacing/>
        <w:jc w:val="both"/>
        <w:rPr>
          <w:rFonts w:ascii="Times New Roman" w:eastAsia="Calibri" w:hAnsi="Times New Roman" w:cs="Times New Roman"/>
          <w:b/>
          <w:lang w:val="ro-RO"/>
        </w:rPr>
      </w:pPr>
    </w:p>
    <w:p w:rsidR="00C4743B" w:rsidRPr="00A83385" w:rsidRDefault="00C4743B" w:rsidP="00C4743B">
      <w:pPr>
        <w:spacing w:after="120" w:line="360" w:lineRule="auto"/>
        <w:ind w:firstLine="720"/>
        <w:jc w:val="both"/>
        <w:rPr>
          <w:rFonts w:ascii="Times New Roman" w:eastAsia="Calibri" w:hAnsi="Times New Roman" w:cs="Times New Roman"/>
          <w:lang w:val="ro-RO"/>
        </w:rPr>
      </w:pPr>
      <w:r w:rsidRPr="00A83385">
        <w:rPr>
          <w:rFonts w:ascii="Times New Roman" w:eastAsia="Calibri" w:hAnsi="Times New Roman" w:cs="Times New Roman"/>
          <w:lang w:val="ro-RO"/>
        </w:rPr>
        <w:t>IŞJ Covasna a întreprins toate măsurile necesare pentru asigurarea dotării centrelor de examen şi a centrului zonal de evaluare cu un număr suficient de copiatoare în stare de funcţionare, calculatoare, fax, conexiune la internet, consumabile. Comisia judeţeană a monitorizat constant modul de pregătire a şcolilor cu statut de centre de examen/ zonal de evaluare pentru dotarea corespunzătoare şi pregătirea adecvată a sălilor de examen şi a făcut demersurile necesare asigurării consumabilelor necesare. IȘJ Covasna a distribuit comisiilor de examen consumabilele necesare derulării în bune condiții a tuturor probelor de examen.</w:t>
      </w:r>
    </w:p>
    <w:p w:rsidR="00C4743B" w:rsidRPr="00A83385" w:rsidRDefault="00C4743B" w:rsidP="00C4743B">
      <w:pPr>
        <w:spacing w:after="120" w:line="360" w:lineRule="auto"/>
        <w:ind w:firstLine="709"/>
        <w:jc w:val="both"/>
        <w:rPr>
          <w:rFonts w:ascii="Times New Roman" w:eastAsia="Calibri" w:hAnsi="Times New Roman" w:cs="Times New Roman"/>
          <w:color w:val="000000" w:themeColor="text1"/>
          <w:lang w:val="ro-RO"/>
        </w:rPr>
      </w:pPr>
      <w:r w:rsidRPr="00A83385">
        <w:rPr>
          <w:rFonts w:ascii="Times New Roman" w:eastAsia="Calibri" w:hAnsi="Times New Roman" w:cs="Times New Roman"/>
          <w:lang w:val="ro-RO"/>
        </w:rPr>
        <w:t xml:space="preserve">În fiecare unitate de învățământ cu statut de centru de examen, sălile în care s-au desfășurat probe de examen au fost dotate cu camere de supraveghere funcționale. S-a respectat procedura operațională privind activitatea de monitorizare prin intermediul camerelor de supraveghere video în unitățile școlare din </w:t>
      </w:r>
      <w:r w:rsidRPr="00A83385">
        <w:rPr>
          <w:rFonts w:ascii="Times New Roman" w:eastAsia="Calibri" w:hAnsi="Times New Roman" w:cs="Times New Roman"/>
          <w:color w:val="000000" w:themeColor="text1"/>
          <w:lang w:val="ro-RO"/>
        </w:rPr>
        <w:t>sistemul național de învățământ, pe perioada desfășurării examenelor naționale transmisă prin adresa MEN nr. 45525/ 06.06.2014.</w:t>
      </w:r>
    </w:p>
    <w:p w:rsidR="00C4743B" w:rsidRPr="00A83385" w:rsidRDefault="00C4743B" w:rsidP="005050AE">
      <w:pPr>
        <w:spacing w:after="120" w:line="360" w:lineRule="auto"/>
        <w:ind w:firstLine="709"/>
        <w:jc w:val="both"/>
        <w:rPr>
          <w:rFonts w:ascii="Times New Roman" w:eastAsia="Calibri" w:hAnsi="Times New Roman" w:cs="Times New Roman"/>
          <w:lang w:val="ro-RO"/>
        </w:rPr>
      </w:pPr>
      <w:r w:rsidRPr="00A83385">
        <w:rPr>
          <w:rFonts w:ascii="Times New Roman" w:eastAsia="Calibri" w:hAnsi="Times New Roman" w:cs="Times New Roman"/>
          <w:color w:val="000000" w:themeColor="text1"/>
          <w:lang w:val="ro-RO"/>
        </w:rPr>
        <w:t>Comisia judeţeană a fost constituită cu respectarea prevederilor metodologice</w:t>
      </w:r>
      <w:r w:rsidR="005050AE" w:rsidRPr="00A83385">
        <w:rPr>
          <w:rFonts w:ascii="Times New Roman" w:eastAsia="Calibri" w:hAnsi="Times New Roman" w:cs="Times New Roman"/>
          <w:color w:val="000000" w:themeColor="text1"/>
          <w:lang w:val="ro-RO"/>
        </w:rPr>
        <w:t>.</w:t>
      </w:r>
      <w:r w:rsidRPr="00A83385">
        <w:rPr>
          <w:rFonts w:ascii="Times New Roman" w:eastAsia="Calibri" w:hAnsi="Times New Roman" w:cs="Times New Roman"/>
          <w:lang w:val="ro-RO"/>
        </w:rPr>
        <w:t xml:space="preserve"> </w:t>
      </w:r>
    </w:p>
    <w:p w:rsidR="00345173" w:rsidRDefault="00345173">
      <w:pPr>
        <w:rPr>
          <w:rFonts w:ascii="Times New Roman" w:eastAsia="Calibri" w:hAnsi="Times New Roman" w:cs="Times New Roman"/>
          <w:lang w:val="ro-RO"/>
        </w:rPr>
      </w:pPr>
      <w:r>
        <w:rPr>
          <w:rFonts w:ascii="Times New Roman" w:eastAsia="Calibri" w:hAnsi="Times New Roman" w:cs="Times New Roman"/>
          <w:lang w:val="ro-RO"/>
        </w:rPr>
        <w:br w:type="page"/>
      </w:r>
    </w:p>
    <w:p w:rsidR="00C4743B" w:rsidRPr="00A83385" w:rsidRDefault="00C4743B" w:rsidP="00C4743B">
      <w:pPr>
        <w:numPr>
          <w:ilvl w:val="1"/>
          <w:numId w:val="14"/>
        </w:numPr>
        <w:spacing w:after="0" w:line="240" w:lineRule="auto"/>
        <w:contextualSpacing/>
        <w:jc w:val="both"/>
        <w:rPr>
          <w:rFonts w:ascii="Times New Roman" w:eastAsia="Times New Roman" w:hAnsi="Times New Roman" w:cs="Times New Roman"/>
          <w:b/>
          <w:u w:val="single"/>
          <w:lang w:val="ro-RO"/>
        </w:rPr>
      </w:pPr>
      <w:r w:rsidRPr="00A83385">
        <w:rPr>
          <w:rFonts w:ascii="Times New Roman" w:eastAsia="Times New Roman" w:hAnsi="Times New Roman" w:cs="Times New Roman"/>
          <w:b/>
          <w:u w:val="single"/>
          <w:lang w:val="ro-RO"/>
        </w:rPr>
        <w:lastRenderedPageBreak/>
        <w:t xml:space="preserve"> PROBELE DE EVALUARE A COMPETENȚELOR LINGVISTICE ȘI DIGITALE</w:t>
      </w:r>
    </w:p>
    <w:p w:rsidR="00C4743B" w:rsidRPr="00A83385" w:rsidRDefault="00C4743B" w:rsidP="00C4743B">
      <w:pPr>
        <w:spacing w:line="240" w:lineRule="auto"/>
        <w:ind w:left="1080"/>
        <w:contextualSpacing/>
        <w:jc w:val="both"/>
        <w:rPr>
          <w:rFonts w:ascii="Times New Roman" w:eastAsia="Times New Roman" w:hAnsi="Times New Roman" w:cs="Times New Roman"/>
          <w:b/>
          <w:u w:val="single"/>
          <w:lang w:val="ro-RO"/>
        </w:rPr>
      </w:pPr>
    </w:p>
    <w:p w:rsidR="00C4743B" w:rsidRPr="00A83385" w:rsidRDefault="00C4743B" w:rsidP="00C4743B">
      <w:pPr>
        <w:spacing w:after="0" w:line="360" w:lineRule="auto"/>
        <w:ind w:firstLine="720"/>
        <w:jc w:val="both"/>
        <w:rPr>
          <w:rFonts w:ascii="Times New Roman" w:eastAsia="Calibri" w:hAnsi="Times New Roman" w:cs="Times New Roman"/>
          <w:lang w:val="ro-RO"/>
        </w:rPr>
      </w:pPr>
      <w:r w:rsidRPr="00A83385">
        <w:rPr>
          <w:rFonts w:ascii="Times New Roman" w:eastAsia="Calibri" w:hAnsi="Times New Roman" w:cs="Times New Roman"/>
          <w:lang w:val="ro-RO"/>
        </w:rPr>
        <w:t>În fiecare centru au fost asigurate condiții corespunzătoare pentru desfășurarea probelor de evaluare a competențelor lingvistice și digitale.</w:t>
      </w:r>
    </w:p>
    <w:p w:rsidR="00C4743B" w:rsidRPr="00A83385" w:rsidRDefault="00C4743B" w:rsidP="00C4743B">
      <w:pPr>
        <w:spacing w:after="0" w:line="360" w:lineRule="auto"/>
        <w:ind w:firstLine="720"/>
        <w:jc w:val="both"/>
        <w:rPr>
          <w:rFonts w:ascii="Times New Roman" w:eastAsia="Calibri" w:hAnsi="Times New Roman" w:cs="Times New Roman"/>
          <w:lang w:val="ro-RO"/>
        </w:rPr>
      </w:pPr>
      <w:r w:rsidRPr="00A83385">
        <w:rPr>
          <w:rFonts w:ascii="Times New Roman" w:eastAsia="Calibri" w:hAnsi="Times New Roman" w:cs="Times New Roman"/>
          <w:lang w:val="ro-RO"/>
        </w:rPr>
        <w:t xml:space="preserve">Sălile au fost dotate cu aparatura necesară derulării în bune condiții a probelor: au existat </w:t>
      </w:r>
      <w:r w:rsidRPr="00A83385">
        <w:rPr>
          <w:rFonts w:ascii="Times New Roman" w:eastAsia="Calibri" w:hAnsi="Times New Roman" w:cs="Times New Roman"/>
          <w:b/>
          <w:lang w:val="ro-RO"/>
        </w:rPr>
        <w:t>imprimante și copiatoare funcționale și performante, calculatoarele au avut softul necesar pentru desfășurarea probei de evaluare a competențelor digitale. În sălile în care au funcționat comisiile</w:t>
      </w:r>
      <w:r w:rsidRPr="00A83385">
        <w:rPr>
          <w:rFonts w:ascii="Times New Roman" w:eastAsia="Calibri" w:hAnsi="Times New Roman" w:cs="Times New Roman"/>
          <w:lang w:val="ro-RO"/>
        </w:rPr>
        <w:t xml:space="preserve"> de examen au existat fișete pentru păstrarea documentelor de bacalaureat în deplină siguranță, telefon, fax, radio, conexiune la internet.</w:t>
      </w:r>
    </w:p>
    <w:p w:rsidR="00C4743B" w:rsidRPr="00A83385" w:rsidRDefault="00C4743B" w:rsidP="005050AE">
      <w:pPr>
        <w:spacing w:after="0" w:line="360" w:lineRule="auto"/>
        <w:ind w:firstLine="720"/>
        <w:jc w:val="both"/>
        <w:rPr>
          <w:rFonts w:ascii="Times New Roman" w:eastAsia="Calibri" w:hAnsi="Times New Roman" w:cs="Times New Roman"/>
          <w:lang w:val="ro-RO"/>
        </w:rPr>
      </w:pPr>
      <w:r w:rsidRPr="00A83385">
        <w:rPr>
          <w:rFonts w:ascii="Times New Roman" w:eastAsia="Calibri" w:hAnsi="Times New Roman" w:cs="Times New Roman"/>
          <w:lang w:val="ro-RO"/>
        </w:rPr>
        <w:t>În fiecare unitate de învățământ cu statut de centru de examen, sălile în care s-au desfășurat probe de exam</w:t>
      </w:r>
      <w:r w:rsidR="005050AE" w:rsidRPr="00A83385">
        <w:rPr>
          <w:rFonts w:ascii="Times New Roman" w:eastAsia="Calibri" w:hAnsi="Times New Roman" w:cs="Times New Roman"/>
          <w:lang w:val="ro-RO"/>
        </w:rPr>
        <w:t xml:space="preserve">en au fost dotate cu camere de </w:t>
      </w:r>
      <w:r w:rsidRPr="00A83385">
        <w:rPr>
          <w:rFonts w:ascii="Times New Roman" w:eastAsia="Calibri" w:hAnsi="Times New Roman" w:cs="Times New Roman"/>
          <w:lang w:val="ro-RO"/>
        </w:rPr>
        <w:t xml:space="preserve">supraveghere funcționale. </w:t>
      </w:r>
    </w:p>
    <w:p w:rsidR="00C4743B" w:rsidRPr="00A83385" w:rsidRDefault="00C4743B" w:rsidP="00C4743B">
      <w:pPr>
        <w:spacing w:after="0" w:line="360" w:lineRule="auto"/>
        <w:jc w:val="both"/>
        <w:rPr>
          <w:rFonts w:ascii="Times New Roman" w:eastAsia="Calibri" w:hAnsi="Times New Roman" w:cs="Times New Roman"/>
          <w:lang w:val="ro-RO"/>
        </w:rPr>
      </w:pPr>
    </w:p>
    <w:p w:rsidR="00C4743B" w:rsidRPr="00A83385" w:rsidRDefault="00C4743B" w:rsidP="00C4743B">
      <w:pPr>
        <w:numPr>
          <w:ilvl w:val="1"/>
          <w:numId w:val="14"/>
        </w:numPr>
        <w:spacing w:after="0" w:line="240" w:lineRule="auto"/>
        <w:contextualSpacing/>
        <w:jc w:val="both"/>
        <w:rPr>
          <w:rFonts w:ascii="Times New Roman" w:eastAsia="Times New Roman" w:hAnsi="Times New Roman" w:cs="Times New Roman"/>
          <w:b/>
          <w:u w:val="single"/>
          <w:lang w:val="ro-RO"/>
        </w:rPr>
      </w:pPr>
      <w:r w:rsidRPr="00A83385">
        <w:rPr>
          <w:rFonts w:ascii="Times New Roman" w:eastAsia="Times New Roman" w:hAnsi="Times New Roman" w:cs="Times New Roman"/>
          <w:b/>
          <w:u w:val="single"/>
          <w:lang w:val="ro-RO"/>
        </w:rPr>
        <w:t xml:space="preserve">  PROBELE SCRISE</w:t>
      </w:r>
    </w:p>
    <w:p w:rsidR="005050AE" w:rsidRPr="00A83385" w:rsidRDefault="005050AE" w:rsidP="005050AE">
      <w:pPr>
        <w:spacing w:after="0" w:line="240" w:lineRule="auto"/>
        <w:ind w:left="1080"/>
        <w:contextualSpacing/>
        <w:jc w:val="both"/>
        <w:rPr>
          <w:rFonts w:ascii="Times New Roman" w:eastAsia="Times New Roman" w:hAnsi="Times New Roman" w:cs="Times New Roman"/>
          <w:b/>
          <w:u w:val="single"/>
          <w:lang w:val="ro-RO"/>
        </w:rPr>
      </w:pPr>
    </w:p>
    <w:p w:rsidR="00C4743B" w:rsidRPr="00A83385" w:rsidRDefault="00C4743B" w:rsidP="00C4743B">
      <w:pPr>
        <w:tabs>
          <w:tab w:val="left" w:pos="252"/>
        </w:tabs>
        <w:spacing w:after="120" w:line="360" w:lineRule="auto"/>
        <w:jc w:val="both"/>
        <w:rPr>
          <w:rFonts w:ascii="Times New Roman" w:eastAsia="Calibri" w:hAnsi="Times New Roman" w:cs="Times New Roman"/>
          <w:lang w:val="ro-RO"/>
        </w:rPr>
      </w:pPr>
      <w:r w:rsidRPr="00A83385">
        <w:rPr>
          <w:rFonts w:ascii="Times New Roman" w:eastAsia="Calibri" w:hAnsi="Times New Roman" w:cs="Times New Roman"/>
          <w:lang w:val="ro-RO"/>
        </w:rPr>
        <w:tab/>
      </w:r>
      <w:r w:rsidRPr="00A83385">
        <w:rPr>
          <w:rFonts w:ascii="Times New Roman" w:eastAsia="Calibri" w:hAnsi="Times New Roman" w:cs="Times New Roman"/>
          <w:lang w:val="ro-RO"/>
        </w:rPr>
        <w:tab/>
        <w:t>Înscrierea candidaţilor la examenul de bacalaureat s-a realizat cu respectarea prevederilor Metodologiei de organizare şi desfăşurare a examenului de bacalaureat 2011, aprobată prin OMECTS nr. 4799/ 31.08.2010, valabilă şi pentru anul 2014, cf. OMEN nr. 5610/ 31.08.2012 privind organizarea şi desfăşurarea examenului de bacalaureat naţional 2014.</w:t>
      </w:r>
    </w:p>
    <w:p w:rsidR="00C4743B" w:rsidRPr="00A83385" w:rsidRDefault="00C4743B" w:rsidP="005050AE">
      <w:pPr>
        <w:spacing w:after="120" w:line="360" w:lineRule="auto"/>
        <w:ind w:firstLine="708"/>
        <w:jc w:val="both"/>
        <w:rPr>
          <w:rFonts w:ascii="Times New Roman" w:eastAsia="Calibri" w:hAnsi="Times New Roman" w:cs="Times New Roman"/>
          <w:lang w:val="ro-RO"/>
        </w:rPr>
      </w:pPr>
      <w:r w:rsidRPr="00A83385">
        <w:rPr>
          <w:rFonts w:ascii="Times New Roman" w:eastAsia="Calibri" w:hAnsi="Times New Roman" w:cs="Times New Roman"/>
          <w:lang w:val="ro-RO"/>
        </w:rPr>
        <w:t xml:space="preserve">Arondarea elevilor pe centre de examen s-a efectuat ţinându-se cont de numărul de elevi/ comisie, respectiv subcomisie de examen stabilit prin Metodologia în vigoare, dar şi de posibilităţile de transport al elevilor în vederea susţinerii probelor de examen. Astfel, în localităţile mai îndepărtate au fost organizate comisii sau subcomisii de examen pentru a evita cheltuielile şi timpul necesare transportului elevilor în centrele de examen. </w:t>
      </w:r>
    </w:p>
    <w:p w:rsidR="00C4743B" w:rsidRPr="00A83385" w:rsidRDefault="00C4743B" w:rsidP="00E15ADC">
      <w:pPr>
        <w:spacing w:after="0" w:line="360" w:lineRule="auto"/>
        <w:ind w:firstLine="708"/>
        <w:jc w:val="both"/>
        <w:rPr>
          <w:rFonts w:ascii="Times New Roman" w:eastAsia="Calibri" w:hAnsi="Times New Roman" w:cs="Times New Roman"/>
          <w:b/>
          <w:lang w:val="ro-RO"/>
        </w:rPr>
      </w:pPr>
      <w:r w:rsidRPr="00A83385">
        <w:rPr>
          <w:rFonts w:ascii="Times New Roman" w:eastAsia="Calibri" w:hAnsi="Times New Roman" w:cs="Times New Roman"/>
          <w:b/>
          <w:lang w:val="ro-RO"/>
        </w:rPr>
        <w:t>Au existat trei cazuri speciale care au obținut aprobare din partea Comisiei naţionale de bacalaureat:</w:t>
      </w:r>
    </w:p>
    <w:p w:rsidR="00C4743B" w:rsidRPr="00A83385" w:rsidRDefault="00C4743B" w:rsidP="00E15ADC">
      <w:pPr>
        <w:numPr>
          <w:ilvl w:val="0"/>
          <w:numId w:val="7"/>
        </w:numPr>
        <w:spacing w:after="0" w:line="360" w:lineRule="auto"/>
        <w:jc w:val="both"/>
        <w:rPr>
          <w:rFonts w:ascii="Times New Roman" w:eastAsia="Calibri" w:hAnsi="Times New Roman" w:cs="Times New Roman"/>
          <w:lang w:val="ro-RO"/>
        </w:rPr>
      </w:pPr>
      <w:r w:rsidRPr="00A83385">
        <w:rPr>
          <w:rFonts w:ascii="Times New Roman" w:eastAsia="Calibri" w:hAnsi="Times New Roman" w:cs="Times New Roman"/>
          <w:lang w:val="ro-RO"/>
        </w:rPr>
        <w:t xml:space="preserve">Aprobare pentru susținerea examenului de bacalaureat în condiții speciale de către candidatul </w:t>
      </w:r>
      <w:proofErr w:type="spellStart"/>
      <w:r w:rsidRPr="00A83385">
        <w:rPr>
          <w:rFonts w:ascii="Times New Roman" w:eastAsia="Calibri" w:hAnsi="Times New Roman" w:cs="Times New Roman"/>
          <w:lang w:val="ro-RO"/>
        </w:rPr>
        <w:t>Pitlak</w:t>
      </w:r>
      <w:proofErr w:type="spellEnd"/>
      <w:r w:rsidRPr="00A83385">
        <w:rPr>
          <w:rFonts w:ascii="Times New Roman" w:eastAsia="Calibri" w:hAnsi="Times New Roman" w:cs="Times New Roman"/>
          <w:lang w:val="ro-RO"/>
        </w:rPr>
        <w:t xml:space="preserve"> </w:t>
      </w:r>
      <w:proofErr w:type="spellStart"/>
      <w:r w:rsidRPr="00A83385">
        <w:rPr>
          <w:rFonts w:ascii="Times New Roman" w:eastAsia="Calibri" w:hAnsi="Times New Roman" w:cs="Times New Roman"/>
          <w:lang w:val="ro-RO"/>
        </w:rPr>
        <w:t>Szabolcs-Hunor</w:t>
      </w:r>
      <w:proofErr w:type="spellEnd"/>
      <w:r w:rsidRPr="00A83385">
        <w:rPr>
          <w:rFonts w:ascii="Times New Roman" w:eastAsia="Calibri" w:hAnsi="Times New Roman" w:cs="Times New Roman"/>
          <w:lang w:val="ro-RO"/>
        </w:rPr>
        <w:t>, la centrul de examen din cadrul Liceului de Arte „</w:t>
      </w:r>
      <w:proofErr w:type="spellStart"/>
      <w:r w:rsidRPr="00A83385">
        <w:rPr>
          <w:rFonts w:ascii="Times New Roman" w:eastAsia="Calibri" w:hAnsi="Times New Roman" w:cs="Times New Roman"/>
          <w:lang w:val="ro-RO"/>
        </w:rPr>
        <w:t>Plugor</w:t>
      </w:r>
      <w:proofErr w:type="spellEnd"/>
      <w:r w:rsidRPr="00A83385">
        <w:rPr>
          <w:rFonts w:ascii="Times New Roman" w:eastAsia="Calibri" w:hAnsi="Times New Roman" w:cs="Times New Roman"/>
          <w:lang w:val="ro-RO"/>
        </w:rPr>
        <w:t xml:space="preserve"> Sándor” din Sf. Gheorghe – aprobare prin adresa MEN nr. DGÎTPV 221f/ 05.06.2014</w:t>
      </w:r>
      <w:r w:rsidR="005050AE" w:rsidRPr="00A83385">
        <w:rPr>
          <w:rFonts w:ascii="Times New Roman" w:eastAsia="Calibri" w:hAnsi="Times New Roman" w:cs="Times New Roman"/>
          <w:lang w:val="ro-RO"/>
        </w:rPr>
        <w:t xml:space="preserve"> – sesiunea iunie-iulie 2014.</w:t>
      </w:r>
    </w:p>
    <w:p w:rsidR="00C4743B" w:rsidRPr="00A83385" w:rsidRDefault="00C4743B" w:rsidP="00E15ADC">
      <w:pPr>
        <w:numPr>
          <w:ilvl w:val="0"/>
          <w:numId w:val="7"/>
        </w:numPr>
        <w:spacing w:after="0" w:line="360" w:lineRule="auto"/>
        <w:jc w:val="both"/>
        <w:rPr>
          <w:rFonts w:ascii="Times New Roman" w:eastAsia="Calibri" w:hAnsi="Times New Roman" w:cs="Times New Roman"/>
          <w:lang w:val="ro-RO"/>
        </w:rPr>
      </w:pPr>
      <w:r w:rsidRPr="00A83385">
        <w:rPr>
          <w:rFonts w:ascii="Times New Roman" w:eastAsia="Calibri" w:hAnsi="Times New Roman" w:cs="Times New Roman"/>
          <w:lang w:val="ro-RO"/>
        </w:rPr>
        <w:t xml:space="preserve">Aprobare pentru susținerea examenului de bacalaureat la locul imobilizării, de către candidatul Bartalis-Kadar </w:t>
      </w:r>
      <w:proofErr w:type="spellStart"/>
      <w:r w:rsidRPr="00A83385">
        <w:rPr>
          <w:rFonts w:ascii="Times New Roman" w:eastAsia="Calibri" w:hAnsi="Times New Roman" w:cs="Times New Roman"/>
          <w:lang w:val="ro-RO"/>
        </w:rPr>
        <w:t>Gellert</w:t>
      </w:r>
      <w:proofErr w:type="spellEnd"/>
      <w:r w:rsidRPr="00A83385">
        <w:rPr>
          <w:rFonts w:ascii="Times New Roman" w:eastAsia="Calibri" w:hAnsi="Times New Roman" w:cs="Times New Roman"/>
          <w:lang w:val="ro-RO"/>
        </w:rPr>
        <w:t>, la centrul de examen din cadrul centrului de examen</w:t>
      </w:r>
      <w:r w:rsidR="005050AE" w:rsidRPr="00A83385">
        <w:rPr>
          <w:rFonts w:ascii="Times New Roman" w:eastAsia="Calibri" w:hAnsi="Times New Roman" w:cs="Times New Roman"/>
          <w:lang w:val="ro-RO"/>
        </w:rPr>
        <w:t xml:space="preserve"> din cadrul Liceului Teoretic „N</w:t>
      </w:r>
      <w:r w:rsidRPr="00A83385">
        <w:rPr>
          <w:rFonts w:ascii="Times New Roman" w:eastAsia="Calibri" w:hAnsi="Times New Roman" w:cs="Times New Roman"/>
          <w:lang w:val="ro-RO"/>
        </w:rPr>
        <w:t>agy Mózes” din Tg. Secuiesc – aprobare prin adresa MEN nr. DGÎTPV 222f/ 03.06.2014</w:t>
      </w:r>
      <w:r w:rsidR="005050AE" w:rsidRPr="00A83385">
        <w:rPr>
          <w:rFonts w:ascii="Times New Roman" w:eastAsia="Calibri" w:hAnsi="Times New Roman" w:cs="Times New Roman"/>
          <w:lang w:val="ro-RO"/>
        </w:rPr>
        <w:t xml:space="preserve"> – sesiunea iunie-iulie 2014.</w:t>
      </w:r>
    </w:p>
    <w:p w:rsidR="00C4743B" w:rsidRPr="00A83385" w:rsidRDefault="00C4743B" w:rsidP="00E15ADC">
      <w:pPr>
        <w:numPr>
          <w:ilvl w:val="0"/>
          <w:numId w:val="7"/>
        </w:numPr>
        <w:spacing w:after="0" w:line="360" w:lineRule="auto"/>
        <w:jc w:val="both"/>
        <w:rPr>
          <w:rFonts w:ascii="Times New Roman" w:eastAsia="Calibri" w:hAnsi="Times New Roman" w:cs="Times New Roman"/>
          <w:color w:val="000000"/>
          <w:lang w:val="ro-RO"/>
        </w:rPr>
      </w:pPr>
      <w:r w:rsidRPr="00A83385">
        <w:rPr>
          <w:rFonts w:ascii="Times New Roman" w:eastAsia="Calibri" w:hAnsi="Times New Roman" w:cs="Times New Roman"/>
          <w:lang w:val="ro-RO"/>
        </w:rPr>
        <w:t>Aprobare pentru susținerea examenului de bacalaureat în condiții speciale, de către candidatul Crăciun Flavius Adrian, la centrul de examen din cadrul centrului de examen din cadrul Colegiului Național „Mihai Viteazul” din Sf. Gheorghe, subcomisia din cadrul Liceului Teoretic „Mircea Eliade” din Întorsura Buzăului – aprobare prin adresa MEN nr. DGÎTPV 221f/ 05.06.2014</w:t>
      </w:r>
      <w:r w:rsidR="005050AE" w:rsidRPr="00A83385">
        <w:rPr>
          <w:rFonts w:ascii="Times New Roman" w:eastAsia="Calibri" w:hAnsi="Times New Roman" w:cs="Times New Roman"/>
          <w:lang w:val="ro-RO"/>
        </w:rPr>
        <w:t xml:space="preserve"> – sesiunea iunie-iulie 2014 și sesiunea august-septembrie 2014.</w:t>
      </w:r>
    </w:p>
    <w:p w:rsidR="00C4743B" w:rsidRPr="00A83385" w:rsidRDefault="00C4743B" w:rsidP="00E15ADC">
      <w:pPr>
        <w:spacing w:after="0" w:line="360" w:lineRule="auto"/>
        <w:ind w:firstLine="708"/>
        <w:jc w:val="both"/>
        <w:rPr>
          <w:rFonts w:ascii="Times New Roman" w:eastAsia="Calibri" w:hAnsi="Times New Roman" w:cs="Times New Roman"/>
          <w:b/>
          <w:lang w:val="ro-RO"/>
        </w:rPr>
      </w:pPr>
      <w:r w:rsidRPr="00A83385">
        <w:rPr>
          <w:rFonts w:ascii="Times New Roman" w:eastAsia="Calibri" w:hAnsi="Times New Roman" w:cs="Times New Roman"/>
          <w:b/>
          <w:lang w:val="ro-RO"/>
        </w:rPr>
        <w:lastRenderedPageBreak/>
        <w:t>Comisia județeană a acordat aprobări în următoarele cazuri:</w:t>
      </w:r>
    </w:p>
    <w:p w:rsidR="00C4743B" w:rsidRPr="00A83385" w:rsidRDefault="00C4743B" w:rsidP="00E15ADC">
      <w:pPr>
        <w:numPr>
          <w:ilvl w:val="0"/>
          <w:numId w:val="15"/>
        </w:numPr>
        <w:spacing w:after="0" w:line="360" w:lineRule="auto"/>
        <w:contextualSpacing/>
        <w:jc w:val="both"/>
        <w:rPr>
          <w:rFonts w:ascii="Times New Roman" w:eastAsia="Calibri" w:hAnsi="Times New Roman" w:cs="Times New Roman"/>
          <w:lang w:val="ro-RO"/>
        </w:rPr>
      </w:pPr>
      <w:r w:rsidRPr="00A83385">
        <w:rPr>
          <w:rFonts w:ascii="Times New Roman" w:eastAsia="Calibri" w:hAnsi="Times New Roman" w:cs="Times New Roman"/>
          <w:lang w:val="ro-RO"/>
        </w:rPr>
        <w:t>Aprobare pentru susținerea examenului de bacalaureat, de către candidatul Dinică Alin-Cătălin, la centrul de examen din cadrul Colegiului Național „Mihai Viteazul” din Sf. Gheorghe</w:t>
      </w:r>
      <w:r w:rsidR="005050AE" w:rsidRPr="00A83385">
        <w:rPr>
          <w:rFonts w:ascii="Times New Roman" w:eastAsia="Calibri" w:hAnsi="Times New Roman" w:cs="Times New Roman"/>
          <w:lang w:val="ro-RO"/>
        </w:rPr>
        <w:t>, pentru apropiere de domiciliu – sesiunea iunie –iulie 2014.</w:t>
      </w:r>
    </w:p>
    <w:p w:rsidR="00C4743B" w:rsidRPr="00A83385" w:rsidRDefault="00C4743B" w:rsidP="00E15ADC">
      <w:pPr>
        <w:numPr>
          <w:ilvl w:val="0"/>
          <w:numId w:val="15"/>
        </w:numPr>
        <w:spacing w:after="0" w:line="360" w:lineRule="auto"/>
        <w:jc w:val="both"/>
        <w:rPr>
          <w:rFonts w:ascii="Times New Roman" w:eastAsia="Calibri" w:hAnsi="Times New Roman" w:cs="Times New Roman"/>
          <w:lang w:val="ro-RO"/>
        </w:rPr>
      </w:pPr>
      <w:r w:rsidRPr="00A83385">
        <w:rPr>
          <w:rFonts w:ascii="Times New Roman" w:eastAsia="Calibri" w:hAnsi="Times New Roman" w:cs="Times New Roman"/>
          <w:lang w:val="ro-RO"/>
        </w:rPr>
        <w:t>Aprobare pentru susținerea examenului de bacalaureat, de către candidata Drăghici Daniela Loredana, la centrul de examen din cadrul centrului de examen din cadrul Liceului Teoretic „</w:t>
      </w:r>
      <w:proofErr w:type="spellStart"/>
      <w:r w:rsidRPr="00A83385">
        <w:rPr>
          <w:rFonts w:ascii="Times New Roman" w:eastAsia="Calibri" w:hAnsi="Times New Roman" w:cs="Times New Roman"/>
          <w:lang w:val="ro-RO"/>
        </w:rPr>
        <w:t>Magy</w:t>
      </w:r>
      <w:proofErr w:type="spellEnd"/>
      <w:r w:rsidRPr="00A83385">
        <w:rPr>
          <w:rFonts w:ascii="Times New Roman" w:eastAsia="Calibri" w:hAnsi="Times New Roman" w:cs="Times New Roman"/>
          <w:lang w:val="ro-RO"/>
        </w:rPr>
        <w:t xml:space="preserve"> Mózes” din Tg. Secuiesc, subcomisia din cadrul Liceului „</w:t>
      </w:r>
      <w:proofErr w:type="spellStart"/>
      <w:r w:rsidRPr="00A83385">
        <w:rPr>
          <w:rFonts w:ascii="Times New Roman" w:eastAsia="Calibri" w:hAnsi="Times New Roman" w:cs="Times New Roman"/>
          <w:lang w:val="ro-RO"/>
        </w:rPr>
        <w:t>Kőrösi</w:t>
      </w:r>
      <w:proofErr w:type="spellEnd"/>
      <w:r w:rsidRPr="00A83385">
        <w:rPr>
          <w:rFonts w:ascii="Times New Roman" w:eastAsia="Calibri" w:hAnsi="Times New Roman" w:cs="Times New Roman"/>
          <w:lang w:val="ro-RO"/>
        </w:rPr>
        <w:t xml:space="preserve"> Csoma Sándor” din Covasna, pentru apropiere de domiciliu</w:t>
      </w:r>
      <w:r w:rsidR="005050AE" w:rsidRPr="00A83385">
        <w:rPr>
          <w:rFonts w:ascii="Times New Roman" w:eastAsia="Calibri" w:hAnsi="Times New Roman" w:cs="Times New Roman"/>
          <w:lang w:val="ro-RO"/>
        </w:rPr>
        <w:t xml:space="preserve"> – </w:t>
      </w:r>
      <w:proofErr w:type="spellStart"/>
      <w:r w:rsidR="005050AE" w:rsidRPr="00A83385">
        <w:rPr>
          <w:rFonts w:ascii="Times New Roman" w:eastAsia="Calibri" w:hAnsi="Times New Roman" w:cs="Times New Roman"/>
          <w:lang w:val="ro-RO"/>
        </w:rPr>
        <w:t>seiunea</w:t>
      </w:r>
      <w:proofErr w:type="spellEnd"/>
      <w:r w:rsidR="005050AE" w:rsidRPr="00A83385">
        <w:rPr>
          <w:rFonts w:ascii="Times New Roman" w:eastAsia="Calibri" w:hAnsi="Times New Roman" w:cs="Times New Roman"/>
          <w:lang w:val="ro-RO"/>
        </w:rPr>
        <w:t xml:space="preserve"> iunie-iulie 2014.</w:t>
      </w:r>
    </w:p>
    <w:p w:rsidR="00C4743B" w:rsidRPr="00A83385" w:rsidRDefault="00C4743B" w:rsidP="00E15ADC">
      <w:pPr>
        <w:spacing w:after="0" w:line="360" w:lineRule="auto"/>
        <w:ind w:firstLine="720"/>
        <w:jc w:val="both"/>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A fost asigurată securitatea lucrărilor scrise în timpul transportului acestora de la centrele de examen la centrul zonal de evaluare, prin implicarea Inspectoratului de Poliție Județean Covasna, a Jandarmeriei județului Covasna și a Poliţiilor care au răspuns pozitiv la solicitarea IŞJ Covasna, nominalizând poliţişti și jandarmi care au asigurat securitatea lucrărilor scrise în timpul transportului de la centrele de examen la centrul zonal de evaluare.</w:t>
      </w:r>
    </w:p>
    <w:p w:rsidR="00C4743B" w:rsidRPr="00A83385" w:rsidRDefault="00C4743B" w:rsidP="00E15ADC">
      <w:pPr>
        <w:tabs>
          <w:tab w:val="left" w:pos="252"/>
        </w:tabs>
        <w:spacing w:after="0" w:line="360" w:lineRule="auto"/>
        <w:jc w:val="both"/>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ab/>
      </w:r>
      <w:r w:rsidRPr="00A83385">
        <w:rPr>
          <w:rFonts w:ascii="Times New Roman" w:eastAsia="Calibri" w:hAnsi="Times New Roman" w:cs="Times New Roman"/>
          <w:color w:val="000000"/>
          <w:lang w:val="ro-RO"/>
        </w:rPr>
        <w:tab/>
        <w:t>S-a asigurat asistenţa medicală pe durata probelor scrise, în fiecare centru de examen</w:t>
      </w:r>
      <w:r w:rsidR="005050AE" w:rsidRPr="00A83385">
        <w:rPr>
          <w:rFonts w:ascii="Times New Roman" w:eastAsia="Calibri" w:hAnsi="Times New Roman" w:cs="Times New Roman"/>
          <w:color w:val="000000"/>
          <w:lang w:val="ro-RO"/>
        </w:rPr>
        <w:t>.</w:t>
      </w:r>
    </w:p>
    <w:p w:rsidR="00C4743B" w:rsidRPr="00A83385" w:rsidRDefault="00C4743B" w:rsidP="00E15ADC">
      <w:pPr>
        <w:spacing w:after="0" w:line="360" w:lineRule="auto"/>
        <w:ind w:firstLine="708"/>
        <w:jc w:val="both"/>
        <w:rPr>
          <w:rFonts w:ascii="Times New Roman" w:eastAsia="Calibri" w:hAnsi="Times New Roman" w:cs="Times New Roman"/>
          <w:lang w:val="ro-RO"/>
        </w:rPr>
      </w:pPr>
      <w:r w:rsidRPr="00A83385">
        <w:rPr>
          <w:rFonts w:ascii="Times New Roman" w:eastAsia="Calibri" w:hAnsi="Times New Roman" w:cs="Times New Roman"/>
          <w:lang w:val="ro-RO"/>
        </w:rPr>
        <w:t>Membrii comisiilor din centrele de examen şi centrul zonal de evaluare</w:t>
      </w:r>
      <w:r w:rsidR="005050AE" w:rsidRPr="00A83385">
        <w:rPr>
          <w:rFonts w:ascii="Times New Roman" w:eastAsia="Calibri" w:hAnsi="Times New Roman" w:cs="Times New Roman"/>
          <w:lang w:val="ro-RO"/>
        </w:rPr>
        <w:t>, în ambele sesiuni de examen,</w:t>
      </w:r>
      <w:r w:rsidRPr="00A83385">
        <w:rPr>
          <w:rFonts w:ascii="Times New Roman" w:eastAsia="Calibri" w:hAnsi="Times New Roman" w:cs="Times New Roman"/>
          <w:lang w:val="ro-RO"/>
        </w:rPr>
        <w:t xml:space="preserve"> au f</w:t>
      </w:r>
      <w:r w:rsidR="005050AE" w:rsidRPr="00A83385">
        <w:rPr>
          <w:rFonts w:ascii="Times New Roman" w:eastAsia="Calibri" w:hAnsi="Times New Roman" w:cs="Times New Roman"/>
          <w:lang w:val="ro-RO"/>
        </w:rPr>
        <w:t>ost stabiliţi în cadrul şedinţelor de tragere la sorți</w:t>
      </w:r>
      <w:r w:rsidRPr="00A83385">
        <w:rPr>
          <w:rFonts w:ascii="Times New Roman" w:eastAsia="Calibri" w:hAnsi="Times New Roman" w:cs="Times New Roman"/>
          <w:lang w:val="ro-RO"/>
        </w:rPr>
        <w:t xml:space="preserve">, </w:t>
      </w:r>
      <w:r w:rsidR="005050AE" w:rsidRPr="00A83385">
        <w:rPr>
          <w:rFonts w:ascii="Times New Roman" w:eastAsia="Calibri" w:hAnsi="Times New Roman" w:cs="Times New Roman"/>
          <w:lang w:val="ro-RO"/>
        </w:rPr>
        <w:t>respectându-se</w:t>
      </w:r>
      <w:r w:rsidRPr="00A83385">
        <w:rPr>
          <w:rFonts w:ascii="Times New Roman" w:eastAsia="Calibri" w:hAnsi="Times New Roman" w:cs="Times New Roman"/>
          <w:lang w:val="ro-RO"/>
        </w:rPr>
        <w:t xml:space="preserve"> prevederile Metodologiei de organizare şi desfăşurare a examenului de bacalaureat 2011.</w:t>
      </w:r>
    </w:p>
    <w:p w:rsidR="00C4743B" w:rsidRPr="00A83385" w:rsidRDefault="00C4743B" w:rsidP="00E15ADC">
      <w:pPr>
        <w:spacing w:after="0" w:line="360" w:lineRule="auto"/>
        <w:ind w:firstLine="709"/>
        <w:jc w:val="both"/>
        <w:rPr>
          <w:rFonts w:ascii="Times New Roman" w:eastAsia="Calibri" w:hAnsi="Times New Roman" w:cs="Times New Roman"/>
          <w:lang w:val="ro-RO"/>
        </w:rPr>
      </w:pPr>
      <w:r w:rsidRPr="00A83385">
        <w:rPr>
          <w:rFonts w:ascii="Times New Roman" w:eastAsia="Calibri" w:hAnsi="Times New Roman" w:cs="Times New Roman"/>
          <w:lang w:val="ro-RO"/>
        </w:rPr>
        <w:t>Preşedinţii comisiilor din centrele de examen şi centrele zonale de evaluare au fost numiţi de către MEN sau stabiliți prin aplicarea procedurii cu privire la selecția și numirea cadrelor didactice din învățământul preuniversitar în calitate de președinți ai comisiilor de bacalaureat din centrele de examen și din centrele zonale de evaluare, transmisă de MEN pr</w:t>
      </w:r>
      <w:r w:rsidR="005050AE" w:rsidRPr="00A83385">
        <w:rPr>
          <w:rFonts w:ascii="Times New Roman" w:eastAsia="Calibri" w:hAnsi="Times New Roman" w:cs="Times New Roman"/>
          <w:lang w:val="ro-RO"/>
        </w:rPr>
        <w:t>in adresa nr. 46930/ 19.06.2014.</w:t>
      </w:r>
    </w:p>
    <w:p w:rsidR="00C4743B" w:rsidRPr="00A83385" w:rsidRDefault="00C4743B" w:rsidP="00E15ADC">
      <w:pPr>
        <w:tabs>
          <w:tab w:val="left" w:pos="252"/>
        </w:tabs>
        <w:spacing w:after="0" w:line="360" w:lineRule="auto"/>
        <w:jc w:val="both"/>
        <w:rPr>
          <w:rFonts w:ascii="Times New Roman" w:eastAsia="Calibri" w:hAnsi="Times New Roman" w:cs="Times New Roman"/>
          <w:lang w:val="ro-RO"/>
        </w:rPr>
      </w:pPr>
      <w:r w:rsidRPr="00A83385">
        <w:rPr>
          <w:rFonts w:ascii="Times New Roman" w:eastAsia="Calibri" w:hAnsi="Times New Roman" w:cs="Times New Roman"/>
          <w:lang w:val="ro-RO"/>
        </w:rPr>
        <w:tab/>
      </w:r>
      <w:r w:rsidRPr="00A83385">
        <w:rPr>
          <w:rFonts w:ascii="Times New Roman" w:eastAsia="Calibri" w:hAnsi="Times New Roman" w:cs="Times New Roman"/>
          <w:lang w:val="ro-RO"/>
        </w:rPr>
        <w:tab/>
        <w:t>Instruirea preşedinţilor de comisii din cadrul CE şi CZE s-a realizat</w:t>
      </w:r>
      <w:r w:rsidR="005050AE" w:rsidRPr="00A83385">
        <w:rPr>
          <w:rFonts w:ascii="Times New Roman" w:eastAsia="Calibri" w:hAnsi="Times New Roman" w:cs="Times New Roman"/>
          <w:lang w:val="ro-RO"/>
        </w:rPr>
        <w:t>, în ambele sesiuni ale examenului,</w:t>
      </w:r>
      <w:r w:rsidRPr="00A83385">
        <w:rPr>
          <w:rFonts w:ascii="Times New Roman" w:eastAsia="Calibri" w:hAnsi="Times New Roman" w:cs="Times New Roman"/>
          <w:lang w:val="ro-RO"/>
        </w:rPr>
        <w:t xml:space="preserve"> în cadrul şedinţe</w:t>
      </w:r>
      <w:r w:rsidR="005050AE" w:rsidRPr="00A83385">
        <w:rPr>
          <w:rFonts w:ascii="Times New Roman" w:eastAsia="Calibri" w:hAnsi="Times New Roman" w:cs="Times New Roman"/>
          <w:lang w:val="ro-RO"/>
        </w:rPr>
        <w:t>lor</w:t>
      </w:r>
      <w:r w:rsidRPr="00A83385">
        <w:rPr>
          <w:rFonts w:ascii="Times New Roman" w:eastAsia="Calibri" w:hAnsi="Times New Roman" w:cs="Times New Roman"/>
          <w:lang w:val="ro-RO"/>
        </w:rPr>
        <w:t xml:space="preserve"> </w:t>
      </w:r>
      <w:r w:rsidR="005050AE" w:rsidRPr="00A83385">
        <w:rPr>
          <w:rFonts w:ascii="Times New Roman" w:eastAsia="Calibri" w:hAnsi="Times New Roman" w:cs="Times New Roman"/>
          <w:lang w:val="ro-RO"/>
        </w:rPr>
        <w:t>d</w:t>
      </w:r>
      <w:r w:rsidR="00E33893" w:rsidRPr="00A83385">
        <w:rPr>
          <w:rFonts w:ascii="Times New Roman" w:eastAsia="Calibri" w:hAnsi="Times New Roman" w:cs="Times New Roman"/>
          <w:lang w:val="ro-RO"/>
        </w:rPr>
        <w:t>in prezilele începerii probelor.</w:t>
      </w:r>
      <w:r w:rsidRPr="00A83385">
        <w:rPr>
          <w:rFonts w:ascii="Times New Roman" w:eastAsia="Calibri" w:hAnsi="Times New Roman" w:cs="Times New Roman"/>
          <w:lang w:val="ro-RO"/>
        </w:rPr>
        <w:t xml:space="preserve"> Toți președinții centrelor de examen </w:t>
      </w:r>
      <w:r w:rsidR="00E33893" w:rsidRPr="00A83385">
        <w:rPr>
          <w:rFonts w:ascii="Times New Roman" w:eastAsia="Calibri" w:hAnsi="Times New Roman" w:cs="Times New Roman"/>
          <w:lang w:val="ro-RO"/>
        </w:rPr>
        <w:t xml:space="preserve">și a centrelor zonale de evaluare, din ambele sesiuni ale examenului, </w:t>
      </w:r>
      <w:r w:rsidRPr="00A83385">
        <w:rPr>
          <w:rFonts w:ascii="Times New Roman" w:eastAsia="Calibri" w:hAnsi="Times New Roman" w:cs="Times New Roman"/>
          <w:lang w:val="ro-RO"/>
        </w:rPr>
        <w:t>au dat dovadă de profesionalism și atitudine morală.</w:t>
      </w:r>
    </w:p>
    <w:p w:rsidR="00C4743B" w:rsidRPr="00A83385" w:rsidRDefault="00C4743B" w:rsidP="00E15ADC">
      <w:pPr>
        <w:tabs>
          <w:tab w:val="left" w:pos="252"/>
        </w:tabs>
        <w:spacing w:after="0" w:line="360" w:lineRule="auto"/>
        <w:jc w:val="both"/>
        <w:rPr>
          <w:rFonts w:ascii="Times New Roman" w:eastAsia="Calibri" w:hAnsi="Times New Roman" w:cs="Times New Roman"/>
          <w:lang w:val="ro-RO"/>
        </w:rPr>
      </w:pPr>
      <w:r w:rsidRPr="00A83385">
        <w:rPr>
          <w:rFonts w:ascii="Times New Roman" w:eastAsia="Calibri" w:hAnsi="Times New Roman" w:cs="Times New Roman"/>
          <w:lang w:val="ro-RO"/>
        </w:rPr>
        <w:tab/>
      </w:r>
      <w:r w:rsidRPr="00A83385">
        <w:rPr>
          <w:rFonts w:ascii="Times New Roman" w:eastAsia="Calibri" w:hAnsi="Times New Roman" w:cs="Times New Roman"/>
          <w:lang w:val="ro-RO"/>
        </w:rPr>
        <w:tab/>
        <w:t>Instruirea membrilor, a asistenţilor, respectiv a profesorilor evaluatori s-a realizat zilnic de către preşedinţii CE şi CZE. În cursul anului şcolar au fost organizate pregătiri ale profesorilor înscrişi pentru a îndeplini atribuţii în cadrul comisiilor de examen coordonate de IŞJ.</w:t>
      </w:r>
    </w:p>
    <w:p w:rsidR="00C4743B" w:rsidRPr="00A83385" w:rsidRDefault="00C4743B" w:rsidP="00E15ADC">
      <w:pPr>
        <w:spacing w:after="0" w:line="360" w:lineRule="auto"/>
        <w:ind w:firstLine="708"/>
        <w:jc w:val="both"/>
        <w:rPr>
          <w:rFonts w:ascii="Times New Roman" w:eastAsia="Calibri" w:hAnsi="Times New Roman" w:cs="Times New Roman"/>
          <w:color w:val="000000"/>
          <w:lang w:val="ro-RO"/>
        </w:rPr>
      </w:pPr>
      <w:r w:rsidRPr="00A83385">
        <w:rPr>
          <w:rFonts w:ascii="Times New Roman" w:eastAsia="Calibri" w:hAnsi="Times New Roman" w:cs="Times New Roman"/>
          <w:color w:val="000000"/>
          <w:lang w:val="ro-RO"/>
        </w:rPr>
        <w:t xml:space="preserve">Arondarea şcolilor la </w:t>
      </w:r>
      <w:r w:rsidR="00E33893" w:rsidRPr="00A83385">
        <w:rPr>
          <w:rFonts w:ascii="Times New Roman" w:eastAsia="Calibri" w:hAnsi="Times New Roman" w:cs="Times New Roman"/>
          <w:color w:val="000000"/>
          <w:lang w:val="ro-RO"/>
        </w:rPr>
        <w:t>centrele de examen a</w:t>
      </w:r>
      <w:r w:rsidRPr="00A83385">
        <w:rPr>
          <w:rFonts w:ascii="Times New Roman" w:eastAsia="Calibri" w:hAnsi="Times New Roman" w:cs="Times New Roman"/>
          <w:color w:val="000000"/>
          <w:lang w:val="ro-RO"/>
        </w:rPr>
        <w:t xml:space="preserve"> fost stabilită </w:t>
      </w:r>
      <w:r w:rsidR="00E33893" w:rsidRPr="00A83385">
        <w:rPr>
          <w:rFonts w:ascii="Times New Roman" w:eastAsia="Calibri" w:hAnsi="Times New Roman" w:cs="Times New Roman"/>
          <w:color w:val="000000"/>
          <w:lang w:val="ro-RO"/>
        </w:rPr>
        <w:t xml:space="preserve">conform prevederilor metodologiei. </w:t>
      </w:r>
      <w:r w:rsidRPr="00A83385">
        <w:rPr>
          <w:rFonts w:ascii="Times New Roman" w:eastAsia="Calibri" w:hAnsi="Times New Roman" w:cs="Times New Roman"/>
          <w:color w:val="000000"/>
          <w:lang w:val="ro-RO"/>
        </w:rPr>
        <w:t>Fiecare şcoală a informat elevii şi părinţii asupra arondării şcolii la CE, prin afişaj şi în cadrul orelor de dirigenţie şi a şedinţelor cu părinţii.</w:t>
      </w:r>
    </w:p>
    <w:p w:rsidR="00C4743B" w:rsidRPr="00A83385" w:rsidRDefault="00C4743B" w:rsidP="00C4743B">
      <w:pPr>
        <w:tabs>
          <w:tab w:val="left" w:pos="252"/>
        </w:tabs>
        <w:spacing w:after="0" w:line="360" w:lineRule="auto"/>
        <w:jc w:val="both"/>
        <w:rPr>
          <w:rFonts w:ascii="Times New Roman" w:eastAsia="Calibri" w:hAnsi="Times New Roman" w:cs="Times New Roman"/>
          <w:lang w:val="ro-RO"/>
        </w:rPr>
      </w:pPr>
      <w:r w:rsidRPr="00A83385">
        <w:rPr>
          <w:rFonts w:ascii="Times New Roman" w:eastAsia="Calibri" w:hAnsi="Times New Roman" w:cs="Times New Roman"/>
          <w:lang w:val="ro-RO"/>
        </w:rPr>
        <w:tab/>
      </w:r>
      <w:r w:rsidRPr="00A83385">
        <w:rPr>
          <w:rFonts w:ascii="Times New Roman" w:eastAsia="Calibri" w:hAnsi="Times New Roman" w:cs="Times New Roman"/>
          <w:lang w:val="ro-RO"/>
        </w:rPr>
        <w:tab/>
        <w:t>Repartizarea candidaţilor pe sălile de clasă s-a realizat corect, tabelele nominale au fost afişate atât pe uşile sălilor cât şi la avizierul fiecărui centru de examen. În urma verificării centrelor de examen s-a observat prezenţa la avizier a listelor şi consultarea acestora de către elevi.</w:t>
      </w:r>
    </w:p>
    <w:p w:rsidR="00C4743B" w:rsidRPr="00A83385" w:rsidRDefault="00C4743B" w:rsidP="00C4743B">
      <w:pPr>
        <w:tabs>
          <w:tab w:val="left" w:pos="252"/>
        </w:tabs>
        <w:spacing w:after="0" w:line="360" w:lineRule="auto"/>
        <w:jc w:val="both"/>
        <w:rPr>
          <w:rFonts w:ascii="Times New Roman" w:eastAsia="Calibri" w:hAnsi="Times New Roman" w:cs="Times New Roman"/>
          <w:color w:val="000000"/>
          <w:lang w:val="ro-RO"/>
        </w:rPr>
      </w:pPr>
      <w:r w:rsidRPr="00A83385">
        <w:rPr>
          <w:rFonts w:ascii="Times New Roman" w:eastAsia="Calibri" w:hAnsi="Times New Roman" w:cs="Times New Roman"/>
          <w:b/>
          <w:lang w:val="ro-RO"/>
        </w:rPr>
        <w:tab/>
      </w:r>
      <w:r w:rsidRPr="00A83385">
        <w:rPr>
          <w:rFonts w:ascii="Times New Roman" w:eastAsia="Calibri" w:hAnsi="Times New Roman" w:cs="Times New Roman"/>
          <w:b/>
          <w:lang w:val="ro-RO"/>
        </w:rPr>
        <w:tab/>
      </w:r>
      <w:r w:rsidRPr="00A83385">
        <w:rPr>
          <w:rFonts w:ascii="Times New Roman" w:eastAsia="Calibri" w:hAnsi="Times New Roman" w:cs="Times New Roman"/>
          <w:color w:val="000000"/>
          <w:lang w:val="ro-RO"/>
        </w:rPr>
        <w:t>Foile tipizate pentru lucrările scrise au fost asigurate de către IŞJ Covasna. Cataloagele electronice au fost completate conform cerinţelor.</w:t>
      </w:r>
    </w:p>
    <w:p w:rsidR="00C4743B" w:rsidRPr="00A83385" w:rsidRDefault="00C4743B" w:rsidP="00C4743B">
      <w:pPr>
        <w:spacing w:after="0" w:line="360" w:lineRule="auto"/>
        <w:ind w:firstLine="708"/>
        <w:jc w:val="both"/>
        <w:rPr>
          <w:rFonts w:ascii="Times New Roman" w:eastAsia="Calibri" w:hAnsi="Times New Roman" w:cs="Times New Roman"/>
          <w:lang w:val="ro-RO"/>
        </w:rPr>
      </w:pPr>
      <w:r w:rsidRPr="00A83385">
        <w:rPr>
          <w:rFonts w:ascii="Times New Roman" w:eastAsia="Calibri" w:hAnsi="Times New Roman" w:cs="Times New Roman"/>
          <w:lang w:val="ro-RO"/>
        </w:rPr>
        <w:lastRenderedPageBreak/>
        <w:t>Situaţiile statistice zilnice au fost înregistrate şi transmise zilnic Comisiei Naţionale de către Comisia judeţeană de bacalaureat, cf. prevederilor metodologice şi a procedurilor elaborate de MEN şi CNEE.</w:t>
      </w:r>
    </w:p>
    <w:p w:rsidR="00C4743B" w:rsidRPr="00A83385" w:rsidRDefault="00C4743B" w:rsidP="00C4743B">
      <w:pPr>
        <w:spacing w:after="0" w:line="360" w:lineRule="auto"/>
        <w:ind w:firstLine="708"/>
        <w:jc w:val="both"/>
        <w:rPr>
          <w:rFonts w:ascii="Times New Roman" w:eastAsia="Calibri" w:hAnsi="Times New Roman" w:cs="Times New Roman"/>
          <w:lang w:val="ro-RO"/>
        </w:rPr>
      </w:pPr>
      <w:r w:rsidRPr="00A83385">
        <w:rPr>
          <w:rFonts w:ascii="Times New Roman" w:eastAsia="Calibri" w:hAnsi="Times New Roman" w:cs="Times New Roman"/>
          <w:lang w:val="ro-RO"/>
        </w:rPr>
        <w:t xml:space="preserve">Nu au fost cuprinse în comisii cadre didactice implicate în disfuncţionalităţi ale examenelor din anii anteriori. </w:t>
      </w:r>
    </w:p>
    <w:p w:rsidR="00C4743B" w:rsidRPr="00A83385" w:rsidRDefault="00C4743B" w:rsidP="00C4743B">
      <w:pPr>
        <w:spacing w:after="0" w:line="360" w:lineRule="auto"/>
        <w:ind w:firstLine="708"/>
        <w:jc w:val="both"/>
        <w:rPr>
          <w:rFonts w:ascii="Times New Roman" w:eastAsia="Calibri" w:hAnsi="Times New Roman" w:cs="Times New Roman"/>
          <w:lang w:val="ro-RO"/>
        </w:rPr>
      </w:pPr>
      <w:r w:rsidRPr="00A83385">
        <w:rPr>
          <w:rFonts w:ascii="Times New Roman" w:eastAsia="Calibri" w:hAnsi="Times New Roman" w:cs="Times New Roman"/>
          <w:lang w:val="ro-RO"/>
        </w:rPr>
        <w:t xml:space="preserve">Comisia judeţeană a luat toate măsurile pentru descurajarea strângerii oricăror tipuri de fonduri de la elevi/ părinţi. </w:t>
      </w:r>
    </w:p>
    <w:p w:rsidR="00E33893" w:rsidRPr="00A83385" w:rsidRDefault="00E33893" w:rsidP="00C4743B">
      <w:pPr>
        <w:spacing w:after="0" w:line="360" w:lineRule="auto"/>
        <w:ind w:firstLine="708"/>
        <w:jc w:val="both"/>
        <w:rPr>
          <w:rFonts w:ascii="Times New Roman" w:eastAsia="Calibri" w:hAnsi="Times New Roman" w:cs="Times New Roman"/>
          <w:lang w:val="ro-RO"/>
        </w:rPr>
      </w:pPr>
    </w:p>
    <w:p w:rsidR="00E33893" w:rsidRPr="00A83385" w:rsidRDefault="00E33893" w:rsidP="00C4743B">
      <w:pPr>
        <w:spacing w:after="0" w:line="360" w:lineRule="auto"/>
        <w:ind w:firstLine="708"/>
        <w:jc w:val="both"/>
        <w:rPr>
          <w:rFonts w:ascii="Times New Roman" w:eastAsia="Calibri" w:hAnsi="Times New Roman" w:cs="Times New Roman"/>
          <w:lang w:val="ro-RO"/>
        </w:rPr>
      </w:pPr>
    </w:p>
    <w:p w:rsidR="00C4743B" w:rsidRPr="00A83385" w:rsidRDefault="00E33893" w:rsidP="00C4743B">
      <w:pPr>
        <w:numPr>
          <w:ilvl w:val="1"/>
          <w:numId w:val="15"/>
        </w:numPr>
        <w:spacing w:after="0" w:line="360" w:lineRule="auto"/>
        <w:ind w:hanging="11"/>
        <w:contextualSpacing/>
        <w:jc w:val="both"/>
        <w:rPr>
          <w:rFonts w:ascii="Times New Roman" w:eastAsia="Times New Roman" w:hAnsi="Times New Roman" w:cs="Times New Roman"/>
          <w:b/>
          <w:color w:val="000000" w:themeColor="text1"/>
          <w:lang w:val="ro-RO"/>
        </w:rPr>
      </w:pPr>
      <w:r w:rsidRPr="00A83385">
        <w:rPr>
          <w:rFonts w:ascii="Times New Roman" w:eastAsia="Times New Roman" w:hAnsi="Times New Roman" w:cs="Times New Roman"/>
          <w:b/>
          <w:color w:val="000000" w:themeColor="text1"/>
          <w:lang w:val="ro-RO"/>
        </w:rPr>
        <w:t xml:space="preserve"> SESIUNILE</w:t>
      </w:r>
      <w:r w:rsidR="00C4743B" w:rsidRPr="00A83385">
        <w:rPr>
          <w:rFonts w:ascii="Times New Roman" w:eastAsia="Times New Roman" w:hAnsi="Times New Roman" w:cs="Times New Roman"/>
          <w:b/>
          <w:color w:val="000000" w:themeColor="text1"/>
          <w:lang w:val="ro-RO"/>
        </w:rPr>
        <w:t xml:space="preserve"> DE CONTESTAȚII</w:t>
      </w:r>
    </w:p>
    <w:p w:rsidR="00E33893" w:rsidRPr="00A83385" w:rsidRDefault="00E33893" w:rsidP="00E33893">
      <w:pPr>
        <w:spacing w:after="0" w:line="360" w:lineRule="auto"/>
        <w:ind w:left="709"/>
        <w:contextualSpacing/>
        <w:jc w:val="both"/>
        <w:rPr>
          <w:rFonts w:ascii="Times New Roman" w:eastAsia="Times New Roman" w:hAnsi="Times New Roman" w:cs="Times New Roman"/>
          <w:b/>
          <w:color w:val="000000" w:themeColor="text1"/>
          <w:lang w:val="ro-RO"/>
        </w:rPr>
      </w:pPr>
      <w:r w:rsidRPr="00A83385">
        <w:rPr>
          <w:rFonts w:ascii="Times New Roman" w:eastAsia="Times New Roman" w:hAnsi="Times New Roman" w:cs="Times New Roman"/>
          <w:b/>
          <w:color w:val="000000" w:themeColor="text1"/>
          <w:lang w:val="ro-RO"/>
        </w:rPr>
        <w:t>Sesiunea iunie-iulie 2014</w:t>
      </w:r>
    </w:p>
    <w:p w:rsidR="00C4743B" w:rsidRPr="00A83385" w:rsidRDefault="00C4743B" w:rsidP="00C4743B">
      <w:pPr>
        <w:spacing w:after="0" w:line="360" w:lineRule="auto"/>
        <w:ind w:firstLine="708"/>
        <w:jc w:val="both"/>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În urma reevaluării lucrărilor contestate la Centrul zonal de contestații Brașov, s-au înregistrat următoarele rezultatele:</w:t>
      </w:r>
    </w:p>
    <w:tbl>
      <w:tblPr>
        <w:tblW w:w="9973" w:type="dxa"/>
        <w:jc w:val="center"/>
        <w:tblInd w:w="93" w:type="dxa"/>
        <w:tblLook w:val="04A0" w:firstRow="1" w:lastRow="0" w:firstColumn="1" w:lastColumn="0" w:noHBand="0" w:noVBand="1"/>
      </w:tblPr>
      <w:tblGrid>
        <w:gridCol w:w="1055"/>
        <w:gridCol w:w="4677"/>
        <w:gridCol w:w="938"/>
        <w:gridCol w:w="959"/>
        <w:gridCol w:w="932"/>
        <w:gridCol w:w="1412"/>
      </w:tblGrid>
      <w:tr w:rsidR="00D57E43" w:rsidRPr="00A83385" w:rsidTr="00D57E43">
        <w:trPr>
          <w:trHeight w:val="520"/>
          <w:jc w:val="center"/>
        </w:trPr>
        <w:tc>
          <w:tcPr>
            <w:tcW w:w="1055" w:type="dxa"/>
            <w:tcBorders>
              <w:top w:val="single" w:sz="4" w:space="0" w:color="auto"/>
              <w:left w:val="single" w:sz="4" w:space="0" w:color="auto"/>
              <w:bottom w:val="single" w:sz="4" w:space="0" w:color="auto"/>
              <w:right w:val="single" w:sz="4" w:space="0" w:color="auto"/>
            </w:tcBorders>
            <w:shd w:val="clear" w:color="auto" w:fill="CCC0D9" w:themeFill="accent4" w:themeFillTint="66"/>
          </w:tcPr>
          <w:p w:rsidR="00D57E43" w:rsidRPr="00A83385" w:rsidRDefault="00D57E43" w:rsidP="00D57E43">
            <w:pPr>
              <w:spacing w:after="0" w:line="240" w:lineRule="auto"/>
              <w:jc w:val="center"/>
              <w:rPr>
                <w:rFonts w:ascii="Times New Roman" w:eastAsia="Times New Roman" w:hAnsi="Times New Roman" w:cs="Times New Roman"/>
                <w:b/>
                <w:bCs/>
                <w:lang w:val="ro-RO"/>
              </w:rPr>
            </w:pPr>
            <w:r>
              <w:rPr>
                <w:rFonts w:ascii="Times New Roman" w:eastAsia="Times New Roman" w:hAnsi="Times New Roman" w:cs="Times New Roman"/>
                <w:b/>
                <w:bCs/>
                <w:lang w:val="ro-RO"/>
              </w:rPr>
              <w:t>Proba</w:t>
            </w:r>
          </w:p>
        </w:tc>
        <w:tc>
          <w:tcPr>
            <w:tcW w:w="4677"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D57E43" w:rsidRPr="00A83385" w:rsidRDefault="00D57E43" w:rsidP="00D57E43">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SUBIECT</w:t>
            </w:r>
          </w:p>
        </w:tc>
        <w:tc>
          <w:tcPr>
            <w:tcW w:w="938"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D57E43" w:rsidRPr="00A83385" w:rsidRDefault="00D57E43" w:rsidP="00D57E43">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Admis</w:t>
            </w:r>
          </w:p>
        </w:tc>
        <w:tc>
          <w:tcPr>
            <w:tcW w:w="959"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rsidR="00D57E43" w:rsidRPr="00A83385" w:rsidRDefault="00D57E43" w:rsidP="00D57E43">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Respins</w:t>
            </w:r>
          </w:p>
        </w:tc>
        <w:tc>
          <w:tcPr>
            <w:tcW w:w="932"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rsidR="00D57E43" w:rsidRPr="00A83385" w:rsidRDefault="00D57E43" w:rsidP="00D57E43">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Total</w:t>
            </w:r>
          </w:p>
        </w:tc>
        <w:tc>
          <w:tcPr>
            <w:tcW w:w="1412"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rsidR="00D57E43" w:rsidRPr="00A83385" w:rsidRDefault="00D57E43" w:rsidP="00D57E43">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color w:val="000000" w:themeColor="text1"/>
                <w:lang w:val="ro-RO"/>
              </w:rPr>
              <w:t>% Admis</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b/>
                <w:bCs/>
                <w:color w:val="000000" w:themeColor="text1"/>
                <w:lang w:val="ro-RO"/>
              </w:rPr>
              <w:t>E)a)</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Limba română (REAL)</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22</w:t>
            </w: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64</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86</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25.58%</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b/>
                <w:bCs/>
                <w:color w:val="000000" w:themeColor="text1"/>
                <w:lang w:val="ro-RO"/>
              </w:rPr>
              <w:t>E)a)</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Limba română (UMAN)</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17</w:t>
            </w: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22</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39</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43.59%</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b/>
                <w:bCs/>
                <w:color w:val="000000" w:themeColor="text1"/>
                <w:lang w:val="ro-RO"/>
              </w:rPr>
              <w:t>E)b)</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Limba maghiară (REAL)</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8</w:t>
            </w: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15</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23</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34.78%</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Pr="00EF447E" w:rsidRDefault="00CC4790" w:rsidP="00C4743B">
            <w:pPr>
              <w:spacing w:after="0" w:line="240" w:lineRule="auto"/>
              <w:rPr>
                <w:rFonts w:ascii="Times New Roman" w:eastAsia="Times New Roman" w:hAnsi="Times New Roman" w:cs="Times New Roman"/>
                <w:b/>
                <w:lang w:val="ro-RO"/>
              </w:rPr>
            </w:pPr>
            <w:r w:rsidRPr="00A83385">
              <w:rPr>
                <w:rFonts w:ascii="Times New Roman" w:eastAsia="Times New Roman" w:hAnsi="Times New Roman" w:cs="Times New Roman"/>
                <w:b/>
                <w:bCs/>
                <w:color w:val="000000" w:themeColor="text1"/>
                <w:lang w:val="ro-RO"/>
              </w:rPr>
              <w:t>E)b)</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Limba maghiară (UMAN)</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2</w:t>
            </w: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2</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100.00%</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color w:val="000000" w:themeColor="text1"/>
                <w:lang w:val="ro-RO"/>
              </w:rPr>
              <w:t>E)c)</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Istorie</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9</w:t>
            </w: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12</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21</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42.86%</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584800">
              <w:rPr>
                <w:rFonts w:ascii="Times New Roman" w:eastAsia="Times New Roman" w:hAnsi="Times New Roman" w:cs="Times New Roman"/>
                <w:color w:val="000000" w:themeColor="text1"/>
                <w:lang w:val="ro-RO"/>
              </w:rPr>
              <w:t>E)c)</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Matematică MATE-INFO</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5</w:t>
            </w: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13</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18</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27.78%</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584800">
              <w:rPr>
                <w:rFonts w:ascii="Times New Roman" w:eastAsia="Times New Roman" w:hAnsi="Times New Roman" w:cs="Times New Roman"/>
                <w:color w:val="000000" w:themeColor="text1"/>
                <w:lang w:val="ro-RO"/>
              </w:rPr>
              <w:t>E)c)</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Matematică PED</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2</w:t>
            </w: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2</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4</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50.00%</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584800">
              <w:rPr>
                <w:rFonts w:ascii="Times New Roman" w:eastAsia="Times New Roman" w:hAnsi="Times New Roman" w:cs="Times New Roman"/>
                <w:color w:val="000000" w:themeColor="text1"/>
                <w:lang w:val="ro-RO"/>
              </w:rPr>
              <w:t>E)c)</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Matematică ST-NAT</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2</w:t>
            </w: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10</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12</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16.67%</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584800">
              <w:rPr>
                <w:rFonts w:ascii="Times New Roman" w:eastAsia="Times New Roman" w:hAnsi="Times New Roman" w:cs="Times New Roman"/>
                <w:color w:val="000000" w:themeColor="text1"/>
                <w:lang w:val="ro-RO"/>
              </w:rPr>
              <w:t>E)c)</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Matematică TEHN</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5</w:t>
            </w: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13</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18</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27.78%</w:t>
            </w:r>
          </w:p>
        </w:tc>
      </w:tr>
      <w:tr w:rsidR="00CC4790" w:rsidRPr="00A83385" w:rsidTr="00F16C2B">
        <w:trPr>
          <w:trHeight w:val="255"/>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8861CC">
              <w:rPr>
                <w:rFonts w:ascii="Times New Roman" w:eastAsia="Times New Roman" w:hAnsi="Times New Roman" w:cs="Times New Roman"/>
                <w:color w:val="000000" w:themeColor="text1"/>
                <w:lang w:val="ro-RO"/>
              </w:rPr>
              <w:t>E)d)</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Anatomie și fiziologie umană, genetică și ecologie umană</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3</w:t>
            </w: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8</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11</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27.27%</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8861CC">
              <w:rPr>
                <w:rFonts w:ascii="Times New Roman" w:eastAsia="Times New Roman" w:hAnsi="Times New Roman" w:cs="Times New Roman"/>
                <w:color w:val="000000" w:themeColor="text1"/>
                <w:lang w:val="ro-RO"/>
              </w:rPr>
              <w:t>E)d)</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Biologie vegetală și animală</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7</w:t>
            </w: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7</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14</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50.00%</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8861CC">
              <w:rPr>
                <w:rFonts w:ascii="Times New Roman" w:eastAsia="Times New Roman" w:hAnsi="Times New Roman" w:cs="Times New Roman"/>
                <w:color w:val="000000" w:themeColor="text1"/>
                <w:lang w:val="ro-RO"/>
              </w:rPr>
              <w:t>E)d)</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 xml:space="preserve">Chimie anorganică TEH Nivel I/II     </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w:t>
            </w: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100.00%</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8861CC">
              <w:rPr>
                <w:rFonts w:ascii="Times New Roman" w:eastAsia="Times New Roman" w:hAnsi="Times New Roman" w:cs="Times New Roman"/>
                <w:color w:val="000000" w:themeColor="text1"/>
                <w:lang w:val="ro-RO"/>
              </w:rPr>
              <w:t>E)d)</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 xml:space="preserve">Chimie anorganică TEO Nivel I/II     </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0.00%</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8861CC">
              <w:rPr>
                <w:rFonts w:ascii="Times New Roman" w:eastAsia="Times New Roman" w:hAnsi="Times New Roman" w:cs="Times New Roman"/>
                <w:color w:val="000000" w:themeColor="text1"/>
                <w:lang w:val="ro-RO"/>
              </w:rPr>
              <w:t>E)d)</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Chimie organică TEO Nivel I/II</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0.00%</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8861CC">
              <w:rPr>
                <w:rFonts w:ascii="Times New Roman" w:eastAsia="Times New Roman" w:hAnsi="Times New Roman" w:cs="Times New Roman"/>
                <w:color w:val="000000" w:themeColor="text1"/>
                <w:lang w:val="ro-RO"/>
              </w:rPr>
              <w:t>E)d)</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Economie</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0.00%</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8861CC">
              <w:rPr>
                <w:rFonts w:ascii="Times New Roman" w:eastAsia="Times New Roman" w:hAnsi="Times New Roman" w:cs="Times New Roman"/>
                <w:color w:val="000000" w:themeColor="text1"/>
                <w:lang w:val="ro-RO"/>
              </w:rPr>
              <w:t>E)d)</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Filosofie</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w:t>
            </w: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100.00%</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8861CC">
              <w:rPr>
                <w:rFonts w:ascii="Times New Roman" w:eastAsia="Times New Roman" w:hAnsi="Times New Roman" w:cs="Times New Roman"/>
                <w:color w:val="000000" w:themeColor="text1"/>
                <w:lang w:val="ro-RO"/>
              </w:rPr>
              <w:t>E)d)</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Fizică TEH</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3</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3</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0.00%</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8861CC">
              <w:rPr>
                <w:rFonts w:ascii="Times New Roman" w:eastAsia="Times New Roman" w:hAnsi="Times New Roman" w:cs="Times New Roman"/>
                <w:color w:val="000000" w:themeColor="text1"/>
                <w:lang w:val="ro-RO"/>
              </w:rPr>
              <w:t>E)d)</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Fizică TEO</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3</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3</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0.00%</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8861CC">
              <w:rPr>
                <w:rFonts w:ascii="Times New Roman" w:eastAsia="Times New Roman" w:hAnsi="Times New Roman" w:cs="Times New Roman"/>
                <w:color w:val="000000" w:themeColor="text1"/>
                <w:lang w:val="ro-RO"/>
              </w:rPr>
              <w:t>E)d)</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Geografie</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15</w:t>
            </w: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24</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39</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38.46%</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8861CC">
              <w:rPr>
                <w:rFonts w:ascii="Times New Roman" w:eastAsia="Times New Roman" w:hAnsi="Times New Roman" w:cs="Times New Roman"/>
                <w:color w:val="000000" w:themeColor="text1"/>
                <w:lang w:val="ro-RO"/>
              </w:rPr>
              <w:t>E)d)</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Informatică MI C/</w:t>
            </w:r>
            <w:proofErr w:type="spellStart"/>
            <w:r w:rsidRPr="00A83385">
              <w:rPr>
                <w:rFonts w:ascii="Times New Roman" w:eastAsia="Times New Roman" w:hAnsi="Times New Roman" w:cs="Times New Roman"/>
                <w:lang w:val="ro-RO"/>
              </w:rPr>
              <w:t>C</w:t>
            </w:r>
            <w:proofErr w:type="spellEnd"/>
            <w:r w:rsidRPr="00A83385">
              <w:rPr>
                <w:rFonts w:ascii="Times New Roman" w:eastAsia="Times New Roman" w:hAnsi="Times New Roman" w:cs="Times New Roman"/>
                <w:lang w:val="ro-RO"/>
              </w:rPr>
              <w:t>++</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1</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0.00%</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8861CC">
              <w:rPr>
                <w:rFonts w:ascii="Times New Roman" w:eastAsia="Times New Roman" w:hAnsi="Times New Roman" w:cs="Times New Roman"/>
                <w:color w:val="000000" w:themeColor="text1"/>
                <w:lang w:val="ro-RO"/>
              </w:rPr>
              <w:t>E)d)</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Logică, argumentare și comunicare</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2</w:t>
            </w: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2</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0.00%</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tcPr>
          <w:p w:rsidR="00CC4790" w:rsidRDefault="00CC4790" w:rsidP="00EF447E">
            <w:pPr>
              <w:spacing w:after="0" w:line="240" w:lineRule="auto"/>
            </w:pPr>
            <w:r w:rsidRPr="008861CC">
              <w:rPr>
                <w:rFonts w:ascii="Times New Roman" w:eastAsia="Times New Roman" w:hAnsi="Times New Roman" w:cs="Times New Roman"/>
                <w:color w:val="000000" w:themeColor="text1"/>
                <w:lang w:val="ro-RO"/>
              </w:rPr>
              <w:t>E)d)</w:t>
            </w:r>
          </w:p>
        </w:tc>
        <w:tc>
          <w:tcPr>
            <w:tcW w:w="4677" w:type="dxa"/>
            <w:tcBorders>
              <w:top w:val="nil"/>
              <w:left w:val="single" w:sz="4" w:space="0" w:color="auto"/>
              <w:bottom w:val="single" w:sz="4" w:space="0" w:color="auto"/>
              <w:right w:val="single" w:sz="4" w:space="0" w:color="auto"/>
            </w:tcBorders>
            <w:shd w:val="clear" w:color="auto" w:fill="auto"/>
            <w:noWrap/>
            <w:vAlign w:val="bottom"/>
            <w:hideMark/>
          </w:tcPr>
          <w:p w:rsidR="00CC4790" w:rsidRPr="00A83385" w:rsidRDefault="00CC4790" w:rsidP="00C4743B">
            <w:pPr>
              <w:spacing w:after="0" w:line="240" w:lineRule="auto"/>
              <w:rPr>
                <w:rFonts w:ascii="Times New Roman" w:eastAsia="Times New Roman" w:hAnsi="Times New Roman" w:cs="Times New Roman"/>
                <w:lang w:val="ro-RO"/>
              </w:rPr>
            </w:pPr>
            <w:r w:rsidRPr="00A83385">
              <w:rPr>
                <w:rFonts w:ascii="Times New Roman" w:eastAsia="Times New Roman" w:hAnsi="Times New Roman" w:cs="Times New Roman"/>
                <w:lang w:val="ro-RO"/>
              </w:rPr>
              <w:t>Psihologie</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CC4790" w:rsidRPr="00A83385" w:rsidRDefault="00CC4790" w:rsidP="00C4743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2</w:t>
            </w:r>
          </w:p>
        </w:tc>
        <w:tc>
          <w:tcPr>
            <w:tcW w:w="959"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p>
        </w:tc>
        <w:tc>
          <w:tcPr>
            <w:tcW w:w="932" w:type="dxa"/>
            <w:tcBorders>
              <w:top w:val="single" w:sz="4" w:space="0" w:color="auto"/>
              <w:left w:val="single" w:sz="4" w:space="0" w:color="auto"/>
              <w:bottom w:val="single" w:sz="4" w:space="0" w:color="auto"/>
              <w:right w:val="single" w:sz="4" w:space="0" w:color="auto"/>
            </w:tcBorders>
            <w:vAlign w:val="center"/>
          </w:tcPr>
          <w:p w:rsidR="00CC4790" w:rsidRPr="00A83385" w:rsidRDefault="00CC4790" w:rsidP="00F16C2B">
            <w:pPr>
              <w:spacing w:after="0" w:line="240" w:lineRule="auto"/>
              <w:jc w:val="center"/>
              <w:rPr>
                <w:rFonts w:ascii="Times New Roman" w:eastAsia="Times New Roman" w:hAnsi="Times New Roman" w:cs="Times New Roman"/>
                <w:lang w:val="ro-RO"/>
              </w:rPr>
            </w:pPr>
            <w:r w:rsidRPr="00A83385">
              <w:rPr>
                <w:rFonts w:ascii="Times New Roman" w:eastAsia="Times New Roman" w:hAnsi="Times New Roman" w:cs="Times New Roman"/>
                <w:lang w:val="ro-RO"/>
              </w:rPr>
              <w:t>2</w:t>
            </w:r>
          </w:p>
        </w:tc>
        <w:tc>
          <w:tcPr>
            <w:tcW w:w="1412" w:type="dxa"/>
            <w:tcBorders>
              <w:top w:val="single" w:sz="4" w:space="0" w:color="auto"/>
              <w:left w:val="single" w:sz="4" w:space="0" w:color="auto"/>
              <w:bottom w:val="single" w:sz="4" w:space="0" w:color="auto"/>
              <w:right w:val="single" w:sz="4" w:space="0" w:color="auto"/>
            </w:tcBorders>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100.00%</w:t>
            </w:r>
          </w:p>
        </w:tc>
      </w:tr>
      <w:tr w:rsidR="00CC4790" w:rsidRPr="00A83385" w:rsidTr="00F16C2B">
        <w:trPr>
          <w:trHeight w:val="283"/>
          <w:jc w:val="center"/>
        </w:trPr>
        <w:tc>
          <w:tcPr>
            <w:tcW w:w="1055" w:type="dxa"/>
            <w:tcBorders>
              <w:top w:val="nil"/>
              <w:left w:val="single" w:sz="4" w:space="0" w:color="auto"/>
              <w:bottom w:val="single" w:sz="4" w:space="0" w:color="auto"/>
              <w:right w:val="single" w:sz="4" w:space="0" w:color="auto"/>
            </w:tcBorders>
            <w:shd w:val="clear" w:color="auto" w:fill="CCC0D9" w:themeFill="accent4" w:themeFillTint="66"/>
          </w:tcPr>
          <w:p w:rsidR="00CC4790" w:rsidRPr="00A83385" w:rsidRDefault="00CC4790" w:rsidP="00C4743B">
            <w:pPr>
              <w:spacing w:after="0" w:line="240" w:lineRule="auto"/>
              <w:rPr>
                <w:rFonts w:ascii="Times New Roman" w:eastAsia="Times New Roman" w:hAnsi="Times New Roman" w:cs="Times New Roman"/>
                <w:b/>
                <w:bCs/>
                <w:lang w:val="ro-RO"/>
              </w:rPr>
            </w:pPr>
          </w:p>
        </w:tc>
        <w:tc>
          <w:tcPr>
            <w:tcW w:w="4677" w:type="dxa"/>
            <w:tcBorders>
              <w:top w:val="nil"/>
              <w:left w:val="single" w:sz="4" w:space="0" w:color="auto"/>
              <w:bottom w:val="single" w:sz="4" w:space="0" w:color="auto"/>
              <w:right w:val="single" w:sz="4" w:space="0" w:color="auto"/>
            </w:tcBorders>
            <w:shd w:val="clear" w:color="auto" w:fill="CCC0D9" w:themeFill="accent4" w:themeFillTint="66"/>
            <w:noWrap/>
            <w:vAlign w:val="bottom"/>
            <w:hideMark/>
          </w:tcPr>
          <w:p w:rsidR="00CC4790" w:rsidRPr="00A83385" w:rsidRDefault="00CC4790" w:rsidP="00C4743B">
            <w:pPr>
              <w:spacing w:after="0" w:line="240" w:lineRule="auto"/>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TOTAL</w:t>
            </w:r>
          </w:p>
        </w:tc>
        <w:tc>
          <w:tcPr>
            <w:tcW w:w="938"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CC4790" w:rsidRPr="00A83385" w:rsidRDefault="00CC4790" w:rsidP="00C4743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101</w:t>
            </w:r>
          </w:p>
        </w:tc>
        <w:tc>
          <w:tcPr>
            <w:tcW w:w="959"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rsidR="00CC4790" w:rsidRPr="00A83385" w:rsidRDefault="00CC4790" w:rsidP="00F16C2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202</w:t>
            </w:r>
          </w:p>
        </w:tc>
        <w:tc>
          <w:tcPr>
            <w:tcW w:w="932"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rsidR="00CC4790" w:rsidRPr="00A83385" w:rsidRDefault="00CC4790" w:rsidP="00F16C2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303</w:t>
            </w:r>
          </w:p>
        </w:tc>
        <w:tc>
          <w:tcPr>
            <w:tcW w:w="1412"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rsidR="00CC4790" w:rsidRPr="00CC4790" w:rsidRDefault="00CC4790" w:rsidP="00CC4790">
            <w:pPr>
              <w:spacing w:after="0" w:line="240" w:lineRule="auto"/>
              <w:jc w:val="center"/>
              <w:rPr>
                <w:rFonts w:ascii="Times New Roman" w:hAnsi="Times New Roman" w:cs="Times New Roman"/>
                <w:color w:val="000000"/>
                <w:sz w:val="20"/>
              </w:rPr>
            </w:pPr>
            <w:r w:rsidRPr="00CC4790">
              <w:rPr>
                <w:rFonts w:ascii="Times New Roman" w:hAnsi="Times New Roman" w:cs="Times New Roman"/>
                <w:color w:val="000000"/>
                <w:sz w:val="20"/>
                <w:lang w:val="ro-RO"/>
              </w:rPr>
              <w:t>33.33%</w:t>
            </w:r>
          </w:p>
        </w:tc>
      </w:tr>
    </w:tbl>
    <w:p w:rsidR="00C4743B" w:rsidRPr="00A83385" w:rsidRDefault="00C4743B" w:rsidP="00C4743B">
      <w:pPr>
        <w:spacing w:after="0" w:line="360" w:lineRule="auto"/>
        <w:ind w:firstLine="720"/>
        <w:jc w:val="both"/>
        <w:rPr>
          <w:rFonts w:ascii="Times New Roman" w:eastAsia="Times New Roman" w:hAnsi="Times New Roman" w:cs="Times New Roman"/>
          <w:b/>
          <w:lang w:val="ro-RO"/>
        </w:rPr>
      </w:pPr>
    </w:p>
    <w:p w:rsidR="00345173" w:rsidRDefault="00345173">
      <w:pPr>
        <w:rPr>
          <w:rFonts w:ascii="Times New Roman" w:eastAsia="Times New Roman" w:hAnsi="Times New Roman" w:cs="Times New Roman"/>
          <w:b/>
          <w:u w:val="single"/>
          <w:lang w:val="ro-RO"/>
        </w:rPr>
      </w:pPr>
      <w:r>
        <w:rPr>
          <w:rFonts w:ascii="Times New Roman" w:eastAsia="Times New Roman" w:hAnsi="Times New Roman" w:cs="Times New Roman"/>
          <w:b/>
          <w:u w:val="single"/>
          <w:lang w:val="ro-RO"/>
        </w:rPr>
        <w:br w:type="page"/>
      </w:r>
    </w:p>
    <w:p w:rsidR="00C4743B" w:rsidRPr="00A83385" w:rsidRDefault="0034077C" w:rsidP="00C4743B">
      <w:pPr>
        <w:spacing w:after="0"/>
        <w:jc w:val="both"/>
        <w:rPr>
          <w:rFonts w:ascii="Times New Roman" w:eastAsia="Times New Roman" w:hAnsi="Times New Roman" w:cs="Times New Roman"/>
          <w:b/>
          <w:u w:val="single"/>
          <w:lang w:val="ro-RO"/>
        </w:rPr>
      </w:pPr>
      <w:r w:rsidRPr="00A83385">
        <w:rPr>
          <w:rFonts w:ascii="Times New Roman" w:eastAsia="Times New Roman" w:hAnsi="Times New Roman" w:cs="Times New Roman"/>
          <w:b/>
          <w:u w:val="single"/>
          <w:lang w:val="ro-RO"/>
        </w:rPr>
        <w:lastRenderedPageBreak/>
        <w:t>Sesiunea august-septembrie 2014:</w:t>
      </w:r>
    </w:p>
    <w:p w:rsidR="0034077C" w:rsidRPr="00A83385" w:rsidRDefault="0034077C" w:rsidP="00C4743B">
      <w:pPr>
        <w:spacing w:after="0"/>
        <w:jc w:val="both"/>
        <w:rPr>
          <w:rFonts w:ascii="Times New Roman" w:eastAsia="Times New Roman" w:hAnsi="Times New Roman" w:cs="Times New Roman"/>
          <w:b/>
          <w:u w:val="single"/>
          <w:lang w:val="ro-RO"/>
        </w:rPr>
      </w:pPr>
    </w:p>
    <w:tbl>
      <w:tblPr>
        <w:tblW w:w="10173" w:type="dxa"/>
        <w:jc w:val="center"/>
        <w:tblLook w:val="04A0" w:firstRow="1" w:lastRow="0" w:firstColumn="1" w:lastColumn="0" w:noHBand="0" w:noVBand="1"/>
      </w:tblPr>
      <w:tblGrid>
        <w:gridCol w:w="1384"/>
        <w:gridCol w:w="3119"/>
        <w:gridCol w:w="1134"/>
        <w:gridCol w:w="1134"/>
        <w:gridCol w:w="1134"/>
        <w:gridCol w:w="2268"/>
      </w:tblGrid>
      <w:tr w:rsidR="0034077C" w:rsidRPr="00A83385" w:rsidTr="00D57E43">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Proba</w:t>
            </w:r>
          </w:p>
        </w:tc>
        <w:tc>
          <w:tcPr>
            <w:tcW w:w="3119"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Disciplina</w:t>
            </w:r>
          </w:p>
        </w:tc>
        <w:tc>
          <w:tcPr>
            <w:tcW w:w="1134"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Admis</w:t>
            </w:r>
          </w:p>
        </w:tc>
        <w:tc>
          <w:tcPr>
            <w:tcW w:w="1134"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Respins</w:t>
            </w:r>
          </w:p>
        </w:tc>
        <w:tc>
          <w:tcPr>
            <w:tcW w:w="1134"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Total</w:t>
            </w:r>
          </w:p>
        </w:tc>
        <w:tc>
          <w:tcPr>
            <w:tcW w:w="2268"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 Admis</w:t>
            </w:r>
          </w:p>
        </w:tc>
      </w:tr>
      <w:tr w:rsidR="0034077C" w:rsidRPr="00A83385" w:rsidTr="00E15ADC">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E)a)</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Limba si literatura română</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24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33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57</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42,10</w:t>
            </w:r>
          </w:p>
        </w:tc>
      </w:tr>
      <w:tr w:rsidR="0034077C" w:rsidRPr="00A83385" w:rsidTr="00E15ADC">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E)b)</w:t>
            </w:r>
          </w:p>
        </w:tc>
        <w:tc>
          <w:tcPr>
            <w:tcW w:w="3119" w:type="dxa"/>
            <w:tcBorders>
              <w:top w:val="nil"/>
              <w:left w:val="nil"/>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Limba si literatura maghiară</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6</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13</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53,84%</w:t>
            </w:r>
          </w:p>
        </w:tc>
      </w:tr>
      <w:tr w:rsidR="0034077C" w:rsidRPr="00A83385" w:rsidTr="00E15ADC">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E)c)</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Istorie</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7</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42,85%</w:t>
            </w:r>
          </w:p>
        </w:tc>
      </w:tr>
      <w:tr w:rsidR="0034077C" w:rsidRPr="00A83385" w:rsidTr="00E15ADC">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E)c)</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Matematică MATE-INFO</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0</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0</w:t>
            </w:r>
          </w:p>
        </w:tc>
      </w:tr>
      <w:tr w:rsidR="0034077C" w:rsidRPr="00A83385" w:rsidTr="00E15ADC">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E)c)</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Matematică PED</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0</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0</w:t>
            </w:r>
          </w:p>
        </w:tc>
      </w:tr>
      <w:tr w:rsidR="0034077C" w:rsidRPr="00A83385" w:rsidTr="00E15ADC">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E)c)</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Matematică ST-NAT</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3</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33,33%</w:t>
            </w:r>
          </w:p>
        </w:tc>
      </w:tr>
      <w:tr w:rsidR="0034077C" w:rsidRPr="00A83385" w:rsidTr="00E15ADC">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E)c)</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Matematică TEHN</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9</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11,11%</w:t>
            </w:r>
          </w:p>
        </w:tc>
      </w:tr>
      <w:tr w:rsidR="0034077C" w:rsidRPr="00A83385" w:rsidTr="00E15ADC">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E)c) Total</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 </w:t>
            </w:r>
          </w:p>
        </w:tc>
        <w:tc>
          <w:tcPr>
            <w:tcW w:w="1134" w:type="dxa"/>
            <w:tcBorders>
              <w:top w:val="nil"/>
              <w:left w:val="nil"/>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5</w:t>
            </w:r>
          </w:p>
        </w:tc>
        <w:tc>
          <w:tcPr>
            <w:tcW w:w="1134" w:type="dxa"/>
            <w:tcBorders>
              <w:top w:val="nil"/>
              <w:left w:val="nil"/>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14</w:t>
            </w:r>
          </w:p>
        </w:tc>
        <w:tc>
          <w:tcPr>
            <w:tcW w:w="1134" w:type="dxa"/>
            <w:tcBorders>
              <w:top w:val="nil"/>
              <w:left w:val="nil"/>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19</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26,31</w:t>
            </w:r>
          </w:p>
        </w:tc>
      </w:tr>
      <w:tr w:rsidR="0034077C" w:rsidRPr="00A83385" w:rsidTr="00E15ADC">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E)d)</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Anatomie si fiziologie umană, genetică și ecologie umană</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1</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100%</w:t>
            </w:r>
          </w:p>
        </w:tc>
      </w:tr>
      <w:tr w:rsidR="0034077C" w:rsidRPr="00A83385" w:rsidTr="00E15ADC">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E)d)</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 xml:space="preserve">Biologie vegetală și animală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13</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23,07%</w:t>
            </w:r>
          </w:p>
        </w:tc>
      </w:tr>
      <w:tr w:rsidR="0034077C" w:rsidRPr="00A83385" w:rsidTr="00E15ADC">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E)d)</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 xml:space="preserve">Chimie anorganică TEH Nivel I/II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0</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0</w:t>
            </w:r>
          </w:p>
        </w:tc>
      </w:tr>
      <w:tr w:rsidR="0034077C" w:rsidRPr="00A83385" w:rsidTr="00E15ADC">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E)d)</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Fizică TEH</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1</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0,00%</w:t>
            </w:r>
          </w:p>
        </w:tc>
      </w:tr>
      <w:tr w:rsidR="0034077C" w:rsidRPr="00A83385" w:rsidTr="00E15ADC">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E)d)</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Fizică TEO</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2</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50%</w:t>
            </w:r>
          </w:p>
        </w:tc>
      </w:tr>
      <w:tr w:rsidR="0034077C" w:rsidRPr="00A83385" w:rsidTr="00E15ADC">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E)d)</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 xml:space="preserve">Geografie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12</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25%</w:t>
            </w:r>
          </w:p>
        </w:tc>
      </w:tr>
      <w:tr w:rsidR="0034077C" w:rsidRPr="00A83385" w:rsidTr="00E15ADC">
        <w:trPr>
          <w:trHeight w:val="391"/>
          <w:jc w:val="center"/>
        </w:trPr>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E)d)</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Informatică MI/ C++</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1</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100%</w:t>
            </w:r>
          </w:p>
        </w:tc>
      </w:tr>
      <w:tr w:rsidR="0034077C" w:rsidRPr="00A83385" w:rsidTr="00E15ADC">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E)d) Total</w:t>
            </w:r>
          </w:p>
        </w:tc>
        <w:tc>
          <w:tcPr>
            <w:tcW w:w="3119" w:type="dxa"/>
            <w:tcBorders>
              <w:top w:val="nil"/>
              <w:left w:val="nil"/>
              <w:bottom w:val="single" w:sz="4" w:space="0" w:color="auto"/>
              <w:right w:val="single" w:sz="4" w:space="0" w:color="auto"/>
            </w:tcBorders>
            <w:shd w:val="clear" w:color="auto" w:fill="FFFFFF" w:themeFill="background1"/>
            <w:noWrap/>
            <w:vAlign w:val="bottom"/>
            <w:hideMark/>
          </w:tcPr>
          <w:p w:rsidR="0034077C" w:rsidRPr="00A83385" w:rsidRDefault="0034077C" w:rsidP="0034077C">
            <w:pPr>
              <w:spacing w:after="0" w:line="240" w:lineRule="auto"/>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 </w:t>
            </w:r>
          </w:p>
        </w:tc>
        <w:tc>
          <w:tcPr>
            <w:tcW w:w="1134" w:type="dxa"/>
            <w:tcBorders>
              <w:top w:val="nil"/>
              <w:left w:val="nil"/>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9</w:t>
            </w:r>
          </w:p>
        </w:tc>
        <w:tc>
          <w:tcPr>
            <w:tcW w:w="1134" w:type="dxa"/>
            <w:tcBorders>
              <w:top w:val="nil"/>
              <w:left w:val="nil"/>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25</w:t>
            </w:r>
          </w:p>
        </w:tc>
        <w:tc>
          <w:tcPr>
            <w:tcW w:w="1134" w:type="dxa"/>
            <w:tcBorders>
              <w:top w:val="nil"/>
              <w:left w:val="nil"/>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30</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30%</w:t>
            </w:r>
          </w:p>
        </w:tc>
      </w:tr>
      <w:tr w:rsidR="0034077C" w:rsidRPr="00A83385" w:rsidTr="00D57E43">
        <w:trPr>
          <w:trHeight w:val="300"/>
          <w:jc w:val="center"/>
        </w:trPr>
        <w:tc>
          <w:tcPr>
            <w:tcW w:w="1384"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bottom"/>
            <w:hideMark/>
          </w:tcPr>
          <w:p w:rsidR="0034077C" w:rsidRPr="00A83385" w:rsidRDefault="0034077C" w:rsidP="0034077C">
            <w:pPr>
              <w:spacing w:after="0" w:line="240" w:lineRule="auto"/>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TOTAL</w:t>
            </w:r>
          </w:p>
        </w:tc>
        <w:tc>
          <w:tcPr>
            <w:tcW w:w="3119"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bottom"/>
            <w:hideMark/>
          </w:tcPr>
          <w:p w:rsidR="0034077C" w:rsidRPr="00A83385" w:rsidRDefault="0034077C" w:rsidP="0034077C">
            <w:pPr>
              <w:spacing w:after="0" w:line="240" w:lineRule="auto"/>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 </w:t>
            </w:r>
          </w:p>
        </w:tc>
        <w:tc>
          <w:tcPr>
            <w:tcW w:w="1134"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45</w:t>
            </w:r>
          </w:p>
        </w:tc>
        <w:tc>
          <w:tcPr>
            <w:tcW w:w="1134"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74</w:t>
            </w:r>
          </w:p>
        </w:tc>
        <w:tc>
          <w:tcPr>
            <w:tcW w:w="1134"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119</w:t>
            </w:r>
          </w:p>
        </w:tc>
        <w:tc>
          <w:tcPr>
            <w:tcW w:w="2268"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tcPr>
          <w:p w:rsidR="0034077C" w:rsidRPr="00A83385" w:rsidRDefault="0034077C" w:rsidP="0034077C">
            <w:pPr>
              <w:spacing w:after="0" w:line="240" w:lineRule="auto"/>
              <w:jc w:val="center"/>
              <w:rPr>
                <w:rFonts w:ascii="Times New Roman" w:eastAsia="Times New Roman" w:hAnsi="Times New Roman" w:cs="Times New Roman"/>
                <w:b/>
                <w:bCs/>
                <w:color w:val="000000" w:themeColor="text1"/>
                <w:lang w:val="ro-RO"/>
              </w:rPr>
            </w:pPr>
            <w:r w:rsidRPr="00A83385">
              <w:rPr>
                <w:rFonts w:ascii="Times New Roman" w:eastAsia="Times New Roman" w:hAnsi="Times New Roman" w:cs="Times New Roman"/>
                <w:b/>
                <w:bCs/>
                <w:color w:val="000000" w:themeColor="text1"/>
                <w:lang w:val="ro-RO"/>
              </w:rPr>
              <w:t>37,81</w:t>
            </w:r>
          </w:p>
        </w:tc>
      </w:tr>
    </w:tbl>
    <w:p w:rsidR="0034077C" w:rsidRPr="00A83385" w:rsidRDefault="0034077C" w:rsidP="00C4743B">
      <w:pPr>
        <w:spacing w:after="0"/>
        <w:jc w:val="both"/>
        <w:rPr>
          <w:rFonts w:ascii="Times New Roman" w:eastAsia="Times New Roman" w:hAnsi="Times New Roman" w:cs="Times New Roman"/>
          <w:b/>
          <w:u w:val="single"/>
          <w:lang w:val="ro-RO"/>
        </w:rPr>
      </w:pPr>
    </w:p>
    <w:p w:rsidR="0034077C" w:rsidRPr="00A83385" w:rsidRDefault="0034077C" w:rsidP="00C4743B">
      <w:pPr>
        <w:spacing w:after="0"/>
        <w:jc w:val="both"/>
        <w:rPr>
          <w:rFonts w:ascii="Times New Roman" w:eastAsia="Times New Roman" w:hAnsi="Times New Roman" w:cs="Times New Roman"/>
          <w:b/>
          <w:u w:val="single"/>
          <w:lang w:val="ro-RO"/>
        </w:rPr>
      </w:pPr>
    </w:p>
    <w:p w:rsidR="0034077C" w:rsidRPr="00A83385" w:rsidRDefault="0034077C" w:rsidP="00C4743B">
      <w:pPr>
        <w:spacing w:after="0"/>
        <w:jc w:val="both"/>
        <w:rPr>
          <w:rFonts w:ascii="Times New Roman" w:eastAsia="Times New Roman" w:hAnsi="Times New Roman" w:cs="Times New Roman"/>
          <w:b/>
          <w:u w:val="single"/>
          <w:lang w:val="ro-RO"/>
        </w:rPr>
      </w:pPr>
    </w:p>
    <w:p w:rsidR="0034077C" w:rsidRPr="00A83385" w:rsidRDefault="0034077C" w:rsidP="00C4743B">
      <w:pPr>
        <w:spacing w:after="0"/>
        <w:jc w:val="both"/>
        <w:rPr>
          <w:rFonts w:ascii="Times New Roman" w:eastAsia="Times New Roman" w:hAnsi="Times New Roman" w:cs="Times New Roman"/>
          <w:b/>
          <w:u w:val="single"/>
          <w:lang w:val="ro-RO"/>
        </w:rPr>
      </w:pPr>
    </w:p>
    <w:p w:rsidR="00C4743B" w:rsidRPr="00A83385" w:rsidRDefault="00C4743B" w:rsidP="007F7FB4">
      <w:pPr>
        <w:pStyle w:val="ListParagraph"/>
        <w:numPr>
          <w:ilvl w:val="0"/>
          <w:numId w:val="15"/>
        </w:numPr>
        <w:jc w:val="both"/>
        <w:rPr>
          <w:b/>
          <w:sz w:val="22"/>
          <w:szCs w:val="22"/>
          <w:u w:val="single"/>
        </w:rPr>
      </w:pPr>
      <w:r w:rsidRPr="00A83385">
        <w:rPr>
          <w:b/>
          <w:sz w:val="22"/>
          <w:szCs w:val="22"/>
          <w:u w:val="single"/>
        </w:rPr>
        <w:t>DIFICULTĂŢI ÎNTÂMPINATE ÎN ORGANIZAREA ŞI DESFĂŞURAREA EXAMENULUI DE BACALAUREAT, CONFORM PREVEDERILOR DIN METODOLOGIA DE ORGANIZARE ŞI DESFĂŞURARE A EXAMENULUI DE BACALAUREAT – 2011, APROBATĂ PRIN ORDINUL MECTS NR. 4799/ 31.08.2010, VALABILĂ ŞI PENTRU BACALAUREATUL 2014.</w:t>
      </w:r>
    </w:p>
    <w:p w:rsidR="00C4743B" w:rsidRPr="00A83385" w:rsidRDefault="00C4743B" w:rsidP="00C4743B">
      <w:pPr>
        <w:spacing w:after="0" w:line="240" w:lineRule="auto"/>
        <w:ind w:left="720"/>
        <w:contextualSpacing/>
        <w:rPr>
          <w:rFonts w:ascii="Times New Roman" w:eastAsia="Times New Roman" w:hAnsi="Times New Roman" w:cs="Times New Roman"/>
          <w:b/>
          <w:u w:val="single"/>
          <w:lang w:val="ro-RO"/>
        </w:rPr>
      </w:pPr>
    </w:p>
    <w:p w:rsidR="00C4743B" w:rsidRPr="00A83385" w:rsidRDefault="00C4743B" w:rsidP="007F7FB4">
      <w:pPr>
        <w:spacing w:after="0" w:line="360" w:lineRule="auto"/>
        <w:ind w:firstLine="720"/>
        <w:jc w:val="both"/>
        <w:rPr>
          <w:rFonts w:ascii="Times New Roman" w:eastAsia="Times New Roman" w:hAnsi="Times New Roman" w:cs="Times New Roman"/>
          <w:b/>
          <w:lang w:val="ro-RO"/>
        </w:rPr>
      </w:pPr>
      <w:r w:rsidRPr="00A83385">
        <w:rPr>
          <w:rFonts w:ascii="Times New Roman" w:eastAsia="Times New Roman" w:hAnsi="Times New Roman" w:cs="Times New Roman"/>
          <w:b/>
          <w:lang w:val="ro-RO"/>
        </w:rPr>
        <w:t>Dificultăţile întâmpinate în organizarea şi desfăşurarea acestei sesiuni a examenului de Bacalaureat au fost legate de:</w:t>
      </w:r>
    </w:p>
    <w:p w:rsidR="00C4743B" w:rsidRPr="00A83385" w:rsidRDefault="00C4743B" w:rsidP="00C4743B">
      <w:pPr>
        <w:numPr>
          <w:ilvl w:val="0"/>
          <w:numId w:val="2"/>
        </w:numPr>
        <w:spacing w:after="0" w:line="360" w:lineRule="auto"/>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Refuzul a numeroase cadre didactice cu experienţă şi probitate morală de a se înscrie pe listele cuprinzând atribuţiile ce trebuie îndeplinite în cadrul comisiilor din centrele de examen şi centrul zonal de evaluare (vicepreşedinte, membrii), din cauza volumului mare de muncă presupus de aceste activităţi şi salarizarea inadecvată în raport cu răspunderea pe care o implică acestea.</w:t>
      </w:r>
    </w:p>
    <w:p w:rsidR="00C4743B" w:rsidRPr="00A83385" w:rsidRDefault="00C4743B" w:rsidP="00C4743B">
      <w:pPr>
        <w:spacing w:after="0" w:line="360" w:lineRule="auto"/>
        <w:ind w:left="720"/>
        <w:jc w:val="both"/>
        <w:rPr>
          <w:rFonts w:ascii="Times New Roman" w:eastAsia="Times New Roman" w:hAnsi="Times New Roman" w:cs="Times New Roman"/>
          <w:i/>
          <w:lang w:val="ro-RO"/>
        </w:rPr>
      </w:pPr>
      <w:r w:rsidRPr="00A83385">
        <w:rPr>
          <w:rFonts w:ascii="Times New Roman" w:eastAsia="Times New Roman" w:hAnsi="Times New Roman" w:cs="Times New Roman"/>
          <w:i/>
          <w:lang w:val="ro-RO"/>
        </w:rPr>
        <w:t>Această situaţie a fost soluţionată de IŞJ Covasna, prin convingerea unor cadre didactice de a accepta să îndeplinească atribuţii în cadrul comisiilor de examen şi prin cuprinderea în comisii a unor inspectori de specialitate pentru a asigura numeric componenţa comisiilor şi buna desfăşurare a probelor scrise.</w:t>
      </w:r>
    </w:p>
    <w:p w:rsidR="00C4743B" w:rsidRPr="00A83385" w:rsidRDefault="00C4743B" w:rsidP="00C4743B">
      <w:pPr>
        <w:numPr>
          <w:ilvl w:val="0"/>
          <w:numId w:val="2"/>
        </w:numPr>
        <w:spacing w:after="0" w:line="360" w:lineRule="auto"/>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lastRenderedPageBreak/>
        <w:t>Numărul insuficient de cadre didactice înscrise pentru a îndeplini atribuţia de asistent în cadrul comisiilor din centrul de examen din cauza salarizării inadecvate, dar şi a răspunderii şi presiunii resimţite de către acele cadre didactice care supraveghează în timpul probelor de examen</w:t>
      </w:r>
    </w:p>
    <w:p w:rsidR="00C4743B" w:rsidRPr="00A83385" w:rsidRDefault="00C4743B" w:rsidP="00C4743B">
      <w:pPr>
        <w:spacing w:after="0" w:line="360" w:lineRule="auto"/>
        <w:ind w:left="720"/>
        <w:jc w:val="both"/>
        <w:rPr>
          <w:rFonts w:ascii="Times New Roman" w:eastAsia="Times New Roman" w:hAnsi="Times New Roman" w:cs="Times New Roman"/>
          <w:i/>
          <w:lang w:val="ro-RO"/>
        </w:rPr>
      </w:pPr>
      <w:r w:rsidRPr="00A83385">
        <w:rPr>
          <w:rFonts w:ascii="Times New Roman" w:eastAsia="Times New Roman" w:hAnsi="Times New Roman" w:cs="Times New Roman"/>
          <w:i/>
          <w:lang w:val="ro-RO"/>
        </w:rPr>
        <w:t>Această situaţie a fost soluţionată de comisia judeţeană prin solicitări repetate către directori pentru a asigura necesarul de cadre didactice care să îndeplinească atribuţia de asistent în cadrul centrului de examen şi cuprinderea în liste şi a cadrelor didactice care predau în învăţământul preşcolar, primar şi gimnazial – comisiile au fost atenţionate, în cadrul şedinţei de pregătire din data de 30.06.2014 ca, la tragerea la sorţi a asistenţilor, efectuată în fiecare zi de examen să extragă numele asistenţilor din urne diferite, astfel încât într-o sală să nu supravegheze două cadre didactice din învăţământul primar şi preşcolar.</w:t>
      </w:r>
    </w:p>
    <w:p w:rsidR="00C4743B" w:rsidRPr="00A83385" w:rsidRDefault="00C4743B" w:rsidP="00C4743B">
      <w:pPr>
        <w:spacing w:after="0" w:line="360" w:lineRule="auto"/>
        <w:ind w:left="720"/>
        <w:jc w:val="both"/>
        <w:rPr>
          <w:rFonts w:ascii="Times New Roman" w:eastAsia="Times New Roman" w:hAnsi="Times New Roman" w:cs="Times New Roman"/>
          <w:i/>
          <w:lang w:val="ro-RO"/>
        </w:rPr>
      </w:pPr>
    </w:p>
    <w:p w:rsidR="00E15ADC" w:rsidRPr="00A83385" w:rsidRDefault="00E15ADC" w:rsidP="00C4743B">
      <w:pPr>
        <w:spacing w:after="0" w:line="360" w:lineRule="auto"/>
        <w:ind w:left="720"/>
        <w:jc w:val="both"/>
        <w:rPr>
          <w:rFonts w:ascii="Times New Roman" w:eastAsia="Times New Roman" w:hAnsi="Times New Roman" w:cs="Times New Roman"/>
          <w:i/>
          <w:lang w:val="ro-RO"/>
        </w:rPr>
      </w:pPr>
    </w:p>
    <w:p w:rsidR="00C4743B" w:rsidRPr="00A83385" w:rsidRDefault="00C4743B" w:rsidP="007F7FB4">
      <w:pPr>
        <w:numPr>
          <w:ilvl w:val="0"/>
          <w:numId w:val="15"/>
        </w:numPr>
        <w:spacing w:after="0" w:line="360" w:lineRule="auto"/>
        <w:jc w:val="both"/>
        <w:rPr>
          <w:rFonts w:ascii="Times New Roman" w:eastAsia="Times New Roman" w:hAnsi="Times New Roman" w:cs="Times New Roman"/>
          <w:b/>
          <w:u w:val="single"/>
          <w:lang w:val="ro-RO"/>
        </w:rPr>
      </w:pPr>
      <w:r w:rsidRPr="00A83385">
        <w:rPr>
          <w:rFonts w:ascii="Times New Roman" w:eastAsia="Times New Roman" w:hAnsi="Times New Roman" w:cs="Times New Roman"/>
          <w:b/>
          <w:u w:val="single"/>
          <w:lang w:val="ro-RO"/>
        </w:rPr>
        <w:t>NEREGULI SEMNALATE ŞI SANCŢIUNI APLICATE</w:t>
      </w:r>
    </w:p>
    <w:p w:rsidR="007F7FB4" w:rsidRPr="00A83385" w:rsidRDefault="007F7FB4" w:rsidP="007F7FB4">
      <w:pPr>
        <w:spacing w:after="0" w:line="360" w:lineRule="auto"/>
        <w:ind w:left="720"/>
        <w:jc w:val="both"/>
        <w:rPr>
          <w:rFonts w:ascii="Times New Roman" w:eastAsia="Times New Roman" w:hAnsi="Times New Roman" w:cs="Times New Roman"/>
          <w:b/>
          <w:u w:val="single"/>
          <w:lang w:val="ro-RO"/>
        </w:rPr>
      </w:pPr>
    </w:p>
    <w:p w:rsidR="00C4743B" w:rsidRPr="00A83385" w:rsidRDefault="007F7FB4" w:rsidP="007F7FB4">
      <w:pPr>
        <w:spacing w:after="0"/>
        <w:ind w:firstLine="720"/>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Examenul</w:t>
      </w:r>
      <w:r w:rsidR="00C4743B" w:rsidRPr="00A83385">
        <w:rPr>
          <w:rFonts w:ascii="Times New Roman" w:eastAsia="Times New Roman" w:hAnsi="Times New Roman" w:cs="Times New Roman"/>
          <w:lang w:val="ro-RO"/>
        </w:rPr>
        <w:t xml:space="preserve"> de bacalaureat 2014 s-a desfăşurat, la nivelul judeţului Covasna fără incidente sau nereguli care să vizeze activitatea cadrelor didactice implicate în comisiile de examen.</w:t>
      </w:r>
    </w:p>
    <w:p w:rsidR="007F7FB4" w:rsidRPr="00A83385" w:rsidRDefault="007F7FB4" w:rsidP="007F7FB4">
      <w:pPr>
        <w:spacing w:after="0"/>
        <w:ind w:firstLine="720"/>
        <w:jc w:val="both"/>
        <w:rPr>
          <w:rFonts w:ascii="Times New Roman" w:eastAsia="Times New Roman" w:hAnsi="Times New Roman" w:cs="Times New Roman"/>
          <w:lang w:val="ro-RO"/>
        </w:rPr>
      </w:pPr>
    </w:p>
    <w:p w:rsidR="00C4743B" w:rsidRPr="00A83385" w:rsidRDefault="007F7FB4" w:rsidP="007F7FB4">
      <w:pPr>
        <w:spacing w:after="0"/>
        <w:ind w:firstLine="720"/>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În sesiunea iunie-iulie 2014,</w:t>
      </w:r>
      <w:r w:rsidR="00C4743B" w:rsidRPr="00A83385">
        <w:rPr>
          <w:rFonts w:ascii="Times New Roman" w:eastAsia="Times New Roman" w:hAnsi="Times New Roman" w:cs="Times New Roman"/>
          <w:lang w:val="ro-RO"/>
        </w:rPr>
        <w:t xml:space="preserve"> a fost eliminat din examen pentru tentativă de fraudă 1 candidat:</w:t>
      </w:r>
    </w:p>
    <w:p w:rsidR="00E15ADC" w:rsidRPr="00A83385" w:rsidRDefault="00E15ADC" w:rsidP="007F7FB4">
      <w:pPr>
        <w:spacing w:after="0"/>
        <w:ind w:firstLine="720"/>
        <w:jc w:val="both"/>
        <w:rPr>
          <w:rFonts w:ascii="Times New Roman" w:eastAsia="Times New Roman" w:hAnsi="Times New Roman" w:cs="Times New Roman"/>
          <w:lang w:val="ro-RO"/>
        </w:rPr>
      </w:pPr>
    </w:p>
    <w:tbl>
      <w:tblPr>
        <w:tblW w:w="10796" w:type="dxa"/>
        <w:jc w:val="center"/>
        <w:tblLook w:val="0000" w:firstRow="0" w:lastRow="0" w:firstColumn="0" w:lastColumn="0" w:noHBand="0" w:noVBand="0"/>
      </w:tblPr>
      <w:tblGrid>
        <w:gridCol w:w="723"/>
        <w:gridCol w:w="2955"/>
        <w:gridCol w:w="1244"/>
        <w:gridCol w:w="1243"/>
        <w:gridCol w:w="1343"/>
        <w:gridCol w:w="2247"/>
        <w:gridCol w:w="1041"/>
      </w:tblGrid>
      <w:tr w:rsidR="00C4743B" w:rsidRPr="00A83385" w:rsidTr="00CC4790">
        <w:trPr>
          <w:trHeight w:val="567"/>
          <w:jc w:val="center"/>
        </w:trPr>
        <w:tc>
          <w:tcPr>
            <w:tcW w:w="723"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rsidR="00C4743B" w:rsidRPr="00A83385" w:rsidRDefault="00C4743B"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CE</w:t>
            </w:r>
          </w:p>
        </w:tc>
        <w:tc>
          <w:tcPr>
            <w:tcW w:w="2955" w:type="dxa"/>
            <w:tcBorders>
              <w:top w:val="single" w:sz="4" w:space="0" w:color="auto"/>
              <w:left w:val="nil"/>
              <w:bottom w:val="single" w:sz="4" w:space="0" w:color="auto"/>
              <w:right w:val="single" w:sz="4" w:space="0" w:color="auto"/>
            </w:tcBorders>
            <w:shd w:val="clear" w:color="auto" w:fill="CCC0D9" w:themeFill="accent4" w:themeFillTint="66"/>
            <w:vAlign w:val="center"/>
          </w:tcPr>
          <w:p w:rsidR="00C4743B" w:rsidRPr="00A83385" w:rsidRDefault="00C4743B"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UNITATE_PROVENIENTA</w:t>
            </w:r>
          </w:p>
        </w:tc>
        <w:tc>
          <w:tcPr>
            <w:tcW w:w="1244" w:type="dxa"/>
            <w:tcBorders>
              <w:top w:val="single" w:sz="4" w:space="0" w:color="auto"/>
              <w:left w:val="nil"/>
              <w:bottom w:val="single" w:sz="4" w:space="0" w:color="auto"/>
              <w:right w:val="single" w:sz="4" w:space="0" w:color="auto"/>
            </w:tcBorders>
            <w:shd w:val="clear" w:color="auto" w:fill="CCC0D9" w:themeFill="accent4" w:themeFillTint="66"/>
            <w:vAlign w:val="center"/>
          </w:tcPr>
          <w:p w:rsidR="00C4743B" w:rsidRPr="00A83385" w:rsidRDefault="00C4743B"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NUME</w:t>
            </w:r>
          </w:p>
        </w:tc>
        <w:tc>
          <w:tcPr>
            <w:tcW w:w="1243" w:type="dxa"/>
            <w:tcBorders>
              <w:top w:val="single" w:sz="4" w:space="0" w:color="auto"/>
              <w:left w:val="nil"/>
              <w:bottom w:val="single" w:sz="4" w:space="0" w:color="auto"/>
              <w:right w:val="single" w:sz="4" w:space="0" w:color="auto"/>
            </w:tcBorders>
            <w:shd w:val="clear" w:color="auto" w:fill="CCC0D9" w:themeFill="accent4" w:themeFillTint="66"/>
            <w:vAlign w:val="center"/>
          </w:tcPr>
          <w:p w:rsidR="00C4743B" w:rsidRPr="00A83385" w:rsidRDefault="00C4743B"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INIȚIALA TATĂLUI</w:t>
            </w:r>
          </w:p>
        </w:tc>
        <w:tc>
          <w:tcPr>
            <w:tcW w:w="1343"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rsidR="00C4743B" w:rsidRPr="00A83385" w:rsidRDefault="00C4743B"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PRENUME</w:t>
            </w:r>
          </w:p>
        </w:tc>
        <w:tc>
          <w:tcPr>
            <w:tcW w:w="2247" w:type="dxa"/>
            <w:tcBorders>
              <w:top w:val="single" w:sz="4" w:space="0" w:color="auto"/>
              <w:left w:val="nil"/>
              <w:bottom w:val="single" w:sz="4" w:space="0" w:color="auto"/>
              <w:right w:val="single" w:sz="4" w:space="0" w:color="auto"/>
            </w:tcBorders>
            <w:shd w:val="clear" w:color="auto" w:fill="CCC0D9" w:themeFill="accent4" w:themeFillTint="66"/>
            <w:vAlign w:val="center"/>
          </w:tcPr>
          <w:p w:rsidR="00C4743B" w:rsidRPr="00A83385" w:rsidRDefault="00C4743B"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CNP</w:t>
            </w:r>
          </w:p>
        </w:tc>
        <w:tc>
          <w:tcPr>
            <w:tcW w:w="1041"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rsidR="00C4743B" w:rsidRPr="00A83385" w:rsidRDefault="00C4743B"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Proba</w:t>
            </w:r>
          </w:p>
        </w:tc>
      </w:tr>
      <w:tr w:rsidR="00C4743B" w:rsidRPr="00A83385" w:rsidTr="007F7FB4">
        <w:trPr>
          <w:trHeight w:val="375"/>
          <w:jc w:val="center"/>
        </w:trPr>
        <w:tc>
          <w:tcPr>
            <w:tcW w:w="723" w:type="dxa"/>
            <w:tcBorders>
              <w:top w:val="nil"/>
              <w:left w:val="single" w:sz="4" w:space="0" w:color="auto"/>
              <w:bottom w:val="single" w:sz="4" w:space="0" w:color="auto"/>
              <w:right w:val="single" w:sz="4" w:space="0" w:color="auto"/>
            </w:tcBorders>
            <w:shd w:val="clear" w:color="auto" w:fill="auto"/>
            <w:vAlign w:val="center"/>
          </w:tcPr>
          <w:p w:rsidR="00C4743B" w:rsidRPr="00A83385" w:rsidRDefault="00C4743B" w:rsidP="00C4743B">
            <w:pPr>
              <w:spacing w:after="0" w:line="240" w:lineRule="auto"/>
              <w:jc w:val="center"/>
              <w:rPr>
                <w:rFonts w:ascii="Times New Roman" w:eastAsia="Times New Roman" w:hAnsi="Times New Roman" w:cs="Times New Roman"/>
                <w:b/>
                <w:color w:val="000000"/>
                <w:lang w:val="ro-RO"/>
              </w:rPr>
            </w:pPr>
            <w:r w:rsidRPr="00A83385">
              <w:rPr>
                <w:rFonts w:ascii="Times New Roman" w:eastAsia="Times New Roman" w:hAnsi="Times New Roman" w:cs="Times New Roman"/>
                <w:b/>
                <w:color w:val="000000"/>
                <w:lang w:val="ro-RO"/>
              </w:rPr>
              <w:t>317</w:t>
            </w:r>
          </w:p>
        </w:tc>
        <w:tc>
          <w:tcPr>
            <w:tcW w:w="2955" w:type="dxa"/>
            <w:tcBorders>
              <w:top w:val="nil"/>
              <w:left w:val="nil"/>
              <w:bottom w:val="single" w:sz="4" w:space="0" w:color="auto"/>
              <w:right w:val="single" w:sz="4" w:space="0" w:color="auto"/>
            </w:tcBorders>
            <w:shd w:val="clear" w:color="auto" w:fill="auto"/>
            <w:vAlign w:val="center"/>
          </w:tcPr>
          <w:p w:rsidR="00C4743B" w:rsidRPr="00A83385" w:rsidRDefault="00C4743B"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Liceul Tehnologic „Apor </w:t>
            </w:r>
            <w:proofErr w:type="spellStart"/>
            <w:r w:rsidRPr="00A83385">
              <w:rPr>
                <w:rFonts w:ascii="Times New Roman" w:eastAsia="Times New Roman" w:hAnsi="Times New Roman" w:cs="Times New Roman"/>
                <w:color w:val="000000"/>
                <w:lang w:val="ro-RO"/>
              </w:rPr>
              <w:t>Péter</w:t>
            </w:r>
            <w:proofErr w:type="spellEnd"/>
            <w:r w:rsidRPr="00A83385">
              <w:rPr>
                <w:rFonts w:ascii="Times New Roman" w:eastAsia="Times New Roman" w:hAnsi="Times New Roman" w:cs="Times New Roman"/>
                <w:color w:val="000000"/>
                <w:lang w:val="ro-RO"/>
              </w:rPr>
              <w:t>” Tg. Secuiesc</w:t>
            </w:r>
          </w:p>
        </w:tc>
        <w:tc>
          <w:tcPr>
            <w:tcW w:w="1244" w:type="dxa"/>
            <w:tcBorders>
              <w:top w:val="nil"/>
              <w:left w:val="nil"/>
              <w:bottom w:val="single" w:sz="4" w:space="0" w:color="auto"/>
              <w:right w:val="single" w:sz="4" w:space="0" w:color="auto"/>
            </w:tcBorders>
            <w:shd w:val="clear" w:color="auto" w:fill="auto"/>
            <w:vAlign w:val="center"/>
          </w:tcPr>
          <w:p w:rsidR="00C4743B" w:rsidRPr="00A83385" w:rsidRDefault="00C4743B"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Molnar</w:t>
            </w:r>
          </w:p>
        </w:tc>
        <w:tc>
          <w:tcPr>
            <w:tcW w:w="1243" w:type="dxa"/>
            <w:tcBorders>
              <w:top w:val="single" w:sz="4" w:space="0" w:color="auto"/>
              <w:left w:val="nil"/>
              <w:bottom w:val="single" w:sz="4" w:space="0" w:color="auto"/>
              <w:right w:val="single" w:sz="4" w:space="0" w:color="auto"/>
            </w:tcBorders>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J.</w:t>
            </w:r>
          </w:p>
        </w:tc>
        <w:tc>
          <w:tcPr>
            <w:tcW w:w="1343" w:type="dxa"/>
            <w:tcBorders>
              <w:top w:val="nil"/>
              <w:left w:val="single" w:sz="4" w:space="0" w:color="auto"/>
              <w:bottom w:val="single" w:sz="4" w:space="0" w:color="auto"/>
              <w:right w:val="single" w:sz="4" w:space="0" w:color="auto"/>
            </w:tcBorders>
            <w:shd w:val="clear" w:color="auto" w:fill="auto"/>
            <w:vAlign w:val="center"/>
          </w:tcPr>
          <w:p w:rsidR="00C4743B" w:rsidRPr="00A83385" w:rsidRDefault="00C4743B" w:rsidP="00C4743B">
            <w:pPr>
              <w:spacing w:after="0" w:line="240" w:lineRule="auto"/>
              <w:rPr>
                <w:rFonts w:ascii="Times New Roman" w:eastAsia="Times New Roman" w:hAnsi="Times New Roman" w:cs="Times New Roman"/>
                <w:color w:val="000000"/>
                <w:lang w:val="ro-RO"/>
              </w:rPr>
            </w:pPr>
            <w:proofErr w:type="spellStart"/>
            <w:r w:rsidRPr="00A83385">
              <w:rPr>
                <w:rFonts w:ascii="Times New Roman" w:eastAsia="Times New Roman" w:hAnsi="Times New Roman" w:cs="Times New Roman"/>
                <w:color w:val="000000"/>
                <w:lang w:val="ro-RO"/>
              </w:rPr>
              <w:t>Eniko</w:t>
            </w:r>
            <w:proofErr w:type="spellEnd"/>
          </w:p>
        </w:tc>
        <w:tc>
          <w:tcPr>
            <w:tcW w:w="2247" w:type="dxa"/>
            <w:tcBorders>
              <w:top w:val="single" w:sz="4" w:space="0" w:color="auto"/>
              <w:left w:val="nil"/>
              <w:bottom w:val="single" w:sz="4" w:space="0" w:color="auto"/>
              <w:right w:val="single" w:sz="4" w:space="0" w:color="auto"/>
            </w:tcBorders>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2920724141828</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C4743B" w:rsidRPr="00A83385" w:rsidRDefault="00C4743B"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E)a)</w:t>
            </w:r>
          </w:p>
        </w:tc>
      </w:tr>
    </w:tbl>
    <w:p w:rsidR="00C4743B" w:rsidRPr="00A83385" w:rsidRDefault="00C4743B" w:rsidP="00C4743B">
      <w:pPr>
        <w:spacing w:after="0" w:line="240" w:lineRule="auto"/>
        <w:jc w:val="both"/>
        <w:rPr>
          <w:rFonts w:ascii="Times New Roman" w:eastAsia="Times New Roman" w:hAnsi="Times New Roman" w:cs="Times New Roman"/>
          <w:lang w:val="ro-RO"/>
        </w:rPr>
      </w:pPr>
    </w:p>
    <w:p w:rsidR="007F7FB4" w:rsidRPr="00A83385" w:rsidRDefault="007F7FB4" w:rsidP="00C4743B">
      <w:pPr>
        <w:spacing w:after="0" w:line="240" w:lineRule="auto"/>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ab/>
        <w:t>În sesiunea august-septembrie 2014, a fost eliminat din examen pentru tentativă de fraudă 1 candidat:</w:t>
      </w:r>
    </w:p>
    <w:p w:rsidR="00E15ADC" w:rsidRPr="00A83385" w:rsidRDefault="00E15ADC" w:rsidP="00C4743B">
      <w:pPr>
        <w:spacing w:after="0" w:line="240" w:lineRule="auto"/>
        <w:jc w:val="both"/>
        <w:rPr>
          <w:rFonts w:ascii="Times New Roman" w:eastAsia="Times New Roman" w:hAnsi="Times New Roman" w:cs="Times New Roman"/>
          <w:lang w:val="ro-RO"/>
        </w:rPr>
      </w:pPr>
    </w:p>
    <w:tbl>
      <w:tblPr>
        <w:tblW w:w="10796" w:type="dxa"/>
        <w:jc w:val="center"/>
        <w:tblLook w:val="0000" w:firstRow="0" w:lastRow="0" w:firstColumn="0" w:lastColumn="0" w:noHBand="0" w:noVBand="0"/>
      </w:tblPr>
      <w:tblGrid>
        <w:gridCol w:w="723"/>
        <w:gridCol w:w="2955"/>
        <w:gridCol w:w="1244"/>
        <w:gridCol w:w="1243"/>
        <w:gridCol w:w="1343"/>
        <w:gridCol w:w="2247"/>
        <w:gridCol w:w="1041"/>
      </w:tblGrid>
      <w:tr w:rsidR="007F7FB4" w:rsidRPr="00A83385" w:rsidTr="00CC4790">
        <w:trPr>
          <w:trHeight w:val="567"/>
          <w:jc w:val="center"/>
        </w:trPr>
        <w:tc>
          <w:tcPr>
            <w:tcW w:w="723"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rsidR="007F7FB4" w:rsidRPr="00A83385" w:rsidRDefault="007F7FB4" w:rsidP="00D8017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CE</w:t>
            </w:r>
          </w:p>
        </w:tc>
        <w:tc>
          <w:tcPr>
            <w:tcW w:w="2955" w:type="dxa"/>
            <w:tcBorders>
              <w:top w:val="single" w:sz="4" w:space="0" w:color="auto"/>
              <w:left w:val="nil"/>
              <w:bottom w:val="single" w:sz="4" w:space="0" w:color="auto"/>
              <w:right w:val="single" w:sz="4" w:space="0" w:color="auto"/>
            </w:tcBorders>
            <w:shd w:val="clear" w:color="auto" w:fill="CCC0D9" w:themeFill="accent4" w:themeFillTint="66"/>
            <w:vAlign w:val="center"/>
          </w:tcPr>
          <w:p w:rsidR="007F7FB4" w:rsidRPr="00A83385" w:rsidRDefault="007F7FB4" w:rsidP="00D8017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UNITATE_PROVENIENTA</w:t>
            </w:r>
          </w:p>
        </w:tc>
        <w:tc>
          <w:tcPr>
            <w:tcW w:w="1244" w:type="dxa"/>
            <w:tcBorders>
              <w:top w:val="single" w:sz="4" w:space="0" w:color="auto"/>
              <w:left w:val="nil"/>
              <w:bottom w:val="single" w:sz="4" w:space="0" w:color="auto"/>
              <w:right w:val="single" w:sz="4" w:space="0" w:color="auto"/>
            </w:tcBorders>
            <w:shd w:val="clear" w:color="auto" w:fill="CCC0D9" w:themeFill="accent4" w:themeFillTint="66"/>
            <w:vAlign w:val="center"/>
          </w:tcPr>
          <w:p w:rsidR="007F7FB4" w:rsidRPr="00A83385" w:rsidRDefault="007F7FB4" w:rsidP="00D8017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NUME</w:t>
            </w:r>
          </w:p>
        </w:tc>
        <w:tc>
          <w:tcPr>
            <w:tcW w:w="1243" w:type="dxa"/>
            <w:tcBorders>
              <w:top w:val="single" w:sz="4" w:space="0" w:color="auto"/>
              <w:left w:val="nil"/>
              <w:bottom w:val="single" w:sz="4" w:space="0" w:color="auto"/>
              <w:right w:val="single" w:sz="4" w:space="0" w:color="auto"/>
            </w:tcBorders>
            <w:shd w:val="clear" w:color="auto" w:fill="CCC0D9" w:themeFill="accent4" w:themeFillTint="66"/>
            <w:vAlign w:val="center"/>
          </w:tcPr>
          <w:p w:rsidR="007F7FB4" w:rsidRPr="00A83385" w:rsidRDefault="007F7FB4" w:rsidP="00D8017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INIȚIALA TATĂLUI</w:t>
            </w:r>
          </w:p>
        </w:tc>
        <w:tc>
          <w:tcPr>
            <w:tcW w:w="1343"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rsidR="007F7FB4" w:rsidRPr="00A83385" w:rsidRDefault="007F7FB4" w:rsidP="00D8017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PRENUME</w:t>
            </w:r>
          </w:p>
        </w:tc>
        <w:tc>
          <w:tcPr>
            <w:tcW w:w="2247" w:type="dxa"/>
            <w:tcBorders>
              <w:top w:val="single" w:sz="4" w:space="0" w:color="auto"/>
              <w:left w:val="nil"/>
              <w:bottom w:val="single" w:sz="4" w:space="0" w:color="auto"/>
              <w:right w:val="single" w:sz="4" w:space="0" w:color="auto"/>
            </w:tcBorders>
            <w:shd w:val="clear" w:color="auto" w:fill="CCC0D9" w:themeFill="accent4" w:themeFillTint="66"/>
            <w:vAlign w:val="center"/>
          </w:tcPr>
          <w:p w:rsidR="007F7FB4" w:rsidRPr="00A83385" w:rsidRDefault="007F7FB4" w:rsidP="00D8017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CNP</w:t>
            </w:r>
          </w:p>
        </w:tc>
        <w:tc>
          <w:tcPr>
            <w:tcW w:w="1041"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rsidR="007F7FB4" w:rsidRPr="00A83385" w:rsidRDefault="007F7FB4" w:rsidP="00D8017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Proba</w:t>
            </w:r>
          </w:p>
        </w:tc>
      </w:tr>
      <w:tr w:rsidR="007F7FB4" w:rsidRPr="00A83385" w:rsidTr="00D8017C">
        <w:trPr>
          <w:trHeight w:val="375"/>
          <w:jc w:val="center"/>
        </w:trPr>
        <w:tc>
          <w:tcPr>
            <w:tcW w:w="723" w:type="dxa"/>
            <w:tcBorders>
              <w:top w:val="nil"/>
              <w:left w:val="single" w:sz="4" w:space="0" w:color="auto"/>
              <w:bottom w:val="single" w:sz="4" w:space="0" w:color="auto"/>
              <w:right w:val="single" w:sz="4" w:space="0" w:color="auto"/>
            </w:tcBorders>
            <w:shd w:val="clear" w:color="auto" w:fill="auto"/>
            <w:vAlign w:val="center"/>
          </w:tcPr>
          <w:p w:rsidR="007F7FB4" w:rsidRPr="00A83385" w:rsidRDefault="007F7FB4" w:rsidP="00D8017C">
            <w:pPr>
              <w:spacing w:after="0" w:line="240" w:lineRule="auto"/>
              <w:jc w:val="center"/>
              <w:rPr>
                <w:rFonts w:ascii="Times New Roman" w:eastAsia="Times New Roman" w:hAnsi="Times New Roman" w:cs="Times New Roman"/>
                <w:b/>
                <w:color w:val="000000"/>
                <w:lang w:val="ro-RO"/>
              </w:rPr>
            </w:pPr>
            <w:r w:rsidRPr="00A83385">
              <w:rPr>
                <w:rFonts w:ascii="Times New Roman" w:eastAsia="Times New Roman" w:hAnsi="Times New Roman" w:cs="Times New Roman"/>
                <w:b/>
                <w:color w:val="000000"/>
                <w:lang w:val="ro-RO"/>
              </w:rPr>
              <w:t>318</w:t>
            </w:r>
          </w:p>
        </w:tc>
        <w:tc>
          <w:tcPr>
            <w:tcW w:w="2955" w:type="dxa"/>
            <w:tcBorders>
              <w:top w:val="nil"/>
              <w:left w:val="nil"/>
              <w:bottom w:val="single" w:sz="4" w:space="0" w:color="auto"/>
              <w:right w:val="single" w:sz="4" w:space="0" w:color="auto"/>
            </w:tcBorders>
            <w:shd w:val="clear" w:color="auto" w:fill="auto"/>
            <w:vAlign w:val="center"/>
          </w:tcPr>
          <w:p w:rsidR="007F7FB4" w:rsidRPr="00A83385" w:rsidRDefault="007F7FB4" w:rsidP="00D8017C">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de Arte „</w:t>
            </w:r>
            <w:proofErr w:type="spellStart"/>
            <w:r w:rsidR="00F16C2B">
              <w:rPr>
                <w:rFonts w:ascii="Times New Roman" w:eastAsia="Times New Roman" w:hAnsi="Times New Roman" w:cs="Times New Roman"/>
                <w:color w:val="000000"/>
                <w:lang w:val="ro-RO"/>
              </w:rPr>
              <w:t>Plugor</w:t>
            </w:r>
            <w:proofErr w:type="spellEnd"/>
            <w:r w:rsidR="00F16C2B">
              <w:rPr>
                <w:rFonts w:ascii="Times New Roman" w:eastAsia="Times New Roman" w:hAnsi="Times New Roman" w:cs="Times New Roman"/>
                <w:color w:val="000000"/>
                <w:lang w:val="ro-RO"/>
              </w:rPr>
              <w:t xml:space="preserve"> Sándor</w:t>
            </w:r>
            <w:r w:rsidRPr="00A83385">
              <w:rPr>
                <w:rFonts w:ascii="Times New Roman" w:eastAsia="Times New Roman" w:hAnsi="Times New Roman" w:cs="Times New Roman"/>
                <w:color w:val="000000"/>
                <w:lang w:val="ro-RO"/>
              </w:rPr>
              <w:t>” Sf. Gheorghe</w:t>
            </w:r>
          </w:p>
        </w:tc>
        <w:tc>
          <w:tcPr>
            <w:tcW w:w="1244" w:type="dxa"/>
            <w:tcBorders>
              <w:top w:val="nil"/>
              <w:left w:val="nil"/>
              <w:bottom w:val="single" w:sz="4" w:space="0" w:color="auto"/>
              <w:right w:val="single" w:sz="4" w:space="0" w:color="auto"/>
            </w:tcBorders>
            <w:shd w:val="clear" w:color="auto" w:fill="auto"/>
            <w:vAlign w:val="center"/>
          </w:tcPr>
          <w:p w:rsidR="007F7FB4" w:rsidRPr="00A83385" w:rsidRDefault="007F7FB4" w:rsidP="00D8017C">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Szabo</w:t>
            </w:r>
          </w:p>
        </w:tc>
        <w:tc>
          <w:tcPr>
            <w:tcW w:w="1243" w:type="dxa"/>
            <w:tcBorders>
              <w:top w:val="single" w:sz="4" w:space="0" w:color="auto"/>
              <w:left w:val="nil"/>
              <w:bottom w:val="single" w:sz="4" w:space="0" w:color="auto"/>
              <w:right w:val="single" w:sz="4" w:space="0" w:color="auto"/>
            </w:tcBorders>
            <w:vAlign w:val="center"/>
          </w:tcPr>
          <w:p w:rsidR="007F7FB4" w:rsidRPr="00A83385" w:rsidRDefault="00B93A41" w:rsidP="00D8017C">
            <w:pPr>
              <w:spacing w:after="0" w:line="240" w:lineRule="auto"/>
              <w:jc w:val="center"/>
              <w:rPr>
                <w:rFonts w:ascii="Times New Roman" w:eastAsia="Times New Roman" w:hAnsi="Times New Roman" w:cs="Times New Roman"/>
                <w:color w:val="000000"/>
                <w:lang w:val="ro-RO"/>
              </w:rPr>
            </w:pPr>
            <w:proofErr w:type="spellStart"/>
            <w:r>
              <w:rPr>
                <w:rFonts w:ascii="Times New Roman" w:eastAsia="Times New Roman" w:hAnsi="Times New Roman" w:cs="Times New Roman"/>
                <w:color w:val="000000"/>
                <w:lang w:val="ro-RO"/>
              </w:rPr>
              <w:t>Gy</w:t>
            </w:r>
            <w:proofErr w:type="spellEnd"/>
            <w:r>
              <w:rPr>
                <w:rFonts w:ascii="Times New Roman" w:eastAsia="Times New Roman" w:hAnsi="Times New Roman" w:cs="Times New Roman"/>
                <w:color w:val="000000"/>
                <w:lang w:val="ro-RO"/>
              </w:rPr>
              <w:t>.</w:t>
            </w:r>
          </w:p>
        </w:tc>
        <w:tc>
          <w:tcPr>
            <w:tcW w:w="1343" w:type="dxa"/>
            <w:tcBorders>
              <w:top w:val="nil"/>
              <w:left w:val="single" w:sz="4" w:space="0" w:color="auto"/>
              <w:bottom w:val="single" w:sz="4" w:space="0" w:color="auto"/>
              <w:right w:val="single" w:sz="4" w:space="0" w:color="auto"/>
            </w:tcBorders>
            <w:shd w:val="clear" w:color="auto" w:fill="auto"/>
            <w:vAlign w:val="center"/>
          </w:tcPr>
          <w:p w:rsidR="007F7FB4" w:rsidRPr="00A83385" w:rsidRDefault="00C43059" w:rsidP="00D8017C">
            <w:pPr>
              <w:spacing w:after="0" w:line="240" w:lineRule="auto"/>
              <w:rPr>
                <w:rFonts w:ascii="Times New Roman" w:eastAsia="Times New Roman" w:hAnsi="Times New Roman" w:cs="Times New Roman"/>
                <w:color w:val="000000"/>
                <w:lang w:val="ro-RO"/>
              </w:rPr>
            </w:pPr>
            <w:r>
              <w:rPr>
                <w:rFonts w:ascii="Times New Roman" w:eastAsia="Times New Roman" w:hAnsi="Times New Roman" w:cs="Times New Roman"/>
                <w:color w:val="000000"/>
                <w:lang w:val="ro-RO"/>
              </w:rPr>
              <w:t>Beata</w:t>
            </w:r>
          </w:p>
        </w:tc>
        <w:tc>
          <w:tcPr>
            <w:tcW w:w="2247" w:type="dxa"/>
            <w:tcBorders>
              <w:top w:val="single" w:sz="4" w:space="0" w:color="auto"/>
              <w:left w:val="nil"/>
              <w:bottom w:val="single" w:sz="4" w:space="0" w:color="auto"/>
              <w:right w:val="single" w:sz="4" w:space="0" w:color="auto"/>
            </w:tcBorders>
            <w:vAlign w:val="center"/>
          </w:tcPr>
          <w:p w:rsidR="007F7FB4" w:rsidRPr="00A83385" w:rsidRDefault="00B93A41" w:rsidP="00D8017C">
            <w:pPr>
              <w:spacing w:after="0" w:line="240" w:lineRule="auto"/>
              <w:rPr>
                <w:rFonts w:ascii="Times New Roman" w:eastAsia="Times New Roman" w:hAnsi="Times New Roman" w:cs="Times New Roman"/>
                <w:color w:val="000000"/>
                <w:lang w:val="ro-RO"/>
              </w:rPr>
            </w:pPr>
            <w:r>
              <w:rPr>
                <w:rFonts w:ascii="Times New Roman" w:eastAsia="Times New Roman" w:hAnsi="Times New Roman" w:cs="Times New Roman"/>
                <w:color w:val="000000"/>
                <w:lang w:val="ro-RO"/>
              </w:rPr>
              <w:t>2950212142382</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7F7FB4" w:rsidRPr="00A83385" w:rsidRDefault="007F7FB4" w:rsidP="00D8017C">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E)a)</w:t>
            </w:r>
          </w:p>
        </w:tc>
      </w:tr>
    </w:tbl>
    <w:p w:rsidR="007F7FB4" w:rsidRPr="00A83385" w:rsidRDefault="007F7FB4" w:rsidP="00C4743B">
      <w:pPr>
        <w:spacing w:after="0" w:line="240" w:lineRule="auto"/>
        <w:jc w:val="both"/>
        <w:rPr>
          <w:rFonts w:ascii="Times New Roman" w:eastAsia="Times New Roman" w:hAnsi="Times New Roman" w:cs="Times New Roman"/>
          <w:lang w:val="ro-RO"/>
        </w:rPr>
      </w:pPr>
    </w:p>
    <w:p w:rsidR="007F7FB4" w:rsidRPr="00A83385" w:rsidRDefault="007F7FB4" w:rsidP="00C4743B">
      <w:pPr>
        <w:spacing w:after="0" w:line="240" w:lineRule="auto"/>
        <w:jc w:val="both"/>
        <w:rPr>
          <w:rFonts w:ascii="Times New Roman" w:eastAsia="Times New Roman" w:hAnsi="Times New Roman" w:cs="Times New Roman"/>
          <w:lang w:val="ro-RO"/>
        </w:rPr>
      </w:pPr>
    </w:p>
    <w:p w:rsidR="00C4743B" w:rsidRPr="00A83385" w:rsidRDefault="00C4743B" w:rsidP="00C4743B">
      <w:pPr>
        <w:spacing w:after="0" w:line="360" w:lineRule="auto"/>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ab/>
        <w:t>Menţionăm că în aceste situaţii a fost respectată procedura transmisă prin adresa MECTS nr. 47207/ 25.06.2012, valabilă și pentru examenul de bacalaureat sesiunea iunie-iulie 2014, cf. adresei MEN nr. 45524/ 06.06.2014.</w:t>
      </w:r>
    </w:p>
    <w:p w:rsidR="00C4743B" w:rsidRPr="00A83385" w:rsidRDefault="00C4743B" w:rsidP="00C4743B">
      <w:pPr>
        <w:spacing w:after="0" w:line="360" w:lineRule="auto"/>
        <w:jc w:val="both"/>
        <w:rPr>
          <w:rFonts w:ascii="Times New Roman" w:eastAsia="Times New Roman" w:hAnsi="Times New Roman" w:cs="Times New Roman"/>
          <w:b/>
          <w:u w:val="single"/>
          <w:lang w:val="ro-RO"/>
        </w:rPr>
      </w:pPr>
    </w:p>
    <w:p w:rsidR="00C4743B" w:rsidRPr="00A83385" w:rsidRDefault="00C4743B" w:rsidP="00C4743B">
      <w:pPr>
        <w:spacing w:after="0" w:line="360" w:lineRule="auto"/>
        <w:jc w:val="both"/>
        <w:rPr>
          <w:rFonts w:ascii="Times New Roman" w:eastAsia="Times New Roman" w:hAnsi="Times New Roman" w:cs="Times New Roman"/>
          <w:b/>
          <w:u w:val="single"/>
          <w:lang w:val="ro-RO"/>
        </w:rPr>
      </w:pPr>
    </w:p>
    <w:p w:rsidR="00C4743B" w:rsidRPr="00A83385" w:rsidRDefault="00C4743B" w:rsidP="00C4743B">
      <w:pPr>
        <w:spacing w:after="0" w:line="360" w:lineRule="auto"/>
        <w:jc w:val="both"/>
        <w:rPr>
          <w:rFonts w:ascii="Times New Roman" w:eastAsia="Times New Roman" w:hAnsi="Times New Roman" w:cs="Times New Roman"/>
          <w:b/>
          <w:u w:val="single"/>
          <w:lang w:val="ro-RO"/>
        </w:rPr>
      </w:pPr>
    </w:p>
    <w:p w:rsidR="00C4743B" w:rsidRPr="00A83385" w:rsidRDefault="00C4743B" w:rsidP="00C4743B">
      <w:pPr>
        <w:spacing w:after="0" w:line="360" w:lineRule="auto"/>
        <w:jc w:val="both"/>
        <w:rPr>
          <w:rFonts w:ascii="Times New Roman" w:eastAsia="Times New Roman" w:hAnsi="Times New Roman" w:cs="Times New Roman"/>
          <w:b/>
          <w:u w:val="single"/>
          <w:lang w:val="ro-RO"/>
        </w:rPr>
      </w:pPr>
    </w:p>
    <w:p w:rsidR="00345173" w:rsidRDefault="00345173">
      <w:pPr>
        <w:rPr>
          <w:rFonts w:ascii="Times New Roman" w:eastAsia="Times New Roman" w:hAnsi="Times New Roman" w:cs="Times New Roman"/>
          <w:b/>
          <w:u w:val="single"/>
          <w:lang w:val="ro-RO"/>
        </w:rPr>
      </w:pPr>
      <w:r>
        <w:rPr>
          <w:rFonts w:ascii="Times New Roman" w:eastAsia="Times New Roman" w:hAnsi="Times New Roman" w:cs="Times New Roman"/>
          <w:b/>
          <w:u w:val="single"/>
          <w:lang w:val="ro-RO"/>
        </w:rPr>
        <w:br w:type="page"/>
      </w:r>
    </w:p>
    <w:p w:rsidR="00C4743B" w:rsidRPr="00A83385" w:rsidRDefault="00C4743B" w:rsidP="007F7FB4">
      <w:pPr>
        <w:numPr>
          <w:ilvl w:val="0"/>
          <w:numId w:val="15"/>
        </w:numPr>
        <w:spacing w:after="0" w:line="360" w:lineRule="auto"/>
        <w:contextualSpacing/>
        <w:jc w:val="both"/>
        <w:rPr>
          <w:rFonts w:ascii="Times New Roman" w:eastAsia="Times New Roman" w:hAnsi="Times New Roman" w:cs="Times New Roman"/>
          <w:b/>
          <w:u w:val="single"/>
          <w:lang w:val="ro-RO"/>
        </w:rPr>
      </w:pPr>
      <w:r w:rsidRPr="00A83385">
        <w:rPr>
          <w:rFonts w:ascii="Times New Roman" w:eastAsia="Times New Roman" w:hAnsi="Times New Roman" w:cs="Times New Roman"/>
          <w:b/>
          <w:u w:val="single"/>
          <w:lang w:val="ro-RO"/>
        </w:rPr>
        <w:lastRenderedPageBreak/>
        <w:t xml:space="preserve">ANALIZA REZULTATELOR OBŢINUTE DE CANDIDAŢII LA EXAMENUL DE BACALAUREAT 2014 – </w:t>
      </w:r>
      <w:r w:rsidR="007F7FB4" w:rsidRPr="00A83385">
        <w:rPr>
          <w:rFonts w:ascii="Times New Roman" w:eastAsia="Times New Roman" w:hAnsi="Times New Roman" w:cs="Times New Roman"/>
          <w:b/>
          <w:u w:val="single"/>
          <w:lang w:val="ro-RO"/>
        </w:rPr>
        <w:t>AMBELE SESIUNI CUMULAT</w:t>
      </w:r>
      <w:r w:rsidRPr="00A83385">
        <w:rPr>
          <w:rFonts w:ascii="Times New Roman" w:eastAsia="Times New Roman" w:hAnsi="Times New Roman" w:cs="Times New Roman"/>
          <w:b/>
          <w:u w:val="single"/>
          <w:lang w:val="ro-RO"/>
        </w:rPr>
        <w:t>, JUD. COVASNA</w:t>
      </w:r>
    </w:p>
    <w:p w:rsidR="00C4743B" w:rsidRPr="00A83385" w:rsidRDefault="00C4743B" w:rsidP="00C4743B">
      <w:pPr>
        <w:spacing w:after="0" w:line="360" w:lineRule="auto"/>
        <w:ind w:left="1080"/>
        <w:contextualSpacing/>
        <w:jc w:val="both"/>
        <w:rPr>
          <w:rFonts w:ascii="Times New Roman" w:eastAsia="Times New Roman" w:hAnsi="Times New Roman" w:cs="Times New Roman"/>
          <w:b/>
          <w:u w:val="single"/>
          <w:lang w:val="ro-RO"/>
        </w:rPr>
      </w:pPr>
    </w:p>
    <w:p w:rsidR="00C4743B" w:rsidRPr="00A83385" w:rsidRDefault="00E15ADC" w:rsidP="00E15ADC">
      <w:pPr>
        <w:spacing w:after="0" w:line="360" w:lineRule="auto"/>
        <w:jc w:val="center"/>
        <w:rPr>
          <w:rFonts w:ascii="Times New Roman" w:eastAsia="Times New Roman" w:hAnsi="Times New Roman" w:cs="Times New Roman"/>
          <w:b/>
          <w:color w:val="000000"/>
          <w:lang w:val="ro-RO"/>
        </w:rPr>
      </w:pPr>
      <w:r w:rsidRPr="00A83385">
        <w:rPr>
          <w:rFonts w:ascii="Times New Roman" w:eastAsia="Times New Roman" w:hAnsi="Times New Roman" w:cs="Times New Roman"/>
          <w:b/>
          <w:color w:val="000000"/>
          <w:lang w:val="ro-RO"/>
        </w:rPr>
        <w:t>REZULTATE OBȚINUTE LA PROBELE SCRISE PE SESIUNI:</w:t>
      </w:r>
    </w:p>
    <w:p w:rsidR="00E15ADC" w:rsidRPr="00A83385" w:rsidRDefault="00E15ADC" w:rsidP="00E15ADC">
      <w:pPr>
        <w:spacing w:after="0" w:line="360" w:lineRule="auto"/>
        <w:jc w:val="center"/>
        <w:rPr>
          <w:rFonts w:ascii="Times New Roman" w:eastAsia="Times New Roman" w:hAnsi="Times New Roman" w:cs="Times New Roman"/>
          <w:b/>
          <w:color w:val="000000"/>
          <w:lang w:val="ro-RO"/>
        </w:rPr>
      </w:pPr>
    </w:p>
    <w:p w:rsidR="00C4743B" w:rsidRPr="00A83385" w:rsidRDefault="00C4743B" w:rsidP="00D8017C">
      <w:pPr>
        <w:spacing w:after="0" w:line="360" w:lineRule="auto"/>
        <w:rPr>
          <w:rFonts w:ascii="Times New Roman" w:eastAsia="Times New Roman" w:hAnsi="Times New Roman" w:cs="Times New Roman"/>
          <w:b/>
          <w:lang w:val="ro-RO"/>
        </w:rPr>
      </w:pPr>
      <w:r w:rsidRPr="00A83385">
        <w:rPr>
          <w:rFonts w:ascii="Times New Roman" w:eastAsia="Times New Roman" w:hAnsi="Times New Roman" w:cs="Times New Roman"/>
          <w:b/>
          <w:lang w:val="ro-RO"/>
        </w:rPr>
        <w:tab/>
        <w:t xml:space="preserve">Rezultate </w:t>
      </w:r>
      <w:r w:rsidR="00D8017C" w:rsidRPr="00A83385">
        <w:rPr>
          <w:rFonts w:ascii="Times New Roman" w:eastAsia="Times New Roman" w:hAnsi="Times New Roman" w:cs="Times New Roman"/>
          <w:b/>
          <w:lang w:val="ro-RO"/>
        </w:rPr>
        <w:t>sesiunea iunie-iulie 2014</w:t>
      </w:r>
      <w:r w:rsidRPr="00A83385">
        <w:rPr>
          <w:rFonts w:ascii="Times New Roman" w:eastAsia="Times New Roman" w:hAnsi="Times New Roman" w:cs="Times New Roman"/>
          <w:b/>
          <w:lang w:val="ro-RO"/>
        </w:rPr>
        <w:t>:</w:t>
      </w:r>
    </w:p>
    <w:p w:rsidR="00C4743B" w:rsidRPr="00A83385" w:rsidRDefault="00C4743B" w:rsidP="00D8017C">
      <w:pPr>
        <w:spacing w:after="0" w:line="360" w:lineRule="auto"/>
        <w:ind w:firstLine="1560"/>
        <w:jc w:val="both"/>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Procent de promovare înainte de  contestaţii:56,49%</w:t>
      </w:r>
    </w:p>
    <w:p w:rsidR="00C4743B" w:rsidRPr="00A83385" w:rsidRDefault="00C4743B" w:rsidP="00D8017C">
      <w:pPr>
        <w:spacing w:after="0" w:line="360" w:lineRule="auto"/>
        <w:ind w:firstLine="1560"/>
        <w:jc w:val="both"/>
        <w:rPr>
          <w:rFonts w:ascii="Times New Roman" w:eastAsia="Times New Roman" w:hAnsi="Times New Roman" w:cs="Times New Roman"/>
          <w:color w:val="000000" w:themeColor="text1"/>
          <w:lang w:val="ro-RO"/>
        </w:rPr>
      </w:pPr>
      <w:r w:rsidRPr="00A83385">
        <w:rPr>
          <w:rFonts w:ascii="Times New Roman" w:eastAsia="Times New Roman" w:hAnsi="Times New Roman" w:cs="Times New Roman"/>
          <w:color w:val="000000" w:themeColor="text1"/>
          <w:lang w:val="ro-RO"/>
        </w:rPr>
        <w:t>Procent de promovare după contestaţii:57,25%</w:t>
      </w:r>
    </w:p>
    <w:p w:rsidR="00D8017C" w:rsidRPr="00A83385" w:rsidRDefault="00D8017C" w:rsidP="00D8017C">
      <w:pPr>
        <w:spacing w:after="0" w:line="360" w:lineRule="auto"/>
        <w:ind w:firstLine="1560"/>
        <w:jc w:val="both"/>
        <w:rPr>
          <w:rFonts w:ascii="Times New Roman" w:eastAsia="Times New Roman" w:hAnsi="Times New Roman" w:cs="Times New Roman"/>
          <w:color w:val="000000" w:themeColor="text1"/>
          <w:lang w:val="ro-RO"/>
        </w:rPr>
      </w:pPr>
    </w:p>
    <w:p w:rsidR="00C4743B" w:rsidRPr="00A83385" w:rsidRDefault="00D8017C" w:rsidP="00D8017C">
      <w:pPr>
        <w:tabs>
          <w:tab w:val="left" w:pos="709"/>
        </w:tabs>
        <w:spacing w:after="0" w:line="360" w:lineRule="auto"/>
        <w:rPr>
          <w:rFonts w:ascii="Times New Roman" w:eastAsia="Calibri" w:hAnsi="Times New Roman" w:cs="Times New Roman"/>
          <w:b/>
          <w:color w:val="000000" w:themeColor="text1"/>
          <w:lang w:val="ro-RO"/>
        </w:rPr>
      </w:pPr>
      <w:r w:rsidRPr="00A83385">
        <w:rPr>
          <w:rFonts w:ascii="Times New Roman" w:eastAsia="Calibri" w:hAnsi="Times New Roman" w:cs="Times New Roman"/>
          <w:b/>
          <w:color w:val="000000" w:themeColor="text1"/>
          <w:lang w:val="ro-RO"/>
        </w:rPr>
        <w:tab/>
        <w:t>Rezultate sesiunea august-septembrie 2014:</w:t>
      </w:r>
    </w:p>
    <w:p w:rsidR="00D8017C" w:rsidRPr="00A83385" w:rsidRDefault="00D8017C" w:rsidP="00D8017C">
      <w:pPr>
        <w:spacing w:after="0" w:line="360" w:lineRule="auto"/>
        <w:rPr>
          <w:rFonts w:ascii="Times New Roman" w:eastAsia="Calibri" w:hAnsi="Times New Roman" w:cs="Times New Roman"/>
          <w:lang w:val="ro-RO"/>
        </w:rPr>
      </w:pPr>
      <w:r w:rsidRPr="00A83385">
        <w:rPr>
          <w:rFonts w:ascii="Times New Roman" w:eastAsia="Calibri" w:hAnsi="Times New Roman" w:cs="Times New Roman"/>
          <w:lang w:val="ro-RO"/>
        </w:rPr>
        <w:tab/>
      </w:r>
      <w:r w:rsidRPr="00A83385">
        <w:rPr>
          <w:rFonts w:ascii="Times New Roman" w:eastAsia="Calibri" w:hAnsi="Times New Roman" w:cs="Times New Roman"/>
          <w:lang w:val="ro-RO"/>
        </w:rPr>
        <w:tab/>
        <w:t>Promovabilitate înainte de contestații: 17,61%</w:t>
      </w:r>
    </w:p>
    <w:p w:rsidR="00D8017C" w:rsidRPr="00A83385" w:rsidRDefault="00D8017C" w:rsidP="00D8017C">
      <w:pPr>
        <w:spacing w:after="0" w:line="360" w:lineRule="auto"/>
        <w:rPr>
          <w:rFonts w:ascii="Times New Roman" w:eastAsia="Calibri" w:hAnsi="Times New Roman" w:cs="Times New Roman"/>
          <w:lang w:val="ro-RO"/>
        </w:rPr>
      </w:pPr>
      <w:r w:rsidRPr="00A83385">
        <w:rPr>
          <w:rFonts w:ascii="Times New Roman" w:eastAsia="Calibri" w:hAnsi="Times New Roman" w:cs="Times New Roman"/>
          <w:lang w:val="ro-RO"/>
        </w:rPr>
        <w:tab/>
      </w:r>
      <w:r w:rsidRPr="00A83385">
        <w:rPr>
          <w:rFonts w:ascii="Times New Roman" w:eastAsia="Calibri" w:hAnsi="Times New Roman" w:cs="Times New Roman"/>
          <w:lang w:val="ro-RO"/>
        </w:rPr>
        <w:tab/>
        <w:t>Promovabilitate după contestații: 19,23%</w:t>
      </w:r>
    </w:p>
    <w:p w:rsidR="00C4743B" w:rsidRPr="00A83385" w:rsidRDefault="00D8017C" w:rsidP="00D8017C">
      <w:pPr>
        <w:tabs>
          <w:tab w:val="left" w:pos="709"/>
        </w:tabs>
        <w:spacing w:after="0" w:line="360" w:lineRule="auto"/>
        <w:rPr>
          <w:rFonts w:ascii="Times New Roman" w:eastAsia="Calibri" w:hAnsi="Times New Roman" w:cs="Times New Roman"/>
          <w:color w:val="000000" w:themeColor="text1"/>
          <w:lang w:val="ro-RO"/>
        </w:rPr>
      </w:pPr>
      <w:r w:rsidRPr="00A83385">
        <w:rPr>
          <w:rFonts w:ascii="Times New Roman" w:eastAsia="Calibri" w:hAnsi="Times New Roman" w:cs="Times New Roman"/>
          <w:color w:val="000000" w:themeColor="text1"/>
          <w:lang w:val="ro-RO"/>
        </w:rPr>
        <w:tab/>
      </w:r>
      <w:r w:rsidRPr="00A83385">
        <w:rPr>
          <w:rFonts w:ascii="Times New Roman" w:eastAsia="Calibri" w:hAnsi="Times New Roman" w:cs="Times New Roman"/>
          <w:color w:val="000000" w:themeColor="text1"/>
          <w:lang w:val="ro-RO"/>
        </w:rPr>
        <w:tab/>
      </w:r>
    </w:p>
    <w:p w:rsidR="00E15ADC" w:rsidRPr="00A83385" w:rsidRDefault="00E15ADC" w:rsidP="00D8017C">
      <w:pPr>
        <w:tabs>
          <w:tab w:val="left" w:pos="709"/>
        </w:tabs>
        <w:spacing w:after="0" w:line="360" w:lineRule="auto"/>
        <w:rPr>
          <w:rFonts w:ascii="Times New Roman" w:eastAsia="Calibri" w:hAnsi="Times New Roman" w:cs="Times New Roman"/>
          <w:color w:val="000000" w:themeColor="text1"/>
          <w:lang w:val="ro-RO"/>
        </w:rPr>
      </w:pPr>
    </w:p>
    <w:p w:rsidR="007A39C6" w:rsidRPr="00A83385" w:rsidRDefault="007A39C6" w:rsidP="00D8017C">
      <w:pPr>
        <w:tabs>
          <w:tab w:val="left" w:pos="709"/>
        </w:tabs>
        <w:jc w:val="center"/>
        <w:rPr>
          <w:rFonts w:ascii="Times New Roman" w:eastAsia="Calibri" w:hAnsi="Times New Roman" w:cs="Times New Roman"/>
          <w:b/>
          <w:color w:val="000000" w:themeColor="text1"/>
          <w:sz w:val="28"/>
          <w:szCs w:val="28"/>
          <w:lang w:val="ro-RO"/>
        </w:rPr>
      </w:pPr>
      <w:r w:rsidRPr="00A83385">
        <w:rPr>
          <w:rFonts w:ascii="Times New Roman" w:eastAsia="Calibri" w:hAnsi="Times New Roman" w:cs="Times New Roman"/>
          <w:b/>
          <w:color w:val="000000" w:themeColor="text1"/>
          <w:sz w:val="28"/>
          <w:szCs w:val="28"/>
          <w:lang w:val="ro-RO"/>
        </w:rPr>
        <w:t>REZULTATE GENERALE – BACALAUREAT 2014</w:t>
      </w:r>
    </w:p>
    <w:p w:rsidR="00E15ADC" w:rsidRPr="00A83385" w:rsidRDefault="00E15ADC" w:rsidP="00D8017C">
      <w:pPr>
        <w:tabs>
          <w:tab w:val="left" w:pos="709"/>
        </w:tabs>
        <w:jc w:val="center"/>
        <w:rPr>
          <w:rFonts w:ascii="Times New Roman" w:eastAsia="Calibri" w:hAnsi="Times New Roman" w:cs="Times New Roman"/>
          <w:b/>
          <w:color w:val="000000" w:themeColor="text1"/>
          <w:lang w:val="ro-RO"/>
        </w:rPr>
      </w:pPr>
    </w:p>
    <w:p w:rsidR="007A39C6" w:rsidRPr="00A83385" w:rsidRDefault="007A39C6" w:rsidP="007A39C6">
      <w:pPr>
        <w:tabs>
          <w:tab w:val="left" w:pos="709"/>
        </w:tabs>
        <w:rPr>
          <w:rFonts w:ascii="Times New Roman" w:eastAsia="Calibri" w:hAnsi="Times New Roman" w:cs="Times New Roman"/>
          <w:b/>
          <w:color w:val="000000" w:themeColor="text1"/>
          <w:lang w:val="ro-RO"/>
        </w:rPr>
      </w:pPr>
      <w:r w:rsidRPr="00A83385">
        <w:rPr>
          <w:rFonts w:ascii="Times New Roman" w:eastAsia="Calibri" w:hAnsi="Times New Roman" w:cs="Times New Roman"/>
          <w:b/>
          <w:color w:val="000000" w:themeColor="text1"/>
          <w:lang w:val="ro-RO"/>
        </w:rPr>
        <w:tab/>
        <w:t>Rezultate pe forme de învățământ:</w:t>
      </w:r>
    </w:p>
    <w:tbl>
      <w:tblPr>
        <w:tblW w:w="9796" w:type="dxa"/>
        <w:tblInd w:w="93" w:type="dxa"/>
        <w:tblLook w:val="04A0" w:firstRow="1" w:lastRow="0" w:firstColumn="1" w:lastColumn="0" w:noHBand="0" w:noVBand="1"/>
      </w:tblPr>
      <w:tblGrid>
        <w:gridCol w:w="2000"/>
        <w:gridCol w:w="852"/>
        <w:gridCol w:w="1365"/>
        <w:gridCol w:w="939"/>
        <w:gridCol w:w="1035"/>
        <w:gridCol w:w="1390"/>
        <w:gridCol w:w="1145"/>
        <w:gridCol w:w="1255"/>
      </w:tblGrid>
      <w:tr w:rsidR="007A39C6" w:rsidRPr="00A83385" w:rsidTr="00C4743B">
        <w:trPr>
          <w:trHeight w:val="300"/>
        </w:trPr>
        <w:tc>
          <w:tcPr>
            <w:tcW w:w="2000"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FORMA DE ÎNVĂŢĂMÂNT</w:t>
            </w:r>
          </w:p>
        </w:tc>
        <w:tc>
          <w:tcPr>
            <w:tcW w:w="793"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Înscris</w:t>
            </w:r>
          </w:p>
        </w:tc>
        <w:tc>
          <w:tcPr>
            <w:tcW w:w="1361"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Neprezentat</w:t>
            </w:r>
          </w:p>
        </w:tc>
        <w:tc>
          <w:tcPr>
            <w:tcW w:w="939"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Prezent</w:t>
            </w:r>
          </w:p>
        </w:tc>
        <w:tc>
          <w:tcPr>
            <w:tcW w:w="968"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Eliminat</w:t>
            </w:r>
          </w:p>
        </w:tc>
        <w:tc>
          <w:tcPr>
            <w:tcW w:w="1373"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Nepromovat</w:t>
            </w:r>
          </w:p>
        </w:tc>
        <w:tc>
          <w:tcPr>
            <w:tcW w:w="1116"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Promovat</w:t>
            </w:r>
          </w:p>
        </w:tc>
        <w:tc>
          <w:tcPr>
            <w:tcW w:w="1246"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Procent promovare</w:t>
            </w:r>
          </w:p>
        </w:tc>
      </w:tr>
      <w:tr w:rsidR="007A39C6" w:rsidRPr="00A83385" w:rsidTr="00C4743B">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7A39C6"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Frecvență redusă</w:t>
            </w:r>
          </w:p>
        </w:tc>
        <w:tc>
          <w:tcPr>
            <w:tcW w:w="79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83</w:t>
            </w:r>
          </w:p>
        </w:tc>
        <w:tc>
          <w:tcPr>
            <w:tcW w:w="1361"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19</w:t>
            </w:r>
          </w:p>
        </w:tc>
        <w:tc>
          <w:tcPr>
            <w:tcW w:w="939"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64</w:t>
            </w:r>
          </w:p>
        </w:tc>
        <w:tc>
          <w:tcPr>
            <w:tcW w:w="96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p>
        </w:tc>
        <w:tc>
          <w:tcPr>
            <w:tcW w:w="137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57</w:t>
            </w:r>
          </w:p>
        </w:tc>
        <w:tc>
          <w:tcPr>
            <w:tcW w:w="1116"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w:t>
            </w:r>
          </w:p>
        </w:tc>
        <w:tc>
          <w:tcPr>
            <w:tcW w:w="1246"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10.94%</w:t>
            </w:r>
          </w:p>
        </w:tc>
      </w:tr>
      <w:tr w:rsidR="007A39C6" w:rsidRPr="00A83385" w:rsidTr="00C4743B">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7A39C6"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Seral</w:t>
            </w:r>
          </w:p>
        </w:tc>
        <w:tc>
          <w:tcPr>
            <w:tcW w:w="79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28</w:t>
            </w:r>
          </w:p>
        </w:tc>
        <w:tc>
          <w:tcPr>
            <w:tcW w:w="1361"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10</w:t>
            </w:r>
          </w:p>
        </w:tc>
        <w:tc>
          <w:tcPr>
            <w:tcW w:w="939"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18</w:t>
            </w:r>
          </w:p>
        </w:tc>
        <w:tc>
          <w:tcPr>
            <w:tcW w:w="96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p>
        </w:tc>
        <w:tc>
          <w:tcPr>
            <w:tcW w:w="137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9</w:t>
            </w:r>
          </w:p>
        </w:tc>
        <w:tc>
          <w:tcPr>
            <w:tcW w:w="1116"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9</w:t>
            </w:r>
          </w:p>
        </w:tc>
        <w:tc>
          <w:tcPr>
            <w:tcW w:w="1246"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50.00%</w:t>
            </w:r>
          </w:p>
        </w:tc>
      </w:tr>
      <w:tr w:rsidR="007A39C6" w:rsidRPr="00A83385" w:rsidTr="00C4743B">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7A39C6"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Zi</w:t>
            </w:r>
          </w:p>
        </w:tc>
        <w:tc>
          <w:tcPr>
            <w:tcW w:w="79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1583</w:t>
            </w:r>
          </w:p>
        </w:tc>
        <w:tc>
          <w:tcPr>
            <w:tcW w:w="1361"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75</w:t>
            </w:r>
          </w:p>
        </w:tc>
        <w:tc>
          <w:tcPr>
            <w:tcW w:w="939"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1508</w:t>
            </w:r>
          </w:p>
        </w:tc>
        <w:tc>
          <w:tcPr>
            <w:tcW w:w="96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137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602</w:t>
            </w:r>
          </w:p>
        </w:tc>
        <w:tc>
          <w:tcPr>
            <w:tcW w:w="1116"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904</w:t>
            </w:r>
          </w:p>
        </w:tc>
        <w:tc>
          <w:tcPr>
            <w:tcW w:w="1246"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59.95%</w:t>
            </w:r>
          </w:p>
        </w:tc>
      </w:tr>
      <w:tr w:rsidR="007A39C6" w:rsidRPr="00A83385" w:rsidTr="00C4743B">
        <w:trPr>
          <w:trHeight w:val="300"/>
        </w:trPr>
        <w:tc>
          <w:tcPr>
            <w:tcW w:w="2000" w:type="dxa"/>
            <w:tcBorders>
              <w:top w:val="nil"/>
              <w:left w:val="single" w:sz="4" w:space="0" w:color="auto"/>
              <w:bottom w:val="single" w:sz="4" w:space="0" w:color="auto"/>
              <w:right w:val="single" w:sz="4" w:space="0" w:color="auto"/>
            </w:tcBorders>
            <w:shd w:val="clear" w:color="auto" w:fill="CCC0D9" w:themeFill="accent4" w:themeFillTint="66"/>
            <w:noWrap/>
            <w:vAlign w:val="bottom"/>
            <w:hideMark/>
          </w:tcPr>
          <w:p w:rsidR="007A39C6" w:rsidRPr="00A83385" w:rsidRDefault="007A39C6" w:rsidP="00C4743B">
            <w:pPr>
              <w:spacing w:after="0" w:line="240" w:lineRule="auto"/>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TOTAL</w:t>
            </w:r>
          </w:p>
        </w:tc>
        <w:tc>
          <w:tcPr>
            <w:tcW w:w="793"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1694</w:t>
            </w:r>
          </w:p>
        </w:tc>
        <w:tc>
          <w:tcPr>
            <w:tcW w:w="1361"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104</w:t>
            </w:r>
          </w:p>
        </w:tc>
        <w:tc>
          <w:tcPr>
            <w:tcW w:w="939"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1590</w:t>
            </w:r>
          </w:p>
        </w:tc>
        <w:tc>
          <w:tcPr>
            <w:tcW w:w="968"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2</w:t>
            </w:r>
          </w:p>
        </w:tc>
        <w:tc>
          <w:tcPr>
            <w:tcW w:w="1373"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668</w:t>
            </w:r>
          </w:p>
        </w:tc>
        <w:tc>
          <w:tcPr>
            <w:tcW w:w="1116"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920</w:t>
            </w:r>
          </w:p>
        </w:tc>
        <w:tc>
          <w:tcPr>
            <w:tcW w:w="1246"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57.86%</w:t>
            </w:r>
          </w:p>
        </w:tc>
      </w:tr>
    </w:tbl>
    <w:p w:rsidR="007A39C6" w:rsidRPr="00A83385" w:rsidRDefault="007A39C6" w:rsidP="007A39C6">
      <w:pPr>
        <w:tabs>
          <w:tab w:val="left" w:pos="709"/>
        </w:tabs>
        <w:rPr>
          <w:rFonts w:ascii="Times New Roman" w:eastAsia="Calibri" w:hAnsi="Times New Roman" w:cs="Times New Roman"/>
          <w:b/>
          <w:color w:val="FF0000"/>
          <w:lang w:val="ro-RO"/>
        </w:rPr>
      </w:pPr>
    </w:p>
    <w:p w:rsidR="007A39C6" w:rsidRPr="00A83385" w:rsidRDefault="007A39C6" w:rsidP="007A39C6">
      <w:pPr>
        <w:tabs>
          <w:tab w:val="left" w:pos="709"/>
        </w:tabs>
        <w:jc w:val="center"/>
        <w:rPr>
          <w:rFonts w:ascii="Times New Roman" w:eastAsia="Calibri" w:hAnsi="Times New Roman" w:cs="Times New Roman"/>
          <w:b/>
          <w:color w:val="FF0000"/>
          <w:lang w:val="ro-RO"/>
        </w:rPr>
      </w:pPr>
      <w:r w:rsidRPr="00A83385">
        <w:rPr>
          <w:rFonts w:ascii="Times New Roman" w:hAnsi="Times New Roman" w:cs="Times New Roman"/>
          <w:noProof/>
        </w:rPr>
        <w:drawing>
          <wp:inline distT="0" distB="0" distL="0" distR="0" wp14:anchorId="55E617F9" wp14:editId="77328166">
            <wp:extent cx="4500748" cy="2541319"/>
            <wp:effectExtent l="0" t="0" r="14605" b="1143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7A39C6" w:rsidRPr="00A83385" w:rsidRDefault="007A39C6" w:rsidP="007A39C6">
      <w:pPr>
        <w:tabs>
          <w:tab w:val="left" w:pos="709"/>
        </w:tabs>
        <w:rPr>
          <w:rFonts w:ascii="Times New Roman" w:eastAsia="Calibri" w:hAnsi="Times New Roman" w:cs="Times New Roman"/>
          <w:b/>
          <w:color w:val="000000" w:themeColor="text1"/>
          <w:lang w:val="ro-RO"/>
        </w:rPr>
      </w:pPr>
      <w:r w:rsidRPr="00A83385">
        <w:rPr>
          <w:rFonts w:ascii="Times New Roman" w:eastAsia="Calibri" w:hAnsi="Times New Roman" w:cs="Times New Roman"/>
          <w:b/>
          <w:color w:val="000000" w:themeColor="text1"/>
          <w:lang w:val="ro-RO"/>
        </w:rPr>
        <w:lastRenderedPageBreak/>
        <w:tab/>
      </w:r>
      <w:r w:rsidRPr="00A83385">
        <w:rPr>
          <w:rFonts w:ascii="Times New Roman" w:eastAsia="Times New Roman" w:hAnsi="Times New Roman" w:cs="Times New Roman"/>
          <w:b/>
          <w:color w:val="000000" w:themeColor="text1"/>
          <w:lang w:val="ro-RO"/>
        </w:rPr>
        <w:t>Rezultate pe promoţii – curentă/ anterioară</w:t>
      </w:r>
    </w:p>
    <w:tbl>
      <w:tblPr>
        <w:tblW w:w="10050" w:type="dxa"/>
        <w:tblInd w:w="93" w:type="dxa"/>
        <w:tblLook w:val="04A0" w:firstRow="1" w:lastRow="0" w:firstColumn="1" w:lastColumn="0" w:noHBand="0" w:noVBand="1"/>
      </w:tblPr>
      <w:tblGrid>
        <w:gridCol w:w="1979"/>
        <w:gridCol w:w="844"/>
        <w:gridCol w:w="1351"/>
        <w:gridCol w:w="930"/>
        <w:gridCol w:w="1025"/>
        <w:gridCol w:w="1376"/>
        <w:gridCol w:w="1216"/>
        <w:gridCol w:w="1374"/>
      </w:tblGrid>
      <w:tr w:rsidR="007A39C6" w:rsidRPr="00A83385" w:rsidTr="00C4743B">
        <w:trPr>
          <w:trHeight w:val="300"/>
        </w:trPr>
        <w:tc>
          <w:tcPr>
            <w:tcW w:w="2000"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PROMOŢIA</w:t>
            </w:r>
          </w:p>
        </w:tc>
        <w:tc>
          <w:tcPr>
            <w:tcW w:w="793"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Înscris</w:t>
            </w:r>
          </w:p>
        </w:tc>
        <w:tc>
          <w:tcPr>
            <w:tcW w:w="1361"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Neprezentat</w:t>
            </w:r>
          </w:p>
        </w:tc>
        <w:tc>
          <w:tcPr>
            <w:tcW w:w="939"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Prezent</w:t>
            </w:r>
          </w:p>
        </w:tc>
        <w:tc>
          <w:tcPr>
            <w:tcW w:w="968"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Eliminat</w:t>
            </w:r>
          </w:p>
        </w:tc>
        <w:tc>
          <w:tcPr>
            <w:tcW w:w="1373"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Nepromovat</w:t>
            </w:r>
          </w:p>
        </w:tc>
        <w:tc>
          <w:tcPr>
            <w:tcW w:w="1228"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Promovat</w:t>
            </w:r>
          </w:p>
        </w:tc>
        <w:tc>
          <w:tcPr>
            <w:tcW w:w="1388"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Procent promovare</w:t>
            </w:r>
          </w:p>
        </w:tc>
      </w:tr>
      <w:tr w:rsidR="007A39C6" w:rsidRPr="00A83385" w:rsidTr="00C4743B">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7A39C6"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CURENTĂ</w:t>
            </w:r>
          </w:p>
        </w:tc>
        <w:tc>
          <w:tcPr>
            <w:tcW w:w="79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1378</w:t>
            </w:r>
          </w:p>
        </w:tc>
        <w:tc>
          <w:tcPr>
            <w:tcW w:w="1361"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82</w:t>
            </w:r>
          </w:p>
        </w:tc>
        <w:tc>
          <w:tcPr>
            <w:tcW w:w="939"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1296</w:t>
            </w:r>
          </w:p>
        </w:tc>
        <w:tc>
          <w:tcPr>
            <w:tcW w:w="96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37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474</w:t>
            </w:r>
          </w:p>
        </w:tc>
        <w:tc>
          <w:tcPr>
            <w:tcW w:w="122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821</w:t>
            </w:r>
          </w:p>
        </w:tc>
        <w:tc>
          <w:tcPr>
            <w:tcW w:w="138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63.35%</w:t>
            </w:r>
          </w:p>
        </w:tc>
      </w:tr>
      <w:tr w:rsidR="007A39C6" w:rsidRPr="00A83385" w:rsidTr="00C4743B">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7A39C6"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ANTERIOARĂ</w:t>
            </w:r>
          </w:p>
        </w:tc>
        <w:tc>
          <w:tcPr>
            <w:tcW w:w="79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316</w:t>
            </w:r>
          </w:p>
        </w:tc>
        <w:tc>
          <w:tcPr>
            <w:tcW w:w="1361"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22</w:t>
            </w:r>
          </w:p>
        </w:tc>
        <w:tc>
          <w:tcPr>
            <w:tcW w:w="939"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294</w:t>
            </w:r>
          </w:p>
        </w:tc>
        <w:tc>
          <w:tcPr>
            <w:tcW w:w="96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37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194</w:t>
            </w:r>
          </w:p>
        </w:tc>
        <w:tc>
          <w:tcPr>
            <w:tcW w:w="122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99</w:t>
            </w:r>
          </w:p>
        </w:tc>
        <w:tc>
          <w:tcPr>
            <w:tcW w:w="138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33.67%</w:t>
            </w:r>
          </w:p>
        </w:tc>
      </w:tr>
      <w:tr w:rsidR="007A39C6" w:rsidRPr="00A83385" w:rsidTr="00C4743B">
        <w:trPr>
          <w:trHeight w:val="300"/>
        </w:trPr>
        <w:tc>
          <w:tcPr>
            <w:tcW w:w="2000" w:type="dxa"/>
            <w:tcBorders>
              <w:top w:val="nil"/>
              <w:left w:val="single" w:sz="4" w:space="0" w:color="auto"/>
              <w:bottom w:val="single" w:sz="4" w:space="0" w:color="auto"/>
              <w:right w:val="single" w:sz="4" w:space="0" w:color="auto"/>
            </w:tcBorders>
            <w:shd w:val="clear" w:color="auto" w:fill="CCC0D9" w:themeFill="accent4" w:themeFillTint="66"/>
            <w:noWrap/>
            <w:vAlign w:val="bottom"/>
            <w:hideMark/>
          </w:tcPr>
          <w:p w:rsidR="007A39C6" w:rsidRPr="00A83385" w:rsidRDefault="007A39C6" w:rsidP="00C4743B">
            <w:pPr>
              <w:spacing w:after="0" w:line="240" w:lineRule="auto"/>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TOTAL</w:t>
            </w:r>
          </w:p>
        </w:tc>
        <w:tc>
          <w:tcPr>
            <w:tcW w:w="793" w:type="dxa"/>
            <w:tcBorders>
              <w:top w:val="nil"/>
              <w:left w:val="nil"/>
              <w:bottom w:val="single" w:sz="4" w:space="0" w:color="auto"/>
              <w:right w:val="single" w:sz="4" w:space="0" w:color="auto"/>
            </w:tcBorders>
            <w:shd w:val="clear" w:color="auto" w:fill="CCC0D9" w:themeFill="accent4" w:themeFillTint="66"/>
            <w:noWrap/>
            <w:vAlign w:val="bottom"/>
            <w:hideMark/>
          </w:tcPr>
          <w:p w:rsidR="007A39C6" w:rsidRPr="00A83385" w:rsidRDefault="007A39C6" w:rsidP="00C4743B">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1694</w:t>
            </w:r>
          </w:p>
        </w:tc>
        <w:tc>
          <w:tcPr>
            <w:tcW w:w="1361" w:type="dxa"/>
            <w:tcBorders>
              <w:top w:val="nil"/>
              <w:left w:val="nil"/>
              <w:bottom w:val="single" w:sz="4" w:space="0" w:color="auto"/>
              <w:right w:val="single" w:sz="4" w:space="0" w:color="auto"/>
            </w:tcBorders>
            <w:shd w:val="clear" w:color="auto" w:fill="CCC0D9" w:themeFill="accent4" w:themeFillTint="66"/>
            <w:noWrap/>
            <w:vAlign w:val="bottom"/>
            <w:hideMark/>
          </w:tcPr>
          <w:p w:rsidR="007A39C6" w:rsidRPr="00A83385" w:rsidRDefault="007A39C6" w:rsidP="00C4743B">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104</w:t>
            </w:r>
          </w:p>
        </w:tc>
        <w:tc>
          <w:tcPr>
            <w:tcW w:w="939" w:type="dxa"/>
            <w:tcBorders>
              <w:top w:val="nil"/>
              <w:left w:val="nil"/>
              <w:bottom w:val="single" w:sz="4" w:space="0" w:color="auto"/>
              <w:right w:val="single" w:sz="4" w:space="0" w:color="auto"/>
            </w:tcBorders>
            <w:shd w:val="clear" w:color="auto" w:fill="CCC0D9" w:themeFill="accent4" w:themeFillTint="66"/>
            <w:noWrap/>
            <w:vAlign w:val="bottom"/>
            <w:hideMark/>
          </w:tcPr>
          <w:p w:rsidR="007A39C6" w:rsidRPr="00A83385" w:rsidRDefault="007A39C6" w:rsidP="00C4743B">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1590</w:t>
            </w:r>
          </w:p>
        </w:tc>
        <w:tc>
          <w:tcPr>
            <w:tcW w:w="968" w:type="dxa"/>
            <w:tcBorders>
              <w:top w:val="nil"/>
              <w:left w:val="nil"/>
              <w:bottom w:val="single" w:sz="4" w:space="0" w:color="auto"/>
              <w:right w:val="single" w:sz="4" w:space="0" w:color="auto"/>
            </w:tcBorders>
            <w:shd w:val="clear" w:color="auto" w:fill="CCC0D9" w:themeFill="accent4" w:themeFillTint="66"/>
            <w:noWrap/>
            <w:vAlign w:val="bottom"/>
            <w:hideMark/>
          </w:tcPr>
          <w:p w:rsidR="007A39C6" w:rsidRPr="00A83385" w:rsidRDefault="007A39C6" w:rsidP="00C4743B">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2</w:t>
            </w:r>
          </w:p>
        </w:tc>
        <w:tc>
          <w:tcPr>
            <w:tcW w:w="1373" w:type="dxa"/>
            <w:tcBorders>
              <w:top w:val="nil"/>
              <w:left w:val="nil"/>
              <w:bottom w:val="single" w:sz="4" w:space="0" w:color="auto"/>
              <w:right w:val="single" w:sz="4" w:space="0" w:color="auto"/>
            </w:tcBorders>
            <w:shd w:val="clear" w:color="auto" w:fill="CCC0D9" w:themeFill="accent4" w:themeFillTint="66"/>
            <w:noWrap/>
            <w:vAlign w:val="bottom"/>
            <w:hideMark/>
          </w:tcPr>
          <w:p w:rsidR="007A39C6" w:rsidRPr="00A83385" w:rsidRDefault="007A39C6" w:rsidP="00C4743B">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668</w:t>
            </w:r>
          </w:p>
        </w:tc>
        <w:tc>
          <w:tcPr>
            <w:tcW w:w="1228" w:type="dxa"/>
            <w:tcBorders>
              <w:top w:val="nil"/>
              <w:left w:val="nil"/>
              <w:bottom w:val="single" w:sz="4" w:space="0" w:color="auto"/>
              <w:right w:val="single" w:sz="4" w:space="0" w:color="auto"/>
            </w:tcBorders>
            <w:shd w:val="clear" w:color="auto" w:fill="CCC0D9" w:themeFill="accent4" w:themeFillTint="66"/>
            <w:noWrap/>
            <w:vAlign w:val="bottom"/>
            <w:hideMark/>
          </w:tcPr>
          <w:p w:rsidR="007A39C6" w:rsidRPr="00A83385" w:rsidRDefault="007A39C6" w:rsidP="00C4743B">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920</w:t>
            </w:r>
          </w:p>
        </w:tc>
        <w:tc>
          <w:tcPr>
            <w:tcW w:w="1388" w:type="dxa"/>
            <w:tcBorders>
              <w:top w:val="nil"/>
              <w:left w:val="nil"/>
              <w:bottom w:val="single" w:sz="4" w:space="0" w:color="auto"/>
              <w:right w:val="single" w:sz="4" w:space="0" w:color="auto"/>
            </w:tcBorders>
            <w:shd w:val="clear" w:color="auto" w:fill="CCC0D9" w:themeFill="accent4" w:themeFillTint="66"/>
            <w:noWrap/>
            <w:vAlign w:val="bottom"/>
            <w:hideMark/>
          </w:tcPr>
          <w:p w:rsidR="007A39C6" w:rsidRPr="00A83385" w:rsidRDefault="007A39C6" w:rsidP="00C4743B">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57.86%</w:t>
            </w:r>
          </w:p>
        </w:tc>
      </w:tr>
    </w:tbl>
    <w:p w:rsidR="007A39C6" w:rsidRPr="00A83385" w:rsidRDefault="007A39C6" w:rsidP="007A39C6">
      <w:pPr>
        <w:tabs>
          <w:tab w:val="left" w:pos="709"/>
        </w:tabs>
        <w:rPr>
          <w:rFonts w:ascii="Times New Roman" w:eastAsia="Calibri" w:hAnsi="Times New Roman" w:cs="Times New Roman"/>
          <w:b/>
          <w:color w:val="FF0000"/>
          <w:lang w:val="ro-RO"/>
        </w:rPr>
      </w:pPr>
    </w:p>
    <w:p w:rsidR="007A39C6" w:rsidRPr="00A83385" w:rsidRDefault="007A39C6" w:rsidP="007A39C6">
      <w:pPr>
        <w:tabs>
          <w:tab w:val="left" w:pos="709"/>
        </w:tabs>
        <w:jc w:val="center"/>
        <w:rPr>
          <w:rFonts w:ascii="Times New Roman" w:eastAsia="Calibri" w:hAnsi="Times New Roman" w:cs="Times New Roman"/>
          <w:b/>
          <w:color w:val="FF0000"/>
          <w:lang w:val="ro-RO"/>
        </w:rPr>
      </w:pPr>
      <w:r w:rsidRPr="00A83385">
        <w:rPr>
          <w:rFonts w:ascii="Times New Roman" w:hAnsi="Times New Roman" w:cs="Times New Roman"/>
          <w:noProof/>
        </w:rPr>
        <w:drawing>
          <wp:inline distT="0" distB="0" distL="0" distR="0" wp14:anchorId="679B0D01" wp14:editId="424ECF62">
            <wp:extent cx="4560124" cy="2386940"/>
            <wp:effectExtent l="0" t="0" r="12065" b="1397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E15ADC" w:rsidRPr="00A83385" w:rsidRDefault="00E15ADC" w:rsidP="007A39C6">
      <w:pPr>
        <w:tabs>
          <w:tab w:val="left" w:pos="709"/>
        </w:tabs>
        <w:jc w:val="center"/>
        <w:rPr>
          <w:rFonts w:ascii="Times New Roman" w:eastAsia="Calibri" w:hAnsi="Times New Roman" w:cs="Times New Roman"/>
          <w:b/>
          <w:color w:val="FF0000"/>
          <w:lang w:val="ro-RO"/>
        </w:rPr>
      </w:pPr>
    </w:p>
    <w:tbl>
      <w:tblPr>
        <w:tblW w:w="10068" w:type="dxa"/>
        <w:tblInd w:w="93" w:type="dxa"/>
        <w:tblLook w:val="04A0" w:firstRow="1" w:lastRow="0" w:firstColumn="1" w:lastColumn="0" w:noHBand="0" w:noVBand="1"/>
      </w:tblPr>
      <w:tblGrid>
        <w:gridCol w:w="2000"/>
        <w:gridCol w:w="852"/>
        <w:gridCol w:w="1365"/>
        <w:gridCol w:w="937"/>
        <w:gridCol w:w="1098"/>
        <w:gridCol w:w="1390"/>
        <w:gridCol w:w="1145"/>
        <w:gridCol w:w="1281"/>
      </w:tblGrid>
      <w:tr w:rsidR="00162673" w:rsidRPr="00A83385" w:rsidTr="00E15ADC">
        <w:trPr>
          <w:trHeight w:val="300"/>
        </w:trPr>
        <w:tc>
          <w:tcPr>
            <w:tcW w:w="2000"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PROMOŢIA</w:t>
            </w:r>
          </w:p>
        </w:tc>
        <w:tc>
          <w:tcPr>
            <w:tcW w:w="852" w:type="dxa"/>
            <w:tcBorders>
              <w:top w:val="single" w:sz="4" w:space="0" w:color="auto"/>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Înscris</w:t>
            </w:r>
          </w:p>
        </w:tc>
        <w:tc>
          <w:tcPr>
            <w:tcW w:w="1365" w:type="dxa"/>
            <w:tcBorders>
              <w:top w:val="single" w:sz="4" w:space="0" w:color="auto"/>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Neprezentat</w:t>
            </w:r>
          </w:p>
        </w:tc>
        <w:tc>
          <w:tcPr>
            <w:tcW w:w="937" w:type="dxa"/>
            <w:tcBorders>
              <w:top w:val="single" w:sz="4" w:space="0" w:color="auto"/>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Prezent</w:t>
            </w:r>
          </w:p>
        </w:tc>
        <w:tc>
          <w:tcPr>
            <w:tcW w:w="1098" w:type="dxa"/>
            <w:tcBorders>
              <w:top w:val="single" w:sz="4" w:space="0" w:color="auto"/>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Eliminat</w:t>
            </w:r>
          </w:p>
        </w:tc>
        <w:tc>
          <w:tcPr>
            <w:tcW w:w="1390" w:type="dxa"/>
            <w:tcBorders>
              <w:top w:val="single" w:sz="4" w:space="0" w:color="auto"/>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Nepromovat</w:t>
            </w:r>
          </w:p>
        </w:tc>
        <w:tc>
          <w:tcPr>
            <w:tcW w:w="1145" w:type="dxa"/>
            <w:tcBorders>
              <w:top w:val="single" w:sz="4" w:space="0" w:color="auto"/>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Promovat</w:t>
            </w:r>
          </w:p>
        </w:tc>
        <w:tc>
          <w:tcPr>
            <w:tcW w:w="1281" w:type="dxa"/>
            <w:tcBorders>
              <w:top w:val="single" w:sz="4" w:space="0" w:color="auto"/>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Procent promovare</w:t>
            </w:r>
          </w:p>
        </w:tc>
      </w:tr>
      <w:tr w:rsidR="00162673" w:rsidRPr="00A83385" w:rsidTr="00E15ADC">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2007-2008</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0</w:t>
            </w:r>
          </w:p>
        </w:tc>
        <w:tc>
          <w:tcPr>
            <w:tcW w:w="1098"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281"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r>
      <w:tr w:rsidR="00162673" w:rsidRPr="00A83385" w:rsidTr="00E15ADC">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2009-2010</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w:t>
            </w:r>
          </w:p>
        </w:tc>
        <w:tc>
          <w:tcPr>
            <w:tcW w:w="1098"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281"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25.00%</w:t>
            </w:r>
          </w:p>
        </w:tc>
      </w:tr>
      <w:tr w:rsidR="00162673" w:rsidRPr="00A83385" w:rsidTr="00E15ADC">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2010-2011</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33</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28</w:t>
            </w:r>
          </w:p>
        </w:tc>
        <w:tc>
          <w:tcPr>
            <w:tcW w:w="1098"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23</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w:t>
            </w:r>
          </w:p>
        </w:tc>
        <w:tc>
          <w:tcPr>
            <w:tcW w:w="1281"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17.86%</w:t>
            </w:r>
          </w:p>
        </w:tc>
      </w:tr>
      <w:tr w:rsidR="00162673" w:rsidRPr="00A83385" w:rsidTr="00E15ADC">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2011-2012</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69</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64</w:t>
            </w:r>
          </w:p>
        </w:tc>
        <w:tc>
          <w:tcPr>
            <w:tcW w:w="1098"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36</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27</w:t>
            </w:r>
          </w:p>
        </w:tc>
        <w:tc>
          <w:tcPr>
            <w:tcW w:w="1281"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42.19%</w:t>
            </w:r>
          </w:p>
        </w:tc>
      </w:tr>
      <w:tr w:rsidR="00162673" w:rsidRPr="00A83385" w:rsidTr="00E15ADC">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2012-2013</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209</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11</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198</w:t>
            </w:r>
          </w:p>
        </w:tc>
        <w:tc>
          <w:tcPr>
            <w:tcW w:w="1098"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132</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66</w:t>
            </w:r>
          </w:p>
        </w:tc>
        <w:tc>
          <w:tcPr>
            <w:tcW w:w="1281"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33.33%</w:t>
            </w:r>
          </w:p>
        </w:tc>
      </w:tr>
      <w:tr w:rsidR="00162673" w:rsidRPr="00A83385" w:rsidTr="00E15ADC">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2013-2014</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1378</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82</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1296</w:t>
            </w:r>
          </w:p>
        </w:tc>
        <w:tc>
          <w:tcPr>
            <w:tcW w:w="1098"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474</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821</w:t>
            </w:r>
          </w:p>
        </w:tc>
        <w:tc>
          <w:tcPr>
            <w:tcW w:w="1281"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63.35%</w:t>
            </w:r>
          </w:p>
        </w:tc>
      </w:tr>
      <w:tr w:rsidR="00162673" w:rsidRPr="00A83385" w:rsidTr="00E15ADC">
        <w:trPr>
          <w:trHeight w:val="300"/>
        </w:trPr>
        <w:tc>
          <w:tcPr>
            <w:tcW w:w="2000" w:type="dxa"/>
            <w:tcBorders>
              <w:top w:val="nil"/>
              <w:left w:val="single" w:sz="4" w:space="0" w:color="auto"/>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TOTAL</w:t>
            </w:r>
          </w:p>
        </w:tc>
        <w:tc>
          <w:tcPr>
            <w:tcW w:w="852"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1694</w:t>
            </w:r>
          </w:p>
        </w:tc>
        <w:tc>
          <w:tcPr>
            <w:tcW w:w="1365"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104</w:t>
            </w:r>
          </w:p>
        </w:tc>
        <w:tc>
          <w:tcPr>
            <w:tcW w:w="937"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1590</w:t>
            </w:r>
          </w:p>
        </w:tc>
        <w:tc>
          <w:tcPr>
            <w:tcW w:w="1098"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2</w:t>
            </w:r>
          </w:p>
        </w:tc>
        <w:tc>
          <w:tcPr>
            <w:tcW w:w="1390"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668</w:t>
            </w:r>
          </w:p>
        </w:tc>
        <w:tc>
          <w:tcPr>
            <w:tcW w:w="1145"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920</w:t>
            </w:r>
          </w:p>
        </w:tc>
        <w:tc>
          <w:tcPr>
            <w:tcW w:w="1281"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57.86%</w:t>
            </w:r>
          </w:p>
        </w:tc>
      </w:tr>
    </w:tbl>
    <w:p w:rsidR="007A39C6" w:rsidRPr="00A83385" w:rsidRDefault="007A39C6" w:rsidP="007A39C6">
      <w:pPr>
        <w:tabs>
          <w:tab w:val="left" w:pos="709"/>
        </w:tabs>
        <w:rPr>
          <w:rFonts w:ascii="Times New Roman" w:eastAsia="Calibri" w:hAnsi="Times New Roman" w:cs="Times New Roman"/>
          <w:b/>
          <w:color w:val="000000" w:themeColor="text1"/>
          <w:lang w:val="ro-RO"/>
        </w:rPr>
      </w:pPr>
    </w:p>
    <w:p w:rsidR="00E15ADC" w:rsidRPr="00A83385" w:rsidRDefault="00E15ADC" w:rsidP="007A39C6">
      <w:pPr>
        <w:tabs>
          <w:tab w:val="left" w:pos="709"/>
        </w:tabs>
        <w:rPr>
          <w:rFonts w:ascii="Times New Roman" w:eastAsia="Calibri" w:hAnsi="Times New Roman" w:cs="Times New Roman"/>
          <w:b/>
          <w:color w:val="000000" w:themeColor="text1"/>
          <w:lang w:val="ro-RO"/>
        </w:rPr>
      </w:pPr>
    </w:p>
    <w:p w:rsidR="007A39C6" w:rsidRPr="00A83385" w:rsidRDefault="007A39C6" w:rsidP="007A39C6">
      <w:pPr>
        <w:tabs>
          <w:tab w:val="left" w:pos="709"/>
        </w:tabs>
        <w:rPr>
          <w:rFonts w:ascii="Times New Roman" w:eastAsia="Calibri" w:hAnsi="Times New Roman" w:cs="Times New Roman"/>
          <w:b/>
          <w:color w:val="000000" w:themeColor="text1"/>
          <w:lang w:val="ro-RO"/>
        </w:rPr>
      </w:pPr>
      <w:r w:rsidRPr="00A83385">
        <w:rPr>
          <w:rFonts w:ascii="Times New Roman" w:eastAsia="Calibri" w:hAnsi="Times New Roman" w:cs="Times New Roman"/>
          <w:b/>
          <w:color w:val="000000" w:themeColor="text1"/>
          <w:lang w:val="ro-RO"/>
        </w:rPr>
        <w:tab/>
        <w:t>Rezultate pe filiere de studiu:</w:t>
      </w:r>
    </w:p>
    <w:tbl>
      <w:tblPr>
        <w:tblW w:w="9958" w:type="dxa"/>
        <w:tblInd w:w="93" w:type="dxa"/>
        <w:tblLook w:val="04A0" w:firstRow="1" w:lastRow="0" w:firstColumn="1" w:lastColumn="0" w:noHBand="0" w:noVBand="1"/>
      </w:tblPr>
      <w:tblGrid>
        <w:gridCol w:w="1563"/>
        <w:gridCol w:w="1004"/>
        <w:gridCol w:w="1365"/>
        <w:gridCol w:w="937"/>
        <w:gridCol w:w="1035"/>
        <w:gridCol w:w="1390"/>
        <w:gridCol w:w="1145"/>
        <w:gridCol w:w="1519"/>
      </w:tblGrid>
      <w:tr w:rsidR="007A39C6" w:rsidRPr="00A83385" w:rsidTr="00C4743B">
        <w:trPr>
          <w:trHeight w:val="300"/>
        </w:trPr>
        <w:tc>
          <w:tcPr>
            <w:tcW w:w="1563"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FILERA</w:t>
            </w:r>
          </w:p>
        </w:tc>
        <w:tc>
          <w:tcPr>
            <w:tcW w:w="1004"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Înscris</w:t>
            </w:r>
          </w:p>
        </w:tc>
        <w:tc>
          <w:tcPr>
            <w:tcW w:w="1365"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Neprezentat</w:t>
            </w:r>
          </w:p>
        </w:tc>
        <w:tc>
          <w:tcPr>
            <w:tcW w:w="937"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Prezent</w:t>
            </w:r>
          </w:p>
        </w:tc>
        <w:tc>
          <w:tcPr>
            <w:tcW w:w="1035"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Eliminat</w:t>
            </w:r>
          </w:p>
        </w:tc>
        <w:tc>
          <w:tcPr>
            <w:tcW w:w="1390"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Nepromovat</w:t>
            </w:r>
          </w:p>
        </w:tc>
        <w:tc>
          <w:tcPr>
            <w:tcW w:w="1145"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Promovat</w:t>
            </w:r>
          </w:p>
        </w:tc>
        <w:tc>
          <w:tcPr>
            <w:tcW w:w="1519"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Procent promovare</w:t>
            </w:r>
          </w:p>
        </w:tc>
      </w:tr>
      <w:tr w:rsidR="007A39C6" w:rsidRPr="00A83385" w:rsidTr="00C4743B">
        <w:trPr>
          <w:trHeight w:val="300"/>
        </w:trPr>
        <w:tc>
          <w:tcPr>
            <w:tcW w:w="1563"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7A39C6"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Tehnologica</w:t>
            </w:r>
          </w:p>
        </w:tc>
        <w:tc>
          <w:tcPr>
            <w:tcW w:w="1004"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565</w:t>
            </w:r>
          </w:p>
        </w:tc>
        <w:tc>
          <w:tcPr>
            <w:tcW w:w="1365"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77</w:t>
            </w:r>
          </w:p>
        </w:tc>
        <w:tc>
          <w:tcPr>
            <w:tcW w:w="937"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488</w:t>
            </w:r>
          </w:p>
        </w:tc>
        <w:tc>
          <w:tcPr>
            <w:tcW w:w="1035"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39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368</w:t>
            </w:r>
          </w:p>
        </w:tc>
        <w:tc>
          <w:tcPr>
            <w:tcW w:w="1145"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119</w:t>
            </w:r>
          </w:p>
        </w:tc>
        <w:tc>
          <w:tcPr>
            <w:tcW w:w="1519"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24.39%</w:t>
            </w:r>
          </w:p>
        </w:tc>
      </w:tr>
      <w:tr w:rsidR="007A39C6" w:rsidRPr="00A83385" w:rsidTr="00C4743B">
        <w:trPr>
          <w:trHeight w:val="300"/>
        </w:trPr>
        <w:tc>
          <w:tcPr>
            <w:tcW w:w="1563"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7A39C6"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Teoretica</w:t>
            </w:r>
          </w:p>
        </w:tc>
        <w:tc>
          <w:tcPr>
            <w:tcW w:w="1004"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880</w:t>
            </w:r>
          </w:p>
        </w:tc>
        <w:tc>
          <w:tcPr>
            <w:tcW w:w="1365"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23</w:t>
            </w:r>
          </w:p>
        </w:tc>
        <w:tc>
          <w:tcPr>
            <w:tcW w:w="937"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857</w:t>
            </w:r>
          </w:p>
        </w:tc>
        <w:tc>
          <w:tcPr>
            <w:tcW w:w="1035"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p>
        </w:tc>
        <w:tc>
          <w:tcPr>
            <w:tcW w:w="139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200</w:t>
            </w:r>
          </w:p>
        </w:tc>
        <w:tc>
          <w:tcPr>
            <w:tcW w:w="1145"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657</w:t>
            </w:r>
          </w:p>
        </w:tc>
        <w:tc>
          <w:tcPr>
            <w:tcW w:w="1519"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76.66%</w:t>
            </w:r>
          </w:p>
        </w:tc>
      </w:tr>
      <w:tr w:rsidR="007A39C6" w:rsidRPr="00A83385" w:rsidTr="00C4743B">
        <w:trPr>
          <w:trHeight w:val="300"/>
        </w:trPr>
        <w:tc>
          <w:tcPr>
            <w:tcW w:w="1563"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7A39C6" w:rsidP="00C4743B">
            <w:pPr>
              <w:spacing w:after="0" w:line="240" w:lineRule="auto"/>
              <w:rPr>
                <w:rFonts w:ascii="Times New Roman" w:eastAsia="Times New Roman" w:hAnsi="Times New Roman" w:cs="Times New Roman"/>
                <w:color w:val="000000"/>
                <w:lang w:val="ro-RO"/>
              </w:rPr>
            </w:pPr>
            <w:proofErr w:type="spellStart"/>
            <w:r w:rsidRPr="00A83385">
              <w:rPr>
                <w:rFonts w:ascii="Times New Roman" w:eastAsia="Times New Roman" w:hAnsi="Times New Roman" w:cs="Times New Roman"/>
                <w:color w:val="000000"/>
                <w:lang w:val="ro-RO"/>
              </w:rPr>
              <w:t>Vocationala</w:t>
            </w:r>
            <w:proofErr w:type="spellEnd"/>
          </w:p>
        </w:tc>
        <w:tc>
          <w:tcPr>
            <w:tcW w:w="1004"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249</w:t>
            </w:r>
          </w:p>
        </w:tc>
        <w:tc>
          <w:tcPr>
            <w:tcW w:w="1365"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w:t>
            </w:r>
          </w:p>
        </w:tc>
        <w:tc>
          <w:tcPr>
            <w:tcW w:w="937"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245</w:t>
            </w:r>
          </w:p>
        </w:tc>
        <w:tc>
          <w:tcPr>
            <w:tcW w:w="1035"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39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100</w:t>
            </w:r>
          </w:p>
        </w:tc>
        <w:tc>
          <w:tcPr>
            <w:tcW w:w="1145"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144</w:t>
            </w:r>
          </w:p>
        </w:tc>
        <w:tc>
          <w:tcPr>
            <w:tcW w:w="1519"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58.78%</w:t>
            </w:r>
          </w:p>
        </w:tc>
      </w:tr>
      <w:tr w:rsidR="007A39C6" w:rsidRPr="00A83385" w:rsidTr="00C4743B">
        <w:trPr>
          <w:trHeight w:val="300"/>
        </w:trPr>
        <w:tc>
          <w:tcPr>
            <w:tcW w:w="1563" w:type="dxa"/>
            <w:tcBorders>
              <w:top w:val="nil"/>
              <w:left w:val="single" w:sz="4" w:space="0" w:color="auto"/>
              <w:bottom w:val="single" w:sz="4" w:space="0" w:color="auto"/>
              <w:right w:val="single" w:sz="4" w:space="0" w:color="auto"/>
            </w:tcBorders>
            <w:shd w:val="clear" w:color="auto" w:fill="CCC0D9" w:themeFill="accent4" w:themeFillTint="66"/>
            <w:noWrap/>
            <w:vAlign w:val="bottom"/>
            <w:hideMark/>
          </w:tcPr>
          <w:p w:rsidR="007A39C6" w:rsidRPr="00A83385" w:rsidRDefault="007A39C6" w:rsidP="00C4743B">
            <w:pPr>
              <w:spacing w:after="0" w:line="240" w:lineRule="auto"/>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TOTAL</w:t>
            </w:r>
          </w:p>
        </w:tc>
        <w:tc>
          <w:tcPr>
            <w:tcW w:w="1004"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1694</w:t>
            </w:r>
          </w:p>
        </w:tc>
        <w:tc>
          <w:tcPr>
            <w:tcW w:w="1365"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104</w:t>
            </w:r>
          </w:p>
        </w:tc>
        <w:tc>
          <w:tcPr>
            <w:tcW w:w="937"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1590</w:t>
            </w:r>
          </w:p>
        </w:tc>
        <w:tc>
          <w:tcPr>
            <w:tcW w:w="1035"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2</w:t>
            </w:r>
          </w:p>
        </w:tc>
        <w:tc>
          <w:tcPr>
            <w:tcW w:w="1390"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668</w:t>
            </w:r>
          </w:p>
        </w:tc>
        <w:tc>
          <w:tcPr>
            <w:tcW w:w="1145"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920</w:t>
            </w:r>
          </w:p>
        </w:tc>
        <w:tc>
          <w:tcPr>
            <w:tcW w:w="1519"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57.86%</w:t>
            </w:r>
          </w:p>
        </w:tc>
      </w:tr>
    </w:tbl>
    <w:p w:rsidR="007A39C6" w:rsidRPr="00A83385" w:rsidRDefault="007A39C6" w:rsidP="007A39C6">
      <w:pPr>
        <w:tabs>
          <w:tab w:val="left" w:pos="709"/>
        </w:tabs>
        <w:rPr>
          <w:rFonts w:ascii="Times New Roman" w:eastAsia="Calibri" w:hAnsi="Times New Roman" w:cs="Times New Roman"/>
          <w:b/>
          <w:color w:val="000000" w:themeColor="text1"/>
          <w:lang w:val="ro-RO"/>
        </w:rPr>
      </w:pPr>
    </w:p>
    <w:p w:rsidR="007A39C6" w:rsidRPr="00A83385" w:rsidRDefault="007A39C6" w:rsidP="007A39C6">
      <w:pPr>
        <w:tabs>
          <w:tab w:val="left" w:pos="709"/>
        </w:tabs>
        <w:jc w:val="center"/>
        <w:rPr>
          <w:rFonts w:ascii="Times New Roman" w:eastAsia="Calibri" w:hAnsi="Times New Roman" w:cs="Times New Roman"/>
          <w:b/>
          <w:color w:val="000000" w:themeColor="text1"/>
          <w:lang w:val="ro-RO"/>
        </w:rPr>
      </w:pPr>
      <w:r w:rsidRPr="00A83385">
        <w:rPr>
          <w:rFonts w:ascii="Times New Roman" w:hAnsi="Times New Roman" w:cs="Times New Roman"/>
          <w:noProof/>
        </w:rPr>
        <w:lastRenderedPageBreak/>
        <w:drawing>
          <wp:inline distT="0" distB="0" distL="0" distR="0" wp14:anchorId="6476AB48" wp14:editId="3795CA57">
            <wp:extent cx="4643252" cy="2315688"/>
            <wp:effectExtent l="0" t="0" r="24130" b="2794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bl>
      <w:tblPr>
        <w:tblW w:w="10363" w:type="dxa"/>
        <w:tblInd w:w="93" w:type="dxa"/>
        <w:tblLook w:val="04A0" w:firstRow="1" w:lastRow="0" w:firstColumn="1" w:lastColumn="0" w:noHBand="0" w:noVBand="1"/>
      </w:tblPr>
      <w:tblGrid>
        <w:gridCol w:w="2283"/>
        <w:gridCol w:w="852"/>
        <w:gridCol w:w="1365"/>
        <w:gridCol w:w="937"/>
        <w:gridCol w:w="1035"/>
        <w:gridCol w:w="1390"/>
        <w:gridCol w:w="1145"/>
        <w:gridCol w:w="1356"/>
      </w:tblGrid>
      <w:tr w:rsidR="00162673" w:rsidRPr="00A83385" w:rsidTr="00E15ADC">
        <w:trPr>
          <w:trHeight w:val="300"/>
        </w:trPr>
        <w:tc>
          <w:tcPr>
            <w:tcW w:w="2283"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162673" w:rsidRPr="00A83385" w:rsidRDefault="00162673" w:rsidP="00E15AD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PROFIL</w:t>
            </w:r>
          </w:p>
        </w:tc>
        <w:tc>
          <w:tcPr>
            <w:tcW w:w="852"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162673" w:rsidRPr="00A83385" w:rsidRDefault="00162673" w:rsidP="00E15AD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Înscris</w:t>
            </w:r>
          </w:p>
        </w:tc>
        <w:tc>
          <w:tcPr>
            <w:tcW w:w="1365"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162673" w:rsidRPr="00A83385" w:rsidRDefault="00162673" w:rsidP="00E15ADC">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Neprezentat</w:t>
            </w:r>
          </w:p>
        </w:tc>
        <w:tc>
          <w:tcPr>
            <w:tcW w:w="937"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162673" w:rsidRPr="00A83385" w:rsidRDefault="00162673" w:rsidP="00E15ADC">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Prezent</w:t>
            </w:r>
          </w:p>
        </w:tc>
        <w:tc>
          <w:tcPr>
            <w:tcW w:w="1035"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162673" w:rsidRPr="00A83385" w:rsidRDefault="00162673" w:rsidP="00E15AD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Eliminat</w:t>
            </w:r>
          </w:p>
        </w:tc>
        <w:tc>
          <w:tcPr>
            <w:tcW w:w="1390"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162673" w:rsidRPr="00A83385" w:rsidRDefault="00162673" w:rsidP="00E15AD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Nepromovat</w:t>
            </w:r>
          </w:p>
        </w:tc>
        <w:tc>
          <w:tcPr>
            <w:tcW w:w="1145"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162673" w:rsidRPr="00A83385" w:rsidRDefault="00162673" w:rsidP="00E15AD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Promovat</w:t>
            </w:r>
          </w:p>
        </w:tc>
        <w:tc>
          <w:tcPr>
            <w:tcW w:w="1356"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162673" w:rsidRPr="00A83385" w:rsidRDefault="00162673" w:rsidP="00E15ADC">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Procent promovare</w:t>
            </w:r>
          </w:p>
        </w:tc>
      </w:tr>
      <w:tr w:rsidR="00162673" w:rsidRPr="00A83385" w:rsidTr="00E15ADC">
        <w:trPr>
          <w:trHeight w:val="300"/>
        </w:trPr>
        <w:tc>
          <w:tcPr>
            <w:tcW w:w="2283"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Artistic</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71</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70</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24</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45</w:t>
            </w:r>
          </w:p>
        </w:tc>
        <w:tc>
          <w:tcPr>
            <w:tcW w:w="1356"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64.29%</w:t>
            </w:r>
          </w:p>
        </w:tc>
      </w:tr>
      <w:tr w:rsidR="00162673" w:rsidRPr="00A83385" w:rsidTr="00E15ADC">
        <w:trPr>
          <w:trHeight w:val="300"/>
        </w:trPr>
        <w:tc>
          <w:tcPr>
            <w:tcW w:w="2283"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Educație fizică și sport</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56"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0.00%</w:t>
            </w:r>
          </w:p>
        </w:tc>
      </w:tr>
      <w:tr w:rsidR="00162673" w:rsidRPr="00A83385" w:rsidTr="00E15ADC">
        <w:trPr>
          <w:trHeight w:val="300"/>
        </w:trPr>
        <w:tc>
          <w:tcPr>
            <w:tcW w:w="2283"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Pedagogic</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66</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66</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13</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53</w:t>
            </w:r>
          </w:p>
        </w:tc>
        <w:tc>
          <w:tcPr>
            <w:tcW w:w="1356"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80.30%</w:t>
            </w:r>
          </w:p>
        </w:tc>
      </w:tr>
      <w:tr w:rsidR="00162673" w:rsidRPr="00A83385" w:rsidTr="00E15ADC">
        <w:trPr>
          <w:trHeight w:val="300"/>
        </w:trPr>
        <w:tc>
          <w:tcPr>
            <w:tcW w:w="2283"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Real</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519</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516</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82</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434</w:t>
            </w:r>
          </w:p>
        </w:tc>
        <w:tc>
          <w:tcPr>
            <w:tcW w:w="1356"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84.11%</w:t>
            </w:r>
          </w:p>
        </w:tc>
      </w:tr>
      <w:tr w:rsidR="00162673" w:rsidRPr="00A83385" w:rsidTr="00E15ADC">
        <w:trPr>
          <w:trHeight w:val="300"/>
        </w:trPr>
        <w:tc>
          <w:tcPr>
            <w:tcW w:w="2283"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Resurse naturale și protecția mediului</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64</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13</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51</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30</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21</w:t>
            </w:r>
          </w:p>
        </w:tc>
        <w:tc>
          <w:tcPr>
            <w:tcW w:w="1356"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41.18%</w:t>
            </w:r>
          </w:p>
        </w:tc>
      </w:tr>
      <w:tr w:rsidR="00162673" w:rsidRPr="00A83385" w:rsidTr="00E15ADC">
        <w:trPr>
          <w:trHeight w:val="300"/>
        </w:trPr>
        <w:tc>
          <w:tcPr>
            <w:tcW w:w="2283"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Servicii</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272</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28</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244</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169</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74</w:t>
            </w:r>
          </w:p>
        </w:tc>
        <w:tc>
          <w:tcPr>
            <w:tcW w:w="1356"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30.33%</w:t>
            </w:r>
          </w:p>
        </w:tc>
      </w:tr>
      <w:tr w:rsidR="00162673" w:rsidRPr="00A83385" w:rsidTr="00E15ADC">
        <w:trPr>
          <w:trHeight w:val="300"/>
        </w:trPr>
        <w:tc>
          <w:tcPr>
            <w:tcW w:w="2283"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229</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36</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193</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169</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24</w:t>
            </w:r>
          </w:p>
        </w:tc>
        <w:tc>
          <w:tcPr>
            <w:tcW w:w="1356"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12.44%</w:t>
            </w:r>
          </w:p>
        </w:tc>
      </w:tr>
      <w:tr w:rsidR="00162673" w:rsidRPr="00A83385" w:rsidTr="00E15ADC">
        <w:trPr>
          <w:trHeight w:val="300"/>
        </w:trPr>
        <w:tc>
          <w:tcPr>
            <w:tcW w:w="2283"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Teologic</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111</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108</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62</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46</w:t>
            </w:r>
          </w:p>
        </w:tc>
        <w:tc>
          <w:tcPr>
            <w:tcW w:w="1356"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42.59%</w:t>
            </w:r>
          </w:p>
        </w:tc>
      </w:tr>
      <w:tr w:rsidR="00162673" w:rsidRPr="00A83385" w:rsidTr="00E15ADC">
        <w:trPr>
          <w:trHeight w:val="300"/>
        </w:trPr>
        <w:tc>
          <w:tcPr>
            <w:tcW w:w="2283"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Uman</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361</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20</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341</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118</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223</w:t>
            </w:r>
          </w:p>
        </w:tc>
        <w:tc>
          <w:tcPr>
            <w:tcW w:w="1356"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65.40%</w:t>
            </w:r>
          </w:p>
        </w:tc>
      </w:tr>
      <w:tr w:rsidR="00162673" w:rsidRPr="00A83385" w:rsidTr="00E15ADC">
        <w:trPr>
          <w:trHeight w:val="300"/>
        </w:trPr>
        <w:tc>
          <w:tcPr>
            <w:tcW w:w="2283" w:type="dxa"/>
            <w:tcBorders>
              <w:top w:val="nil"/>
              <w:left w:val="single" w:sz="4" w:space="0" w:color="auto"/>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TOTAL</w:t>
            </w:r>
          </w:p>
        </w:tc>
        <w:tc>
          <w:tcPr>
            <w:tcW w:w="852"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1694</w:t>
            </w:r>
          </w:p>
        </w:tc>
        <w:tc>
          <w:tcPr>
            <w:tcW w:w="1365"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104</w:t>
            </w:r>
          </w:p>
        </w:tc>
        <w:tc>
          <w:tcPr>
            <w:tcW w:w="937"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1590</w:t>
            </w:r>
          </w:p>
        </w:tc>
        <w:tc>
          <w:tcPr>
            <w:tcW w:w="1035"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2</w:t>
            </w:r>
          </w:p>
        </w:tc>
        <w:tc>
          <w:tcPr>
            <w:tcW w:w="1390"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668</w:t>
            </w:r>
          </w:p>
        </w:tc>
        <w:tc>
          <w:tcPr>
            <w:tcW w:w="1145"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920</w:t>
            </w:r>
          </w:p>
        </w:tc>
        <w:tc>
          <w:tcPr>
            <w:tcW w:w="1356"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57.86%</w:t>
            </w:r>
          </w:p>
        </w:tc>
      </w:tr>
    </w:tbl>
    <w:p w:rsidR="007A39C6" w:rsidRPr="00A83385" w:rsidRDefault="007A39C6" w:rsidP="007A39C6">
      <w:pPr>
        <w:tabs>
          <w:tab w:val="left" w:pos="709"/>
        </w:tabs>
        <w:rPr>
          <w:rFonts w:ascii="Times New Roman" w:eastAsia="Calibri" w:hAnsi="Times New Roman" w:cs="Times New Roman"/>
          <w:b/>
          <w:color w:val="000000" w:themeColor="text1"/>
          <w:lang w:val="ro-RO"/>
        </w:rPr>
      </w:pPr>
    </w:p>
    <w:tbl>
      <w:tblPr>
        <w:tblW w:w="10546" w:type="dxa"/>
        <w:tblInd w:w="93" w:type="dxa"/>
        <w:tblLook w:val="04A0" w:firstRow="1" w:lastRow="0" w:firstColumn="1" w:lastColumn="0" w:noHBand="0" w:noVBand="1"/>
      </w:tblPr>
      <w:tblGrid>
        <w:gridCol w:w="2567"/>
        <w:gridCol w:w="852"/>
        <w:gridCol w:w="1365"/>
        <w:gridCol w:w="937"/>
        <w:gridCol w:w="1035"/>
        <w:gridCol w:w="1390"/>
        <w:gridCol w:w="1145"/>
        <w:gridCol w:w="1255"/>
      </w:tblGrid>
      <w:tr w:rsidR="00162673" w:rsidRPr="00A83385" w:rsidTr="00E15ADC">
        <w:trPr>
          <w:trHeight w:val="300"/>
        </w:trPr>
        <w:tc>
          <w:tcPr>
            <w:tcW w:w="2567"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162673" w:rsidRPr="00A83385" w:rsidRDefault="00162673" w:rsidP="00E15AD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SPECIALIZARE</w:t>
            </w:r>
          </w:p>
        </w:tc>
        <w:tc>
          <w:tcPr>
            <w:tcW w:w="852"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162673" w:rsidRPr="00A83385" w:rsidRDefault="00162673" w:rsidP="00E15AD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Înscris</w:t>
            </w:r>
          </w:p>
        </w:tc>
        <w:tc>
          <w:tcPr>
            <w:tcW w:w="1365"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162673" w:rsidRPr="00A83385" w:rsidRDefault="00162673" w:rsidP="00E15ADC">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Neprezentat</w:t>
            </w:r>
          </w:p>
        </w:tc>
        <w:tc>
          <w:tcPr>
            <w:tcW w:w="937"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162673" w:rsidRPr="00A83385" w:rsidRDefault="00162673" w:rsidP="00E15ADC">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Prezent</w:t>
            </w:r>
          </w:p>
        </w:tc>
        <w:tc>
          <w:tcPr>
            <w:tcW w:w="1035"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162673" w:rsidRPr="00A83385" w:rsidRDefault="00162673" w:rsidP="00E15AD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Eliminat</w:t>
            </w:r>
          </w:p>
        </w:tc>
        <w:tc>
          <w:tcPr>
            <w:tcW w:w="1390"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162673" w:rsidRPr="00A83385" w:rsidRDefault="00162673" w:rsidP="00E15AD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Nepromovat</w:t>
            </w:r>
          </w:p>
        </w:tc>
        <w:tc>
          <w:tcPr>
            <w:tcW w:w="1145"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162673" w:rsidRPr="00A83385" w:rsidRDefault="00162673" w:rsidP="00E15AD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Promovat</w:t>
            </w:r>
          </w:p>
        </w:tc>
        <w:tc>
          <w:tcPr>
            <w:tcW w:w="1255"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162673" w:rsidRPr="00A83385" w:rsidRDefault="00162673" w:rsidP="00E15ADC">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Procent promovare</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Arta actorului</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13</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12</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11</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91.67%</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Arte plastice și decorative</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27</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27</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11</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15</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55.56%</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Coafor stilist</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14</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13</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11</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15.38%</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Filologie</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146</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145</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40</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105</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72.41%</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proofErr w:type="spellStart"/>
            <w:r w:rsidRPr="00A83385">
              <w:rPr>
                <w:rFonts w:ascii="Times New Roman" w:eastAsia="Times New Roman" w:hAnsi="Times New Roman" w:cs="Times New Roman"/>
                <w:color w:val="000000"/>
                <w:lang w:val="ro-RO"/>
              </w:rPr>
              <w:t>Învațător</w:t>
            </w:r>
            <w:proofErr w:type="spellEnd"/>
            <w:r w:rsidRPr="00A83385">
              <w:rPr>
                <w:rFonts w:ascii="Times New Roman" w:eastAsia="Times New Roman" w:hAnsi="Times New Roman" w:cs="Times New Roman"/>
                <w:color w:val="000000"/>
                <w:lang w:val="ro-RO"/>
              </w:rPr>
              <w:t xml:space="preserve"> - educatoare</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66</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66</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13</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53</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80.30%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 cu program sportiv</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0.00%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proofErr w:type="spellStart"/>
            <w:r w:rsidRPr="00A83385">
              <w:rPr>
                <w:rFonts w:ascii="Times New Roman" w:eastAsia="Times New Roman" w:hAnsi="Times New Roman" w:cs="Times New Roman"/>
                <w:color w:val="000000"/>
                <w:lang w:val="ro-RO"/>
              </w:rPr>
              <w:t>Matematica-Informatica</w:t>
            </w:r>
            <w:proofErr w:type="spellEnd"/>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259</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256</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50</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206</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80.47%</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Muzica</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31</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31</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12</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19</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61.29%</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Organizator </w:t>
            </w:r>
            <w:proofErr w:type="spellStart"/>
            <w:r w:rsidRPr="00A83385">
              <w:rPr>
                <w:rFonts w:ascii="Times New Roman" w:eastAsia="Times New Roman" w:hAnsi="Times New Roman" w:cs="Times New Roman"/>
                <w:color w:val="000000"/>
                <w:lang w:val="ro-RO"/>
              </w:rPr>
              <w:t>banqueting</w:t>
            </w:r>
            <w:proofErr w:type="spellEnd"/>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17</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13</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38.46%</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Științe ale Naturii</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260</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260</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32</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228</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87.69%</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Științe Sociale</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215</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19</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196</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78</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118</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60.20%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analize produse alimentare</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100.00%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desenator pentru construcții și instalații</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33.33%</w:t>
            </w:r>
          </w:p>
        </w:tc>
      </w:tr>
      <w:tr w:rsidR="00E15ADC" w:rsidRPr="00A83385" w:rsidTr="00E15ADC">
        <w:trPr>
          <w:trHeight w:val="300"/>
        </w:trPr>
        <w:tc>
          <w:tcPr>
            <w:tcW w:w="2567"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E15ADC" w:rsidRPr="00A83385" w:rsidRDefault="00E15ADC" w:rsidP="00E15AD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lastRenderedPageBreak/>
              <w:t>SPECIALIZARE</w:t>
            </w:r>
          </w:p>
        </w:tc>
        <w:tc>
          <w:tcPr>
            <w:tcW w:w="852"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E15ADC" w:rsidRPr="00A83385" w:rsidRDefault="00E15ADC" w:rsidP="00E15AD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Înscris</w:t>
            </w:r>
          </w:p>
        </w:tc>
        <w:tc>
          <w:tcPr>
            <w:tcW w:w="1365"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E15ADC" w:rsidRPr="00A83385" w:rsidRDefault="00E15ADC" w:rsidP="00E15ADC">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Neprezentat</w:t>
            </w:r>
          </w:p>
        </w:tc>
        <w:tc>
          <w:tcPr>
            <w:tcW w:w="937"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E15ADC" w:rsidRPr="00A83385" w:rsidRDefault="00E15ADC" w:rsidP="00E15ADC">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Prezent</w:t>
            </w:r>
          </w:p>
        </w:tc>
        <w:tc>
          <w:tcPr>
            <w:tcW w:w="1035"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E15ADC" w:rsidRPr="00A83385" w:rsidRDefault="00E15ADC" w:rsidP="00E15AD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Eliminat</w:t>
            </w:r>
          </w:p>
        </w:tc>
        <w:tc>
          <w:tcPr>
            <w:tcW w:w="1390"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E15ADC" w:rsidRPr="00A83385" w:rsidRDefault="00E15ADC" w:rsidP="00E15AD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Nepromovat</w:t>
            </w:r>
          </w:p>
        </w:tc>
        <w:tc>
          <w:tcPr>
            <w:tcW w:w="1145"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E15ADC" w:rsidRPr="00A83385" w:rsidRDefault="00E15ADC" w:rsidP="00E15ADC">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Promovat</w:t>
            </w:r>
          </w:p>
        </w:tc>
        <w:tc>
          <w:tcPr>
            <w:tcW w:w="1255"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E15ADC" w:rsidRPr="00A83385" w:rsidRDefault="00E15ADC" w:rsidP="00E15ADC">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Procent promovare</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designer mobilă și amenajări interioare</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0.00%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designer vestimentar</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19</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15</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15</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0.00%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ecolog și protecția calității mediului</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28</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28</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13</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15</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53.57%</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electrician/electronist auto</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0.00%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electronist</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50.00%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Tehnician </w:t>
            </w:r>
            <w:proofErr w:type="spellStart"/>
            <w:r w:rsidRPr="00A83385">
              <w:rPr>
                <w:rFonts w:ascii="Times New Roman" w:eastAsia="Times New Roman" w:hAnsi="Times New Roman" w:cs="Times New Roman"/>
                <w:color w:val="000000"/>
                <w:lang w:val="ro-RO"/>
              </w:rPr>
              <w:t>electrotehnist</w:t>
            </w:r>
            <w:proofErr w:type="spellEnd"/>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100.00%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Tehnician în achiziții și contractări </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37</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32</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21</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11</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34.38%</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în activități de comerț</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15</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14</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14</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0.00%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în activități economice</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59</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9</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50</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29</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21</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42.00%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în administrație</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40.00%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în agricultură</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12</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10</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30.00%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în construcții și lucrări publice</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11</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12.50%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în gastronomie</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60</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56</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42</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13</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23.21%</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Tehnician în </w:t>
            </w:r>
            <w:proofErr w:type="spellStart"/>
            <w:r w:rsidRPr="00A83385">
              <w:rPr>
                <w:rFonts w:ascii="Times New Roman" w:eastAsia="Times New Roman" w:hAnsi="Times New Roman" w:cs="Times New Roman"/>
                <w:color w:val="000000"/>
                <w:lang w:val="ro-RO"/>
              </w:rPr>
              <w:t>hotelărie</w:t>
            </w:r>
            <w:proofErr w:type="spellEnd"/>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10</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9</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22.22%</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în industria textilă</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18</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16</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12</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25.00%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în prelucrarea lemnului</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12</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11</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11</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0.00%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în turism</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55</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52</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34</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18</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34.62%</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mecanic pentru întreținere și reparații</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0.00%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Tehnician </w:t>
            </w:r>
            <w:proofErr w:type="spellStart"/>
            <w:r w:rsidRPr="00A83385">
              <w:rPr>
                <w:rFonts w:ascii="Times New Roman" w:eastAsia="Times New Roman" w:hAnsi="Times New Roman" w:cs="Times New Roman"/>
                <w:color w:val="000000"/>
                <w:lang w:val="ro-RO"/>
              </w:rPr>
              <w:t>mecatronist</w:t>
            </w:r>
            <w:proofErr w:type="spellEnd"/>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23</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21</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18</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14.29%</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operator tehnică de calcul</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67</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62</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56</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9.68%</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prelucrări mecanice</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0.00%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prelucrări pe mașini cu comanda numerică</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14</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12</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11</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8.33%</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proiectant CAD</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25.00%</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transporturi</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40</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9</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31</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26</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16.13%</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Tehnician veterinar</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22</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11</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11</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9</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18.18%</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Teologie Reformată</w:t>
            </w:r>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72</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71</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40</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31</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43.66%</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Teologie </w:t>
            </w:r>
            <w:proofErr w:type="spellStart"/>
            <w:r w:rsidRPr="00A83385">
              <w:rPr>
                <w:rFonts w:ascii="Times New Roman" w:eastAsia="Times New Roman" w:hAnsi="Times New Roman" w:cs="Times New Roman"/>
                <w:color w:val="000000"/>
                <w:lang w:val="ro-RO"/>
              </w:rPr>
              <w:t>Romano-Catolică</w:t>
            </w:r>
            <w:proofErr w:type="spellEnd"/>
          </w:p>
        </w:tc>
        <w:tc>
          <w:tcPr>
            <w:tcW w:w="852"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39</w:t>
            </w:r>
          </w:p>
        </w:tc>
        <w:tc>
          <w:tcPr>
            <w:tcW w:w="136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937"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37</w:t>
            </w:r>
          </w:p>
        </w:tc>
        <w:tc>
          <w:tcPr>
            <w:tcW w:w="103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1390"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22</w:t>
            </w:r>
          </w:p>
        </w:tc>
        <w:tc>
          <w:tcPr>
            <w:tcW w:w="114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15</w:t>
            </w:r>
          </w:p>
        </w:tc>
        <w:tc>
          <w:tcPr>
            <w:tcW w:w="1255" w:type="dxa"/>
            <w:tcBorders>
              <w:top w:val="nil"/>
              <w:left w:val="nil"/>
              <w:bottom w:val="single" w:sz="4" w:space="0" w:color="auto"/>
              <w:right w:val="single" w:sz="4" w:space="0" w:color="auto"/>
            </w:tcBorders>
            <w:shd w:val="clear" w:color="auto" w:fill="auto"/>
            <w:noWrap/>
            <w:vAlign w:val="bottom"/>
            <w:hideMark/>
          </w:tcPr>
          <w:p w:rsidR="00162673" w:rsidRPr="00A83385" w:rsidRDefault="00162673" w:rsidP="00162673">
            <w:pPr>
              <w:spacing w:after="0" w:line="240" w:lineRule="auto"/>
              <w:jc w:val="right"/>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40.54%</w:t>
            </w:r>
          </w:p>
        </w:tc>
      </w:tr>
      <w:tr w:rsidR="00162673" w:rsidRPr="00A83385" w:rsidTr="00E15ADC">
        <w:trPr>
          <w:trHeight w:val="300"/>
        </w:trPr>
        <w:tc>
          <w:tcPr>
            <w:tcW w:w="2567" w:type="dxa"/>
            <w:tcBorders>
              <w:top w:val="nil"/>
              <w:left w:val="single" w:sz="4" w:space="0" w:color="auto"/>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TOTAL</w:t>
            </w:r>
          </w:p>
        </w:tc>
        <w:tc>
          <w:tcPr>
            <w:tcW w:w="852"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1694</w:t>
            </w:r>
          </w:p>
        </w:tc>
        <w:tc>
          <w:tcPr>
            <w:tcW w:w="1365"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104</w:t>
            </w:r>
          </w:p>
        </w:tc>
        <w:tc>
          <w:tcPr>
            <w:tcW w:w="937"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1590</w:t>
            </w:r>
          </w:p>
        </w:tc>
        <w:tc>
          <w:tcPr>
            <w:tcW w:w="1035"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2</w:t>
            </w:r>
          </w:p>
        </w:tc>
        <w:tc>
          <w:tcPr>
            <w:tcW w:w="1390"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668</w:t>
            </w:r>
          </w:p>
        </w:tc>
        <w:tc>
          <w:tcPr>
            <w:tcW w:w="1145"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920</w:t>
            </w:r>
          </w:p>
        </w:tc>
        <w:tc>
          <w:tcPr>
            <w:tcW w:w="1255" w:type="dxa"/>
            <w:tcBorders>
              <w:top w:val="nil"/>
              <w:left w:val="nil"/>
              <w:bottom w:val="single" w:sz="4" w:space="0" w:color="auto"/>
              <w:right w:val="single" w:sz="4" w:space="0" w:color="auto"/>
            </w:tcBorders>
            <w:shd w:val="clear" w:color="auto" w:fill="CCC0D9" w:themeFill="accent4" w:themeFillTint="66"/>
            <w:noWrap/>
            <w:vAlign w:val="bottom"/>
            <w:hideMark/>
          </w:tcPr>
          <w:p w:rsidR="00162673" w:rsidRPr="00A83385" w:rsidRDefault="00162673" w:rsidP="00162673">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57.86%</w:t>
            </w:r>
          </w:p>
        </w:tc>
      </w:tr>
    </w:tbl>
    <w:p w:rsidR="00162673" w:rsidRPr="00A83385" w:rsidRDefault="00162673" w:rsidP="007A39C6">
      <w:pPr>
        <w:tabs>
          <w:tab w:val="left" w:pos="709"/>
        </w:tabs>
        <w:rPr>
          <w:rFonts w:ascii="Times New Roman" w:eastAsia="Calibri" w:hAnsi="Times New Roman" w:cs="Times New Roman"/>
          <w:b/>
          <w:color w:val="000000" w:themeColor="text1"/>
          <w:lang w:val="ro-RO"/>
        </w:rPr>
      </w:pPr>
    </w:p>
    <w:p w:rsidR="00162673" w:rsidRPr="00A83385" w:rsidRDefault="00162673" w:rsidP="007A39C6">
      <w:pPr>
        <w:tabs>
          <w:tab w:val="left" w:pos="709"/>
        </w:tabs>
        <w:rPr>
          <w:rFonts w:ascii="Times New Roman" w:eastAsia="Calibri" w:hAnsi="Times New Roman" w:cs="Times New Roman"/>
          <w:b/>
          <w:color w:val="000000" w:themeColor="text1"/>
          <w:lang w:val="ro-RO"/>
        </w:rPr>
      </w:pPr>
    </w:p>
    <w:p w:rsidR="007A39C6" w:rsidRPr="00A83385" w:rsidRDefault="007A39C6" w:rsidP="007A39C6">
      <w:pPr>
        <w:tabs>
          <w:tab w:val="left" w:pos="709"/>
        </w:tabs>
        <w:rPr>
          <w:rFonts w:ascii="Times New Roman" w:eastAsia="Calibri" w:hAnsi="Times New Roman" w:cs="Times New Roman"/>
          <w:b/>
          <w:color w:val="000000" w:themeColor="text1"/>
          <w:lang w:val="ro-RO"/>
        </w:rPr>
      </w:pPr>
      <w:r w:rsidRPr="00A83385">
        <w:rPr>
          <w:rFonts w:ascii="Times New Roman" w:eastAsia="Calibri" w:hAnsi="Times New Roman" w:cs="Times New Roman"/>
          <w:b/>
          <w:color w:val="000000" w:themeColor="text1"/>
          <w:lang w:val="ro-RO"/>
        </w:rPr>
        <w:lastRenderedPageBreak/>
        <w:tab/>
        <w:t>Rezultate pe secții de predare:</w:t>
      </w:r>
    </w:p>
    <w:tbl>
      <w:tblPr>
        <w:tblW w:w="9513" w:type="dxa"/>
        <w:jc w:val="center"/>
        <w:tblInd w:w="93" w:type="dxa"/>
        <w:tblLook w:val="04A0" w:firstRow="1" w:lastRow="0" w:firstColumn="1" w:lastColumn="0" w:noHBand="0" w:noVBand="1"/>
      </w:tblPr>
      <w:tblGrid>
        <w:gridCol w:w="1575"/>
        <w:gridCol w:w="852"/>
        <w:gridCol w:w="1365"/>
        <w:gridCol w:w="939"/>
        <w:gridCol w:w="1035"/>
        <w:gridCol w:w="1390"/>
        <w:gridCol w:w="1145"/>
        <w:gridCol w:w="1388"/>
      </w:tblGrid>
      <w:tr w:rsidR="007A39C6" w:rsidRPr="00A83385" w:rsidTr="00E15ADC">
        <w:trPr>
          <w:trHeight w:val="300"/>
          <w:jc w:val="center"/>
        </w:trPr>
        <w:tc>
          <w:tcPr>
            <w:tcW w:w="1575"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SECŢIA</w:t>
            </w:r>
          </w:p>
        </w:tc>
        <w:tc>
          <w:tcPr>
            <w:tcW w:w="793"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Înscris</w:t>
            </w:r>
          </w:p>
        </w:tc>
        <w:tc>
          <w:tcPr>
            <w:tcW w:w="1361"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Neprezentat</w:t>
            </w:r>
          </w:p>
        </w:tc>
        <w:tc>
          <w:tcPr>
            <w:tcW w:w="939"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Prezent</w:t>
            </w:r>
          </w:p>
        </w:tc>
        <w:tc>
          <w:tcPr>
            <w:tcW w:w="968"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Eliminat</w:t>
            </w:r>
          </w:p>
        </w:tc>
        <w:tc>
          <w:tcPr>
            <w:tcW w:w="1373"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Nepromovat</w:t>
            </w:r>
          </w:p>
        </w:tc>
        <w:tc>
          <w:tcPr>
            <w:tcW w:w="1116"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Promovat</w:t>
            </w:r>
          </w:p>
        </w:tc>
        <w:tc>
          <w:tcPr>
            <w:tcW w:w="1388"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lang w:val="ro-RO"/>
              </w:rPr>
            </w:pPr>
            <w:r w:rsidRPr="00A83385">
              <w:rPr>
                <w:rFonts w:ascii="Times New Roman" w:eastAsia="Times New Roman" w:hAnsi="Times New Roman" w:cs="Times New Roman"/>
                <w:b/>
                <w:bCs/>
                <w:lang w:val="ro-RO"/>
              </w:rPr>
              <w:t>Procent promovare</w:t>
            </w:r>
          </w:p>
        </w:tc>
      </w:tr>
      <w:tr w:rsidR="007A39C6" w:rsidRPr="00A83385" w:rsidTr="00E15ADC">
        <w:trPr>
          <w:trHeight w:val="300"/>
          <w:jc w:val="center"/>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7A39C6"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ROMÂNĂ</w:t>
            </w:r>
          </w:p>
        </w:tc>
        <w:tc>
          <w:tcPr>
            <w:tcW w:w="79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545</w:t>
            </w:r>
          </w:p>
        </w:tc>
        <w:tc>
          <w:tcPr>
            <w:tcW w:w="1361"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32</w:t>
            </w:r>
          </w:p>
        </w:tc>
        <w:tc>
          <w:tcPr>
            <w:tcW w:w="939"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513</w:t>
            </w:r>
          </w:p>
        </w:tc>
        <w:tc>
          <w:tcPr>
            <w:tcW w:w="96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p>
        </w:tc>
        <w:tc>
          <w:tcPr>
            <w:tcW w:w="137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187</w:t>
            </w:r>
          </w:p>
        </w:tc>
        <w:tc>
          <w:tcPr>
            <w:tcW w:w="1116"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326</w:t>
            </w:r>
          </w:p>
        </w:tc>
        <w:tc>
          <w:tcPr>
            <w:tcW w:w="138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63.55%</w:t>
            </w:r>
          </w:p>
        </w:tc>
      </w:tr>
      <w:tr w:rsidR="007A39C6" w:rsidRPr="00A83385" w:rsidTr="00E15ADC">
        <w:trPr>
          <w:trHeight w:val="300"/>
          <w:jc w:val="center"/>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7A39C6"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MAGHIARĂ</w:t>
            </w:r>
          </w:p>
        </w:tc>
        <w:tc>
          <w:tcPr>
            <w:tcW w:w="79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1149</w:t>
            </w:r>
          </w:p>
        </w:tc>
        <w:tc>
          <w:tcPr>
            <w:tcW w:w="1361"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72</w:t>
            </w:r>
          </w:p>
        </w:tc>
        <w:tc>
          <w:tcPr>
            <w:tcW w:w="939"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1077</w:t>
            </w:r>
          </w:p>
        </w:tc>
        <w:tc>
          <w:tcPr>
            <w:tcW w:w="96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w:t>
            </w:r>
          </w:p>
        </w:tc>
        <w:tc>
          <w:tcPr>
            <w:tcW w:w="137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481</w:t>
            </w:r>
          </w:p>
        </w:tc>
        <w:tc>
          <w:tcPr>
            <w:tcW w:w="1116"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594</w:t>
            </w:r>
          </w:p>
        </w:tc>
        <w:tc>
          <w:tcPr>
            <w:tcW w:w="138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55.15%</w:t>
            </w:r>
          </w:p>
        </w:tc>
      </w:tr>
      <w:tr w:rsidR="007A39C6" w:rsidRPr="00A83385" w:rsidTr="00E15ADC">
        <w:trPr>
          <w:trHeight w:val="300"/>
          <w:jc w:val="center"/>
        </w:trPr>
        <w:tc>
          <w:tcPr>
            <w:tcW w:w="1575" w:type="dxa"/>
            <w:tcBorders>
              <w:top w:val="nil"/>
              <w:left w:val="single" w:sz="4" w:space="0" w:color="auto"/>
              <w:bottom w:val="single" w:sz="4" w:space="0" w:color="auto"/>
              <w:right w:val="single" w:sz="4" w:space="0" w:color="auto"/>
            </w:tcBorders>
            <w:shd w:val="clear" w:color="DCE6F1" w:fill="DDD9C4"/>
            <w:noWrap/>
            <w:vAlign w:val="bottom"/>
            <w:hideMark/>
          </w:tcPr>
          <w:p w:rsidR="007A39C6" w:rsidRPr="00A83385" w:rsidRDefault="007A39C6" w:rsidP="00C4743B">
            <w:pPr>
              <w:shd w:val="clear" w:color="auto" w:fill="CCC0D9" w:themeFill="accent4" w:themeFillTint="66"/>
              <w:spacing w:after="0" w:line="240" w:lineRule="auto"/>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TOTAL</w:t>
            </w:r>
          </w:p>
        </w:tc>
        <w:tc>
          <w:tcPr>
            <w:tcW w:w="793" w:type="dxa"/>
            <w:tcBorders>
              <w:top w:val="nil"/>
              <w:left w:val="nil"/>
              <w:bottom w:val="single" w:sz="4" w:space="0" w:color="auto"/>
              <w:right w:val="single" w:sz="4" w:space="0" w:color="auto"/>
            </w:tcBorders>
            <w:shd w:val="clear" w:color="DCE6F1" w:fill="DDD9C4"/>
            <w:noWrap/>
            <w:vAlign w:val="center"/>
            <w:hideMark/>
          </w:tcPr>
          <w:p w:rsidR="007A39C6" w:rsidRPr="00A83385" w:rsidRDefault="007A39C6" w:rsidP="00C4743B">
            <w:pPr>
              <w:shd w:val="clear" w:color="auto" w:fill="CCC0D9" w:themeFill="accent4" w:themeFillTint="66"/>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1694</w:t>
            </w:r>
          </w:p>
        </w:tc>
        <w:tc>
          <w:tcPr>
            <w:tcW w:w="1361" w:type="dxa"/>
            <w:tcBorders>
              <w:top w:val="nil"/>
              <w:left w:val="nil"/>
              <w:bottom w:val="single" w:sz="4" w:space="0" w:color="auto"/>
              <w:right w:val="single" w:sz="4" w:space="0" w:color="auto"/>
            </w:tcBorders>
            <w:shd w:val="clear" w:color="DCE6F1" w:fill="DDD9C4"/>
            <w:noWrap/>
            <w:vAlign w:val="center"/>
            <w:hideMark/>
          </w:tcPr>
          <w:p w:rsidR="007A39C6" w:rsidRPr="00A83385" w:rsidRDefault="007A39C6" w:rsidP="00C4743B">
            <w:pPr>
              <w:shd w:val="clear" w:color="auto" w:fill="CCC0D9" w:themeFill="accent4" w:themeFillTint="66"/>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104</w:t>
            </w:r>
          </w:p>
        </w:tc>
        <w:tc>
          <w:tcPr>
            <w:tcW w:w="939" w:type="dxa"/>
            <w:tcBorders>
              <w:top w:val="nil"/>
              <w:left w:val="nil"/>
              <w:bottom w:val="single" w:sz="4" w:space="0" w:color="auto"/>
              <w:right w:val="single" w:sz="4" w:space="0" w:color="auto"/>
            </w:tcBorders>
            <w:shd w:val="clear" w:color="000000" w:fill="DDD9C4"/>
            <w:noWrap/>
            <w:vAlign w:val="center"/>
            <w:hideMark/>
          </w:tcPr>
          <w:p w:rsidR="007A39C6" w:rsidRPr="00A83385" w:rsidRDefault="007A39C6" w:rsidP="00C4743B">
            <w:pPr>
              <w:shd w:val="clear" w:color="auto" w:fill="CCC0D9" w:themeFill="accent4" w:themeFillTint="66"/>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1590</w:t>
            </w:r>
          </w:p>
        </w:tc>
        <w:tc>
          <w:tcPr>
            <w:tcW w:w="968" w:type="dxa"/>
            <w:tcBorders>
              <w:top w:val="nil"/>
              <w:left w:val="nil"/>
              <w:bottom w:val="single" w:sz="4" w:space="0" w:color="auto"/>
              <w:right w:val="single" w:sz="4" w:space="0" w:color="auto"/>
            </w:tcBorders>
            <w:shd w:val="clear" w:color="DCE6F1" w:fill="DDD9C4"/>
            <w:noWrap/>
            <w:vAlign w:val="center"/>
            <w:hideMark/>
          </w:tcPr>
          <w:p w:rsidR="007A39C6" w:rsidRPr="00A83385" w:rsidRDefault="007A39C6" w:rsidP="00C4743B">
            <w:pPr>
              <w:shd w:val="clear" w:color="auto" w:fill="CCC0D9" w:themeFill="accent4" w:themeFillTint="66"/>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2</w:t>
            </w:r>
          </w:p>
        </w:tc>
        <w:tc>
          <w:tcPr>
            <w:tcW w:w="1373" w:type="dxa"/>
            <w:tcBorders>
              <w:top w:val="nil"/>
              <w:left w:val="nil"/>
              <w:bottom w:val="single" w:sz="4" w:space="0" w:color="auto"/>
              <w:right w:val="single" w:sz="4" w:space="0" w:color="auto"/>
            </w:tcBorders>
            <w:shd w:val="clear" w:color="DCE6F1" w:fill="DDD9C4"/>
            <w:noWrap/>
            <w:vAlign w:val="center"/>
            <w:hideMark/>
          </w:tcPr>
          <w:p w:rsidR="007A39C6" w:rsidRPr="00A83385" w:rsidRDefault="007A39C6" w:rsidP="00C4743B">
            <w:pPr>
              <w:shd w:val="clear" w:color="auto" w:fill="CCC0D9" w:themeFill="accent4" w:themeFillTint="66"/>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668</w:t>
            </w:r>
          </w:p>
        </w:tc>
        <w:tc>
          <w:tcPr>
            <w:tcW w:w="1116" w:type="dxa"/>
            <w:tcBorders>
              <w:top w:val="nil"/>
              <w:left w:val="nil"/>
              <w:bottom w:val="single" w:sz="4" w:space="0" w:color="auto"/>
              <w:right w:val="single" w:sz="4" w:space="0" w:color="auto"/>
            </w:tcBorders>
            <w:shd w:val="clear" w:color="DCE6F1" w:fill="DDD9C4"/>
            <w:noWrap/>
            <w:vAlign w:val="center"/>
            <w:hideMark/>
          </w:tcPr>
          <w:p w:rsidR="007A39C6" w:rsidRPr="00A83385" w:rsidRDefault="007A39C6" w:rsidP="00C4743B">
            <w:pPr>
              <w:shd w:val="clear" w:color="auto" w:fill="CCC0D9" w:themeFill="accent4" w:themeFillTint="66"/>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920</w:t>
            </w:r>
          </w:p>
        </w:tc>
        <w:tc>
          <w:tcPr>
            <w:tcW w:w="1388" w:type="dxa"/>
            <w:tcBorders>
              <w:top w:val="nil"/>
              <w:left w:val="nil"/>
              <w:bottom w:val="single" w:sz="4" w:space="0" w:color="auto"/>
              <w:right w:val="single" w:sz="4" w:space="0" w:color="auto"/>
            </w:tcBorders>
            <w:shd w:val="clear" w:color="000000" w:fill="DDD9C4"/>
            <w:noWrap/>
            <w:vAlign w:val="center"/>
            <w:hideMark/>
          </w:tcPr>
          <w:p w:rsidR="007A39C6" w:rsidRPr="00A83385" w:rsidRDefault="007A39C6" w:rsidP="00C4743B">
            <w:pPr>
              <w:shd w:val="clear" w:color="auto" w:fill="CCC0D9" w:themeFill="accent4" w:themeFillTint="66"/>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57.86%</w:t>
            </w:r>
          </w:p>
        </w:tc>
      </w:tr>
    </w:tbl>
    <w:p w:rsidR="007A39C6" w:rsidRPr="00A83385" w:rsidRDefault="007A39C6" w:rsidP="007A39C6">
      <w:pPr>
        <w:shd w:val="clear" w:color="auto" w:fill="FFFFFF" w:themeFill="background1"/>
        <w:tabs>
          <w:tab w:val="left" w:pos="709"/>
        </w:tabs>
        <w:rPr>
          <w:rFonts w:ascii="Times New Roman" w:eastAsia="Calibri" w:hAnsi="Times New Roman" w:cs="Times New Roman"/>
          <w:b/>
          <w:color w:val="000000" w:themeColor="text1"/>
          <w:sz w:val="8"/>
          <w:szCs w:val="8"/>
          <w:lang w:val="ro-RO"/>
        </w:rPr>
      </w:pPr>
    </w:p>
    <w:p w:rsidR="007A39C6" w:rsidRPr="00A83385" w:rsidRDefault="007A39C6" w:rsidP="00E15ADC">
      <w:pPr>
        <w:tabs>
          <w:tab w:val="left" w:pos="709"/>
        </w:tabs>
        <w:jc w:val="center"/>
        <w:rPr>
          <w:rFonts w:ascii="Times New Roman" w:eastAsia="Calibri" w:hAnsi="Times New Roman" w:cs="Times New Roman"/>
          <w:b/>
          <w:color w:val="000000" w:themeColor="text1"/>
          <w:lang w:val="ro-RO"/>
        </w:rPr>
      </w:pPr>
      <w:r w:rsidRPr="00A83385">
        <w:rPr>
          <w:rFonts w:ascii="Times New Roman" w:hAnsi="Times New Roman" w:cs="Times New Roman"/>
          <w:noProof/>
        </w:rPr>
        <w:drawing>
          <wp:inline distT="0" distB="0" distL="0" distR="0" wp14:anchorId="088035A3" wp14:editId="39967360">
            <wp:extent cx="4345781" cy="2157413"/>
            <wp:effectExtent l="0" t="0" r="17145" b="1460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7A39C6" w:rsidRPr="00A83385" w:rsidRDefault="007A39C6" w:rsidP="007A39C6">
      <w:pPr>
        <w:tabs>
          <w:tab w:val="left" w:pos="709"/>
        </w:tabs>
        <w:rPr>
          <w:rFonts w:ascii="Times New Roman" w:eastAsia="Calibri" w:hAnsi="Times New Roman" w:cs="Times New Roman"/>
          <w:b/>
          <w:color w:val="000000" w:themeColor="text1"/>
          <w:lang w:val="ro-RO"/>
        </w:rPr>
      </w:pPr>
      <w:r w:rsidRPr="00A83385">
        <w:rPr>
          <w:rFonts w:ascii="Times New Roman" w:eastAsia="Calibri" w:hAnsi="Times New Roman" w:cs="Times New Roman"/>
          <w:b/>
          <w:color w:val="000000" w:themeColor="text1"/>
          <w:lang w:val="ro-RO"/>
        </w:rPr>
        <w:t>PROMOVABILITATE PE MEDII OBȚINUTE:</w:t>
      </w:r>
    </w:p>
    <w:tbl>
      <w:tblPr>
        <w:tblW w:w="10713" w:type="dxa"/>
        <w:tblInd w:w="93" w:type="dxa"/>
        <w:tblLook w:val="04A0" w:firstRow="1" w:lastRow="0" w:firstColumn="1" w:lastColumn="0" w:noHBand="0" w:noVBand="1"/>
      </w:tblPr>
      <w:tblGrid>
        <w:gridCol w:w="724"/>
        <w:gridCol w:w="656"/>
        <w:gridCol w:w="785"/>
        <w:gridCol w:w="895"/>
        <w:gridCol w:w="785"/>
        <w:gridCol w:w="895"/>
        <w:gridCol w:w="895"/>
        <w:gridCol w:w="823"/>
        <w:gridCol w:w="895"/>
        <w:gridCol w:w="895"/>
        <w:gridCol w:w="895"/>
        <w:gridCol w:w="785"/>
        <w:gridCol w:w="785"/>
      </w:tblGrid>
      <w:tr w:rsidR="00E15ADC" w:rsidRPr="00A83385" w:rsidTr="00E15ADC">
        <w:trPr>
          <w:trHeight w:val="278"/>
        </w:trPr>
        <w:tc>
          <w:tcPr>
            <w:tcW w:w="724" w:type="dxa"/>
            <w:vMerge w:val="restart"/>
            <w:tcBorders>
              <w:top w:val="single" w:sz="8" w:space="0" w:color="auto"/>
              <w:left w:val="single" w:sz="8" w:space="0" w:color="auto"/>
              <w:bottom w:val="single" w:sz="4" w:space="0" w:color="auto"/>
              <w:right w:val="single" w:sz="8" w:space="0" w:color="auto"/>
            </w:tcBorders>
            <w:shd w:val="clear" w:color="auto" w:fill="CCC0D9" w:themeFill="accent4" w:themeFillTint="66"/>
            <w:noWrap/>
            <w:textDirection w:val="btLr"/>
            <w:vAlign w:val="center"/>
            <w:hideMark/>
          </w:tcPr>
          <w:p w:rsidR="00E15ADC" w:rsidRPr="00A83385" w:rsidRDefault="00E15ADC" w:rsidP="00C4743B">
            <w:pPr>
              <w:spacing w:after="0" w:line="240" w:lineRule="auto"/>
              <w:ind w:left="113" w:right="113"/>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MEDIA GENERALA</w:t>
            </w:r>
          </w:p>
        </w:tc>
        <w:tc>
          <w:tcPr>
            <w:tcW w:w="656" w:type="dxa"/>
            <w:vMerge w:val="restart"/>
            <w:tcBorders>
              <w:top w:val="single" w:sz="8" w:space="0" w:color="auto"/>
              <w:left w:val="single" w:sz="8" w:space="0" w:color="auto"/>
              <w:bottom w:val="single" w:sz="4" w:space="0" w:color="auto"/>
              <w:right w:val="single" w:sz="4" w:space="0" w:color="auto"/>
            </w:tcBorders>
            <w:shd w:val="clear" w:color="auto" w:fill="CCC0D9" w:themeFill="accent4" w:themeFillTint="66"/>
            <w:noWrap/>
            <w:textDirection w:val="btLr"/>
            <w:vAlign w:val="center"/>
            <w:hideMark/>
          </w:tcPr>
          <w:p w:rsidR="00E15ADC" w:rsidRPr="00A83385" w:rsidRDefault="00E15ADC" w:rsidP="00C4743B">
            <w:pPr>
              <w:spacing w:after="0" w:line="240" w:lineRule="auto"/>
              <w:ind w:left="113" w:right="113"/>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Înscrişi</w:t>
            </w:r>
          </w:p>
        </w:tc>
        <w:tc>
          <w:tcPr>
            <w:tcW w:w="785" w:type="dxa"/>
            <w:vMerge w:val="restart"/>
            <w:tcBorders>
              <w:top w:val="single" w:sz="8" w:space="0" w:color="auto"/>
              <w:left w:val="single" w:sz="4" w:space="0" w:color="auto"/>
              <w:bottom w:val="single" w:sz="4" w:space="0" w:color="auto"/>
              <w:right w:val="single" w:sz="4" w:space="0" w:color="auto"/>
            </w:tcBorders>
            <w:shd w:val="clear" w:color="auto" w:fill="CCC0D9" w:themeFill="accent4" w:themeFillTint="66"/>
            <w:noWrap/>
            <w:textDirection w:val="btLr"/>
            <w:vAlign w:val="center"/>
            <w:hideMark/>
          </w:tcPr>
          <w:p w:rsidR="00E15ADC" w:rsidRPr="00A83385" w:rsidRDefault="00E15ADC" w:rsidP="00C4743B">
            <w:pPr>
              <w:spacing w:after="0" w:line="240" w:lineRule="auto"/>
              <w:ind w:left="113" w:right="113"/>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Neprezentaţi</w:t>
            </w:r>
          </w:p>
        </w:tc>
        <w:tc>
          <w:tcPr>
            <w:tcW w:w="895" w:type="dxa"/>
            <w:vMerge w:val="restart"/>
            <w:tcBorders>
              <w:top w:val="single" w:sz="8" w:space="0" w:color="auto"/>
              <w:left w:val="single" w:sz="4" w:space="0" w:color="auto"/>
              <w:bottom w:val="single" w:sz="4" w:space="0" w:color="auto"/>
              <w:right w:val="single" w:sz="8" w:space="0" w:color="auto"/>
            </w:tcBorders>
            <w:shd w:val="clear" w:color="auto" w:fill="CCC0D9" w:themeFill="accent4" w:themeFillTint="66"/>
            <w:noWrap/>
            <w:textDirection w:val="btLr"/>
            <w:vAlign w:val="center"/>
            <w:hideMark/>
          </w:tcPr>
          <w:p w:rsidR="00E15ADC" w:rsidRPr="00A83385" w:rsidRDefault="00E15ADC" w:rsidP="00C4743B">
            <w:pPr>
              <w:spacing w:after="0" w:line="240" w:lineRule="auto"/>
              <w:ind w:left="113" w:right="113"/>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Prezenţi</w:t>
            </w:r>
          </w:p>
        </w:tc>
        <w:tc>
          <w:tcPr>
            <w:tcW w:w="785" w:type="dxa"/>
            <w:vMerge w:val="restart"/>
            <w:tcBorders>
              <w:top w:val="single" w:sz="8" w:space="0" w:color="auto"/>
              <w:left w:val="single" w:sz="8" w:space="0" w:color="auto"/>
              <w:bottom w:val="single" w:sz="4" w:space="0" w:color="auto"/>
              <w:right w:val="single" w:sz="4" w:space="0" w:color="auto"/>
            </w:tcBorders>
            <w:shd w:val="clear" w:color="auto" w:fill="CCC0D9" w:themeFill="accent4" w:themeFillTint="66"/>
            <w:noWrap/>
            <w:textDirection w:val="btLr"/>
            <w:vAlign w:val="center"/>
            <w:hideMark/>
          </w:tcPr>
          <w:p w:rsidR="00E15ADC" w:rsidRPr="00A83385" w:rsidRDefault="00E15ADC" w:rsidP="00C4743B">
            <w:pPr>
              <w:spacing w:after="0" w:line="240" w:lineRule="auto"/>
              <w:ind w:left="113" w:right="113"/>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Eliminaţi</w:t>
            </w:r>
          </w:p>
        </w:tc>
        <w:tc>
          <w:tcPr>
            <w:tcW w:w="895" w:type="dxa"/>
            <w:vMerge w:val="restart"/>
            <w:tcBorders>
              <w:top w:val="single" w:sz="8" w:space="0" w:color="auto"/>
              <w:left w:val="single" w:sz="4" w:space="0" w:color="auto"/>
              <w:bottom w:val="single" w:sz="4" w:space="0" w:color="auto"/>
              <w:right w:val="nil"/>
            </w:tcBorders>
            <w:shd w:val="clear" w:color="auto" w:fill="CCC0D9" w:themeFill="accent4" w:themeFillTint="66"/>
            <w:noWrap/>
            <w:textDirection w:val="btLr"/>
            <w:vAlign w:val="center"/>
            <w:hideMark/>
          </w:tcPr>
          <w:p w:rsidR="00E15ADC" w:rsidRPr="00A83385" w:rsidRDefault="00E15ADC" w:rsidP="00C4743B">
            <w:pPr>
              <w:spacing w:after="0" w:line="240" w:lineRule="auto"/>
              <w:ind w:left="113" w:right="113"/>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Promovaţi</w:t>
            </w:r>
          </w:p>
        </w:tc>
        <w:tc>
          <w:tcPr>
            <w:tcW w:w="895" w:type="dxa"/>
            <w:tcBorders>
              <w:top w:val="single" w:sz="8" w:space="0" w:color="auto"/>
              <w:left w:val="single" w:sz="8" w:space="0" w:color="auto"/>
              <w:bottom w:val="nil"/>
              <w:right w:val="single" w:sz="8" w:space="0" w:color="auto"/>
            </w:tcBorders>
            <w:shd w:val="clear" w:color="auto" w:fill="CCC0D9" w:themeFill="accent4" w:themeFillTint="66"/>
            <w:noWrap/>
            <w:vAlign w:val="bottom"/>
            <w:hideMark/>
          </w:tcPr>
          <w:p w:rsidR="00E15ADC" w:rsidRPr="00A83385" w:rsidRDefault="00E15ADC"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823" w:type="dxa"/>
            <w:tcBorders>
              <w:top w:val="single" w:sz="8" w:space="0" w:color="auto"/>
              <w:left w:val="nil"/>
              <w:bottom w:val="nil"/>
              <w:right w:val="single" w:sz="8" w:space="0" w:color="auto"/>
            </w:tcBorders>
            <w:shd w:val="clear" w:color="auto" w:fill="CCC0D9" w:themeFill="accent4" w:themeFillTint="66"/>
            <w:noWrap/>
            <w:vAlign w:val="bottom"/>
            <w:hideMark/>
          </w:tcPr>
          <w:p w:rsidR="00E15ADC" w:rsidRPr="00A83385" w:rsidRDefault="00E15ADC"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4255" w:type="dxa"/>
            <w:gridSpan w:val="5"/>
            <w:tcBorders>
              <w:top w:val="single" w:sz="8" w:space="0" w:color="auto"/>
              <w:left w:val="nil"/>
              <w:bottom w:val="single" w:sz="4" w:space="0" w:color="auto"/>
              <w:right w:val="single" w:sz="8" w:space="0" w:color="auto"/>
            </w:tcBorders>
            <w:shd w:val="clear" w:color="auto" w:fill="CCC0D9" w:themeFill="accent4" w:themeFillTint="66"/>
            <w:vAlign w:val="bottom"/>
            <w:hideMark/>
          </w:tcPr>
          <w:p w:rsidR="00E15ADC" w:rsidRPr="00A83385" w:rsidRDefault="00E15ADC" w:rsidP="00345173">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Tranșe de medii:</w:t>
            </w:r>
          </w:p>
        </w:tc>
      </w:tr>
      <w:tr w:rsidR="007A39C6" w:rsidRPr="00A83385" w:rsidTr="00E15ADC">
        <w:trPr>
          <w:trHeight w:val="1334"/>
        </w:trPr>
        <w:tc>
          <w:tcPr>
            <w:tcW w:w="724" w:type="dxa"/>
            <w:vMerge/>
            <w:tcBorders>
              <w:top w:val="single" w:sz="8" w:space="0" w:color="auto"/>
              <w:left w:val="single" w:sz="8" w:space="0" w:color="auto"/>
              <w:bottom w:val="single" w:sz="4" w:space="0" w:color="auto"/>
              <w:right w:val="single" w:sz="8" w:space="0" w:color="auto"/>
            </w:tcBorders>
            <w:shd w:val="clear" w:color="auto" w:fill="CCC0D9" w:themeFill="accent4" w:themeFillTint="66"/>
            <w:vAlign w:val="center"/>
            <w:hideMark/>
          </w:tcPr>
          <w:p w:rsidR="007A39C6" w:rsidRPr="00A83385" w:rsidRDefault="007A39C6" w:rsidP="00C4743B">
            <w:pPr>
              <w:spacing w:after="0" w:line="240" w:lineRule="auto"/>
              <w:rPr>
                <w:rFonts w:ascii="Times New Roman" w:eastAsia="Times New Roman" w:hAnsi="Times New Roman" w:cs="Times New Roman"/>
                <w:b/>
                <w:bCs/>
                <w:color w:val="000000"/>
                <w:lang w:val="ro-RO"/>
              </w:rPr>
            </w:pPr>
          </w:p>
        </w:tc>
        <w:tc>
          <w:tcPr>
            <w:tcW w:w="656" w:type="dxa"/>
            <w:vMerge/>
            <w:tcBorders>
              <w:top w:val="single" w:sz="8" w:space="0" w:color="auto"/>
              <w:left w:val="single" w:sz="8" w:space="0" w:color="auto"/>
              <w:bottom w:val="single" w:sz="4" w:space="0" w:color="auto"/>
              <w:right w:val="single" w:sz="4" w:space="0" w:color="auto"/>
            </w:tcBorders>
            <w:shd w:val="clear" w:color="auto" w:fill="CCC0D9" w:themeFill="accent4" w:themeFillTint="66"/>
            <w:vAlign w:val="center"/>
            <w:hideMark/>
          </w:tcPr>
          <w:p w:rsidR="007A39C6" w:rsidRPr="00A83385" w:rsidRDefault="007A39C6" w:rsidP="00C4743B">
            <w:pPr>
              <w:spacing w:after="0" w:line="240" w:lineRule="auto"/>
              <w:rPr>
                <w:rFonts w:ascii="Times New Roman" w:eastAsia="Times New Roman" w:hAnsi="Times New Roman" w:cs="Times New Roman"/>
                <w:b/>
                <w:bCs/>
                <w:color w:val="000000"/>
                <w:lang w:val="ro-RO"/>
              </w:rPr>
            </w:pPr>
          </w:p>
        </w:tc>
        <w:tc>
          <w:tcPr>
            <w:tcW w:w="785" w:type="dxa"/>
            <w:vMerge/>
            <w:tcBorders>
              <w:top w:val="single" w:sz="8" w:space="0" w:color="auto"/>
              <w:left w:val="single" w:sz="4" w:space="0" w:color="auto"/>
              <w:bottom w:val="single" w:sz="4" w:space="0" w:color="auto"/>
              <w:right w:val="single" w:sz="4" w:space="0" w:color="auto"/>
            </w:tcBorders>
            <w:shd w:val="clear" w:color="auto" w:fill="CCC0D9" w:themeFill="accent4" w:themeFillTint="66"/>
            <w:vAlign w:val="center"/>
            <w:hideMark/>
          </w:tcPr>
          <w:p w:rsidR="007A39C6" w:rsidRPr="00A83385" w:rsidRDefault="007A39C6" w:rsidP="00C4743B">
            <w:pPr>
              <w:spacing w:after="0" w:line="240" w:lineRule="auto"/>
              <w:rPr>
                <w:rFonts w:ascii="Times New Roman" w:eastAsia="Times New Roman" w:hAnsi="Times New Roman" w:cs="Times New Roman"/>
                <w:b/>
                <w:bCs/>
                <w:color w:val="000000"/>
                <w:lang w:val="ro-RO"/>
              </w:rPr>
            </w:pPr>
          </w:p>
        </w:tc>
        <w:tc>
          <w:tcPr>
            <w:tcW w:w="895" w:type="dxa"/>
            <w:vMerge/>
            <w:tcBorders>
              <w:top w:val="single" w:sz="8" w:space="0" w:color="auto"/>
              <w:left w:val="single" w:sz="4" w:space="0" w:color="auto"/>
              <w:bottom w:val="single" w:sz="4" w:space="0" w:color="auto"/>
              <w:right w:val="single" w:sz="8" w:space="0" w:color="auto"/>
            </w:tcBorders>
            <w:shd w:val="clear" w:color="auto" w:fill="CCC0D9" w:themeFill="accent4" w:themeFillTint="66"/>
            <w:vAlign w:val="center"/>
            <w:hideMark/>
          </w:tcPr>
          <w:p w:rsidR="007A39C6" w:rsidRPr="00A83385" w:rsidRDefault="007A39C6" w:rsidP="00C4743B">
            <w:pPr>
              <w:spacing w:after="0" w:line="240" w:lineRule="auto"/>
              <w:rPr>
                <w:rFonts w:ascii="Times New Roman" w:eastAsia="Times New Roman" w:hAnsi="Times New Roman" w:cs="Times New Roman"/>
                <w:b/>
                <w:bCs/>
                <w:color w:val="000000"/>
                <w:lang w:val="ro-RO"/>
              </w:rPr>
            </w:pPr>
          </w:p>
        </w:tc>
        <w:tc>
          <w:tcPr>
            <w:tcW w:w="785" w:type="dxa"/>
            <w:vMerge/>
            <w:tcBorders>
              <w:top w:val="single" w:sz="8" w:space="0" w:color="auto"/>
              <w:left w:val="single" w:sz="8" w:space="0" w:color="auto"/>
              <w:bottom w:val="single" w:sz="4" w:space="0" w:color="auto"/>
              <w:right w:val="single" w:sz="4" w:space="0" w:color="auto"/>
            </w:tcBorders>
            <w:shd w:val="clear" w:color="auto" w:fill="CCC0D9" w:themeFill="accent4" w:themeFillTint="66"/>
            <w:vAlign w:val="center"/>
            <w:hideMark/>
          </w:tcPr>
          <w:p w:rsidR="007A39C6" w:rsidRPr="00A83385" w:rsidRDefault="007A39C6" w:rsidP="00C4743B">
            <w:pPr>
              <w:spacing w:after="0" w:line="240" w:lineRule="auto"/>
              <w:rPr>
                <w:rFonts w:ascii="Times New Roman" w:eastAsia="Times New Roman" w:hAnsi="Times New Roman" w:cs="Times New Roman"/>
                <w:b/>
                <w:bCs/>
                <w:color w:val="000000"/>
                <w:lang w:val="ro-RO"/>
              </w:rPr>
            </w:pPr>
          </w:p>
        </w:tc>
        <w:tc>
          <w:tcPr>
            <w:tcW w:w="895" w:type="dxa"/>
            <w:vMerge/>
            <w:tcBorders>
              <w:top w:val="single" w:sz="8" w:space="0" w:color="auto"/>
              <w:left w:val="single" w:sz="4" w:space="0" w:color="auto"/>
              <w:bottom w:val="single" w:sz="4" w:space="0" w:color="auto"/>
              <w:right w:val="nil"/>
            </w:tcBorders>
            <w:shd w:val="clear" w:color="auto" w:fill="CCC0D9" w:themeFill="accent4" w:themeFillTint="66"/>
            <w:vAlign w:val="center"/>
            <w:hideMark/>
          </w:tcPr>
          <w:p w:rsidR="007A39C6" w:rsidRPr="00A83385" w:rsidRDefault="007A39C6" w:rsidP="00C4743B">
            <w:pPr>
              <w:spacing w:after="0" w:line="240" w:lineRule="auto"/>
              <w:rPr>
                <w:rFonts w:ascii="Times New Roman" w:eastAsia="Times New Roman" w:hAnsi="Times New Roman" w:cs="Times New Roman"/>
                <w:b/>
                <w:bCs/>
                <w:color w:val="000000"/>
                <w:lang w:val="ro-RO"/>
              </w:rPr>
            </w:pPr>
          </w:p>
        </w:tc>
        <w:tc>
          <w:tcPr>
            <w:tcW w:w="895" w:type="dxa"/>
            <w:tcBorders>
              <w:top w:val="nil"/>
              <w:left w:val="single" w:sz="8" w:space="0" w:color="auto"/>
              <w:bottom w:val="single" w:sz="8" w:space="0" w:color="auto"/>
              <w:right w:val="single" w:sz="8"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Medii &lt;5</w:t>
            </w:r>
          </w:p>
        </w:tc>
        <w:tc>
          <w:tcPr>
            <w:tcW w:w="823" w:type="dxa"/>
            <w:tcBorders>
              <w:top w:val="nil"/>
              <w:left w:val="nil"/>
              <w:bottom w:val="single" w:sz="8" w:space="0" w:color="auto"/>
              <w:right w:val="single" w:sz="8" w:space="0" w:color="auto"/>
            </w:tcBorders>
            <w:shd w:val="clear" w:color="auto" w:fill="CCC0D9" w:themeFill="accent4" w:themeFillTint="66"/>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Medii între 5-5.99</w:t>
            </w:r>
          </w:p>
        </w:tc>
        <w:tc>
          <w:tcPr>
            <w:tcW w:w="895"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6-6.99</w:t>
            </w:r>
          </w:p>
        </w:tc>
        <w:tc>
          <w:tcPr>
            <w:tcW w:w="895"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7-7.99</w:t>
            </w:r>
          </w:p>
        </w:tc>
        <w:tc>
          <w:tcPr>
            <w:tcW w:w="895"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8-8.99</w:t>
            </w:r>
          </w:p>
        </w:tc>
        <w:tc>
          <w:tcPr>
            <w:tcW w:w="785"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9-9.99</w:t>
            </w:r>
          </w:p>
        </w:tc>
        <w:tc>
          <w:tcPr>
            <w:tcW w:w="785" w:type="dxa"/>
            <w:tcBorders>
              <w:top w:val="nil"/>
              <w:left w:val="nil"/>
              <w:bottom w:val="single" w:sz="4" w:space="0" w:color="auto"/>
              <w:right w:val="single" w:sz="8"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10</w:t>
            </w:r>
          </w:p>
        </w:tc>
      </w:tr>
      <w:tr w:rsidR="007A39C6" w:rsidRPr="00A83385" w:rsidTr="00E15ADC">
        <w:trPr>
          <w:trHeight w:val="390"/>
        </w:trPr>
        <w:tc>
          <w:tcPr>
            <w:tcW w:w="724" w:type="dxa"/>
            <w:tcBorders>
              <w:top w:val="nil"/>
              <w:left w:val="single" w:sz="8" w:space="0" w:color="auto"/>
              <w:bottom w:val="single" w:sz="4" w:space="0" w:color="auto"/>
              <w:right w:val="single" w:sz="8"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Nr. elevi</w:t>
            </w:r>
          </w:p>
        </w:tc>
        <w:tc>
          <w:tcPr>
            <w:tcW w:w="656"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1694</w:t>
            </w:r>
          </w:p>
        </w:tc>
        <w:tc>
          <w:tcPr>
            <w:tcW w:w="785"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104</w:t>
            </w:r>
          </w:p>
        </w:tc>
        <w:tc>
          <w:tcPr>
            <w:tcW w:w="895" w:type="dxa"/>
            <w:tcBorders>
              <w:top w:val="nil"/>
              <w:left w:val="nil"/>
              <w:bottom w:val="single" w:sz="4" w:space="0" w:color="auto"/>
              <w:right w:val="single" w:sz="8"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1590</w:t>
            </w:r>
          </w:p>
        </w:tc>
        <w:tc>
          <w:tcPr>
            <w:tcW w:w="785"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2</w:t>
            </w:r>
          </w:p>
        </w:tc>
        <w:tc>
          <w:tcPr>
            <w:tcW w:w="895" w:type="dxa"/>
            <w:tcBorders>
              <w:top w:val="nil"/>
              <w:left w:val="nil"/>
              <w:bottom w:val="single" w:sz="4" w:space="0" w:color="auto"/>
              <w:right w:val="nil"/>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920</w:t>
            </w:r>
          </w:p>
        </w:tc>
        <w:tc>
          <w:tcPr>
            <w:tcW w:w="895" w:type="dxa"/>
            <w:tcBorders>
              <w:top w:val="nil"/>
              <w:left w:val="single" w:sz="8" w:space="0" w:color="auto"/>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607</w:t>
            </w:r>
          </w:p>
        </w:tc>
        <w:tc>
          <w:tcPr>
            <w:tcW w:w="82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61</w:t>
            </w:r>
          </w:p>
        </w:tc>
        <w:tc>
          <w:tcPr>
            <w:tcW w:w="895"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311</w:t>
            </w:r>
          </w:p>
        </w:tc>
        <w:tc>
          <w:tcPr>
            <w:tcW w:w="895"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286</w:t>
            </w:r>
          </w:p>
        </w:tc>
        <w:tc>
          <w:tcPr>
            <w:tcW w:w="895"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236</w:t>
            </w:r>
          </w:p>
        </w:tc>
        <w:tc>
          <w:tcPr>
            <w:tcW w:w="785"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86</w:t>
            </w:r>
          </w:p>
        </w:tc>
        <w:tc>
          <w:tcPr>
            <w:tcW w:w="785" w:type="dxa"/>
            <w:tcBorders>
              <w:top w:val="nil"/>
              <w:left w:val="nil"/>
              <w:bottom w:val="single" w:sz="4" w:space="0" w:color="auto"/>
              <w:right w:val="single" w:sz="8"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w:t>
            </w:r>
          </w:p>
        </w:tc>
      </w:tr>
      <w:tr w:rsidR="007A39C6" w:rsidRPr="00A83385" w:rsidTr="00E15ADC">
        <w:trPr>
          <w:trHeight w:val="585"/>
        </w:trPr>
        <w:tc>
          <w:tcPr>
            <w:tcW w:w="724" w:type="dxa"/>
            <w:tcBorders>
              <w:top w:val="nil"/>
              <w:left w:val="single" w:sz="8" w:space="0" w:color="auto"/>
              <w:bottom w:val="single" w:sz="8" w:space="0" w:color="auto"/>
              <w:right w:val="single" w:sz="8"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w:t>
            </w:r>
          </w:p>
        </w:tc>
        <w:tc>
          <w:tcPr>
            <w:tcW w:w="656" w:type="dxa"/>
            <w:tcBorders>
              <w:top w:val="nil"/>
              <w:left w:val="nil"/>
              <w:bottom w:val="single" w:sz="8"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w:t>
            </w:r>
          </w:p>
        </w:tc>
        <w:tc>
          <w:tcPr>
            <w:tcW w:w="785" w:type="dxa"/>
            <w:tcBorders>
              <w:top w:val="nil"/>
              <w:left w:val="nil"/>
              <w:bottom w:val="single" w:sz="8"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6.14%</w:t>
            </w:r>
          </w:p>
        </w:tc>
        <w:tc>
          <w:tcPr>
            <w:tcW w:w="895" w:type="dxa"/>
            <w:tcBorders>
              <w:top w:val="nil"/>
              <w:left w:val="nil"/>
              <w:bottom w:val="single" w:sz="8" w:space="0" w:color="auto"/>
              <w:right w:val="single" w:sz="8"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93.86%</w:t>
            </w:r>
          </w:p>
        </w:tc>
        <w:tc>
          <w:tcPr>
            <w:tcW w:w="785" w:type="dxa"/>
            <w:tcBorders>
              <w:top w:val="nil"/>
              <w:left w:val="nil"/>
              <w:bottom w:val="single" w:sz="8"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0.13%</w:t>
            </w:r>
          </w:p>
        </w:tc>
        <w:tc>
          <w:tcPr>
            <w:tcW w:w="895" w:type="dxa"/>
            <w:tcBorders>
              <w:top w:val="nil"/>
              <w:left w:val="nil"/>
              <w:bottom w:val="single" w:sz="8" w:space="0" w:color="auto"/>
              <w:right w:val="nil"/>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57.86%</w:t>
            </w:r>
          </w:p>
        </w:tc>
        <w:tc>
          <w:tcPr>
            <w:tcW w:w="895" w:type="dxa"/>
            <w:tcBorders>
              <w:top w:val="nil"/>
              <w:left w:val="single" w:sz="8" w:space="0" w:color="auto"/>
              <w:bottom w:val="single" w:sz="8"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38.18%</w:t>
            </w:r>
          </w:p>
        </w:tc>
        <w:tc>
          <w:tcPr>
            <w:tcW w:w="823" w:type="dxa"/>
            <w:tcBorders>
              <w:top w:val="nil"/>
              <w:left w:val="nil"/>
              <w:bottom w:val="single" w:sz="8"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3.84%</w:t>
            </w:r>
          </w:p>
        </w:tc>
        <w:tc>
          <w:tcPr>
            <w:tcW w:w="895" w:type="dxa"/>
            <w:tcBorders>
              <w:top w:val="nil"/>
              <w:left w:val="nil"/>
              <w:bottom w:val="single" w:sz="8"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19.56%</w:t>
            </w:r>
          </w:p>
        </w:tc>
        <w:tc>
          <w:tcPr>
            <w:tcW w:w="895" w:type="dxa"/>
            <w:tcBorders>
              <w:top w:val="nil"/>
              <w:left w:val="nil"/>
              <w:bottom w:val="single" w:sz="8"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17.99%</w:t>
            </w:r>
          </w:p>
        </w:tc>
        <w:tc>
          <w:tcPr>
            <w:tcW w:w="895" w:type="dxa"/>
            <w:tcBorders>
              <w:top w:val="nil"/>
              <w:left w:val="nil"/>
              <w:bottom w:val="single" w:sz="8"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14.84%</w:t>
            </w:r>
          </w:p>
        </w:tc>
        <w:tc>
          <w:tcPr>
            <w:tcW w:w="785" w:type="dxa"/>
            <w:tcBorders>
              <w:top w:val="nil"/>
              <w:left w:val="nil"/>
              <w:bottom w:val="single" w:sz="8"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5.41%</w:t>
            </w:r>
          </w:p>
        </w:tc>
        <w:tc>
          <w:tcPr>
            <w:tcW w:w="785" w:type="dxa"/>
            <w:tcBorders>
              <w:top w:val="nil"/>
              <w:left w:val="nil"/>
              <w:bottom w:val="single" w:sz="8" w:space="0" w:color="auto"/>
              <w:right w:val="single" w:sz="8"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0.06%</w:t>
            </w:r>
          </w:p>
        </w:tc>
      </w:tr>
    </w:tbl>
    <w:p w:rsidR="0055213A" w:rsidRPr="00A83385" w:rsidRDefault="0055213A" w:rsidP="007A39C6">
      <w:pPr>
        <w:tabs>
          <w:tab w:val="left" w:pos="709"/>
        </w:tabs>
        <w:jc w:val="center"/>
        <w:rPr>
          <w:rFonts w:ascii="Times New Roman" w:eastAsia="Calibri" w:hAnsi="Times New Roman" w:cs="Times New Roman"/>
          <w:b/>
          <w:color w:val="000000" w:themeColor="text1"/>
          <w:lang w:val="ro-RO"/>
        </w:rPr>
      </w:pPr>
    </w:p>
    <w:p w:rsidR="007A39C6" w:rsidRPr="00A83385" w:rsidRDefault="007A39C6" w:rsidP="007A39C6">
      <w:pPr>
        <w:tabs>
          <w:tab w:val="left" w:pos="709"/>
        </w:tabs>
        <w:jc w:val="center"/>
        <w:rPr>
          <w:rFonts w:ascii="Times New Roman" w:eastAsia="Calibri" w:hAnsi="Times New Roman" w:cs="Times New Roman"/>
          <w:b/>
          <w:color w:val="000000" w:themeColor="text1"/>
          <w:lang w:val="ro-RO"/>
        </w:rPr>
      </w:pPr>
      <w:r w:rsidRPr="00A83385">
        <w:rPr>
          <w:rFonts w:ascii="Times New Roman" w:hAnsi="Times New Roman" w:cs="Times New Roman"/>
          <w:noProof/>
        </w:rPr>
        <w:lastRenderedPageBreak/>
        <w:drawing>
          <wp:inline distT="0" distB="0" distL="0" distR="0" wp14:anchorId="5BD4F673" wp14:editId="13FF8C0C">
            <wp:extent cx="6230679" cy="2434856"/>
            <wp:effectExtent l="0" t="0" r="17780" b="2286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7A39C6" w:rsidRPr="00A83385" w:rsidRDefault="007A39C6" w:rsidP="007A39C6">
      <w:pPr>
        <w:spacing w:after="0" w:line="240" w:lineRule="auto"/>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PROMOVABILITATE PE UNITĂŢI DE ÎNVĂŢĂMÂNT</w:t>
      </w:r>
    </w:p>
    <w:tbl>
      <w:tblPr>
        <w:tblW w:w="10113" w:type="dxa"/>
        <w:tblInd w:w="93" w:type="dxa"/>
        <w:tblLayout w:type="fixed"/>
        <w:tblLook w:val="04A0" w:firstRow="1" w:lastRow="0" w:firstColumn="1" w:lastColumn="0" w:noHBand="0" w:noVBand="1"/>
      </w:tblPr>
      <w:tblGrid>
        <w:gridCol w:w="5412"/>
        <w:gridCol w:w="1733"/>
        <w:gridCol w:w="1418"/>
        <w:gridCol w:w="1550"/>
      </w:tblGrid>
      <w:tr w:rsidR="007A39C6" w:rsidRPr="00A83385" w:rsidTr="00345173">
        <w:trPr>
          <w:trHeight w:val="900"/>
        </w:trPr>
        <w:tc>
          <w:tcPr>
            <w:tcW w:w="5412"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7A39C6" w:rsidRPr="00A83385" w:rsidRDefault="0055213A"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Unitatea de învăţământ</w:t>
            </w:r>
          </w:p>
        </w:tc>
        <w:tc>
          <w:tcPr>
            <w:tcW w:w="1733" w:type="dxa"/>
            <w:tcBorders>
              <w:top w:val="single" w:sz="4" w:space="0" w:color="auto"/>
              <w:left w:val="nil"/>
              <w:bottom w:val="single" w:sz="4" w:space="0" w:color="auto"/>
              <w:right w:val="single" w:sz="4" w:space="0" w:color="auto"/>
            </w:tcBorders>
            <w:shd w:val="clear" w:color="auto" w:fill="CCC0D9" w:themeFill="accent4" w:themeFillTint="66"/>
            <w:vAlign w:val="center"/>
            <w:hideMark/>
          </w:tcPr>
          <w:p w:rsidR="007A39C6" w:rsidRPr="00A83385" w:rsidRDefault="0055213A" w:rsidP="00C4743B">
            <w:pPr>
              <w:spacing w:after="0" w:line="240" w:lineRule="auto"/>
              <w:jc w:val="center"/>
              <w:rPr>
                <w:rFonts w:ascii="Times New Roman" w:eastAsia="Times New Roman" w:hAnsi="Times New Roman" w:cs="Times New Roman"/>
                <w:b/>
                <w:bCs/>
                <w:color w:val="000000"/>
                <w:lang w:val="ro-RO"/>
              </w:rPr>
            </w:pPr>
            <w:proofErr w:type="spellStart"/>
            <w:r w:rsidRPr="00A83385">
              <w:rPr>
                <w:rFonts w:ascii="Times New Roman" w:eastAsia="Times New Roman" w:hAnsi="Times New Roman" w:cs="Times New Roman"/>
                <w:b/>
                <w:bCs/>
                <w:color w:val="000000"/>
                <w:lang w:val="ro-RO"/>
              </w:rPr>
              <w:t>Promotia</w:t>
            </w:r>
            <w:proofErr w:type="spellEnd"/>
            <w:r w:rsidRPr="00A83385">
              <w:rPr>
                <w:rFonts w:ascii="Times New Roman" w:eastAsia="Times New Roman" w:hAnsi="Times New Roman" w:cs="Times New Roman"/>
                <w:b/>
                <w:bCs/>
                <w:color w:val="000000"/>
                <w:lang w:val="ro-RO"/>
              </w:rPr>
              <w:t xml:space="preserve"> anterioară</w:t>
            </w:r>
          </w:p>
        </w:tc>
        <w:tc>
          <w:tcPr>
            <w:tcW w:w="1418" w:type="dxa"/>
            <w:tcBorders>
              <w:top w:val="single" w:sz="4" w:space="0" w:color="auto"/>
              <w:left w:val="nil"/>
              <w:bottom w:val="single" w:sz="4" w:space="0" w:color="auto"/>
              <w:right w:val="single" w:sz="4" w:space="0" w:color="auto"/>
            </w:tcBorders>
            <w:shd w:val="clear" w:color="auto" w:fill="CCC0D9" w:themeFill="accent4" w:themeFillTint="66"/>
            <w:vAlign w:val="center"/>
            <w:hideMark/>
          </w:tcPr>
          <w:p w:rsidR="007A39C6" w:rsidRPr="00A83385" w:rsidRDefault="0055213A" w:rsidP="00C4743B">
            <w:pPr>
              <w:spacing w:after="0" w:line="240" w:lineRule="auto"/>
              <w:jc w:val="center"/>
              <w:rPr>
                <w:rFonts w:ascii="Times New Roman" w:eastAsia="Times New Roman" w:hAnsi="Times New Roman" w:cs="Times New Roman"/>
                <w:b/>
                <w:bCs/>
                <w:color w:val="000000"/>
                <w:lang w:val="ro-RO"/>
              </w:rPr>
            </w:pPr>
            <w:proofErr w:type="spellStart"/>
            <w:r w:rsidRPr="00A83385">
              <w:rPr>
                <w:rFonts w:ascii="Times New Roman" w:eastAsia="Times New Roman" w:hAnsi="Times New Roman" w:cs="Times New Roman"/>
                <w:b/>
                <w:bCs/>
                <w:color w:val="000000"/>
                <w:lang w:val="ro-RO"/>
              </w:rPr>
              <w:t>Promotia</w:t>
            </w:r>
            <w:proofErr w:type="spellEnd"/>
            <w:r w:rsidRPr="00A83385">
              <w:rPr>
                <w:rFonts w:ascii="Times New Roman" w:eastAsia="Times New Roman" w:hAnsi="Times New Roman" w:cs="Times New Roman"/>
                <w:b/>
                <w:bCs/>
                <w:color w:val="000000"/>
                <w:lang w:val="ro-RO"/>
              </w:rPr>
              <w:t xml:space="preserve"> curenta</w:t>
            </w:r>
          </w:p>
        </w:tc>
        <w:tc>
          <w:tcPr>
            <w:tcW w:w="1550" w:type="dxa"/>
            <w:tcBorders>
              <w:top w:val="single" w:sz="4" w:space="0" w:color="auto"/>
              <w:left w:val="nil"/>
              <w:bottom w:val="single" w:sz="4" w:space="0" w:color="auto"/>
              <w:right w:val="single" w:sz="4" w:space="0" w:color="auto"/>
            </w:tcBorders>
            <w:shd w:val="clear" w:color="auto" w:fill="CCC0D9" w:themeFill="accent4" w:themeFillTint="66"/>
            <w:vAlign w:val="center"/>
            <w:hideMark/>
          </w:tcPr>
          <w:p w:rsidR="007A39C6" w:rsidRPr="00A83385" w:rsidRDefault="0055213A"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Promovare 2014</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Colegiul National "Mihai Viteazul" </w:t>
            </w:r>
            <w:proofErr w:type="spellStart"/>
            <w:r w:rsidRPr="00A83385">
              <w:rPr>
                <w:rFonts w:ascii="Times New Roman" w:eastAsia="Times New Roman" w:hAnsi="Times New Roman" w:cs="Times New Roman"/>
                <w:color w:val="000000"/>
                <w:lang w:val="ro-RO"/>
              </w:rPr>
              <w:t>Sf.Gheorghe</w:t>
            </w:r>
            <w:proofErr w:type="spellEnd"/>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45.45%</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92.03%</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88.59%</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w:t>
            </w:r>
            <w:proofErr w:type="spellStart"/>
            <w:r w:rsidR="003A0179">
              <w:rPr>
                <w:rFonts w:ascii="Times New Roman" w:eastAsia="Times New Roman" w:hAnsi="Times New Roman" w:cs="Times New Roman"/>
                <w:color w:val="000000"/>
                <w:lang w:val="ro-RO"/>
              </w:rPr>
              <w:t>Kőrösi</w:t>
            </w:r>
            <w:proofErr w:type="spellEnd"/>
            <w:r w:rsidR="003A0179">
              <w:rPr>
                <w:rFonts w:ascii="Times New Roman" w:eastAsia="Times New Roman" w:hAnsi="Times New Roman" w:cs="Times New Roman"/>
                <w:color w:val="000000"/>
                <w:lang w:val="ro-RO"/>
              </w:rPr>
              <w:t xml:space="preserve"> Csoma Sándor</w:t>
            </w:r>
            <w:r w:rsidRPr="00A83385">
              <w:rPr>
                <w:rFonts w:ascii="Times New Roman" w:eastAsia="Times New Roman" w:hAnsi="Times New Roman" w:cs="Times New Roman"/>
                <w:color w:val="000000"/>
                <w:lang w:val="ro-RO"/>
              </w:rPr>
              <w:t>" Covasna</w:t>
            </w:r>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20.00%</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73.47%</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64.41%</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De Arte "</w:t>
            </w:r>
            <w:proofErr w:type="spellStart"/>
            <w:r w:rsidR="00F16C2B">
              <w:rPr>
                <w:rFonts w:ascii="Times New Roman" w:eastAsia="Times New Roman" w:hAnsi="Times New Roman" w:cs="Times New Roman"/>
                <w:color w:val="000000"/>
                <w:lang w:val="ro-RO"/>
              </w:rPr>
              <w:t>Plugor</w:t>
            </w:r>
            <w:proofErr w:type="spellEnd"/>
            <w:r w:rsidR="00F16C2B">
              <w:rPr>
                <w:rFonts w:ascii="Times New Roman" w:eastAsia="Times New Roman" w:hAnsi="Times New Roman" w:cs="Times New Roman"/>
                <w:color w:val="000000"/>
                <w:lang w:val="ro-RO"/>
              </w:rPr>
              <w:t xml:space="preserve"> Sándor</w:t>
            </w:r>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Sf.Gheorghe</w:t>
            </w:r>
            <w:proofErr w:type="spellEnd"/>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14.29%</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76.79%</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64.29%</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Pedagogic "</w:t>
            </w:r>
            <w:r w:rsidR="00F16C2B">
              <w:rPr>
                <w:rFonts w:ascii="Times New Roman" w:eastAsia="Times New Roman" w:hAnsi="Times New Roman" w:cs="Times New Roman"/>
                <w:color w:val="000000"/>
                <w:lang w:val="ro-RO"/>
              </w:rPr>
              <w:t xml:space="preserve">Bod </w:t>
            </w:r>
            <w:proofErr w:type="spellStart"/>
            <w:r w:rsidR="00F16C2B">
              <w:rPr>
                <w:rFonts w:ascii="Times New Roman" w:eastAsia="Times New Roman" w:hAnsi="Times New Roman" w:cs="Times New Roman"/>
                <w:color w:val="000000"/>
                <w:lang w:val="ro-RO"/>
              </w:rPr>
              <w:t>Péter</w:t>
            </w:r>
            <w:proofErr w:type="spellEnd"/>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Tg.Secuiesc</w:t>
            </w:r>
            <w:proofErr w:type="spellEnd"/>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43.48%</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72.41%</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64.20%</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Tehnologic "</w:t>
            </w:r>
            <w:r w:rsidR="00F16C2B">
              <w:rPr>
                <w:rFonts w:ascii="Times New Roman" w:eastAsia="Times New Roman" w:hAnsi="Times New Roman" w:cs="Times New Roman"/>
                <w:color w:val="000000"/>
                <w:lang w:val="ro-RO"/>
              </w:rPr>
              <w:t xml:space="preserve">Apor </w:t>
            </w:r>
            <w:proofErr w:type="spellStart"/>
            <w:r w:rsidR="00F16C2B">
              <w:rPr>
                <w:rFonts w:ascii="Times New Roman" w:eastAsia="Times New Roman" w:hAnsi="Times New Roman" w:cs="Times New Roman"/>
                <w:color w:val="000000"/>
                <w:lang w:val="ro-RO"/>
              </w:rPr>
              <w:t>Péter</w:t>
            </w:r>
            <w:proofErr w:type="spellEnd"/>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Tg.Secuiesc</w:t>
            </w:r>
            <w:proofErr w:type="spellEnd"/>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33.33%</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21.25%</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23.16%</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Tehnologic "</w:t>
            </w:r>
            <w:proofErr w:type="spellStart"/>
            <w:r w:rsidR="00F16C2B">
              <w:rPr>
                <w:rFonts w:ascii="Times New Roman" w:eastAsia="Times New Roman" w:hAnsi="Times New Roman" w:cs="Times New Roman"/>
                <w:color w:val="000000"/>
                <w:lang w:val="ro-RO"/>
              </w:rPr>
              <w:t>Baróti</w:t>
            </w:r>
            <w:proofErr w:type="spellEnd"/>
            <w:r w:rsidR="00F16C2B">
              <w:rPr>
                <w:rFonts w:ascii="Times New Roman" w:eastAsia="Times New Roman" w:hAnsi="Times New Roman" w:cs="Times New Roman"/>
                <w:color w:val="000000"/>
                <w:lang w:val="ro-RO"/>
              </w:rPr>
              <w:t xml:space="preserve"> Szabó Dávid</w:t>
            </w:r>
            <w:r w:rsidRPr="00A83385">
              <w:rPr>
                <w:rFonts w:ascii="Times New Roman" w:eastAsia="Times New Roman" w:hAnsi="Times New Roman" w:cs="Times New Roman"/>
                <w:color w:val="000000"/>
                <w:lang w:val="ro-RO"/>
              </w:rPr>
              <w:t>" Baraolt</w:t>
            </w:r>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40.00%</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59.76%</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54.46%</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Tehnologic "</w:t>
            </w:r>
            <w:proofErr w:type="spellStart"/>
            <w:r w:rsidR="00F16C2B">
              <w:rPr>
                <w:rFonts w:ascii="Times New Roman" w:eastAsia="Times New Roman" w:hAnsi="Times New Roman" w:cs="Times New Roman"/>
                <w:color w:val="000000"/>
                <w:lang w:val="ro-RO"/>
              </w:rPr>
              <w:t>Berde</w:t>
            </w:r>
            <w:proofErr w:type="spellEnd"/>
            <w:r w:rsidR="00F16C2B">
              <w:rPr>
                <w:rFonts w:ascii="Times New Roman" w:eastAsia="Times New Roman" w:hAnsi="Times New Roman" w:cs="Times New Roman"/>
                <w:color w:val="000000"/>
                <w:lang w:val="ro-RO"/>
              </w:rPr>
              <w:t xml:space="preserve"> </w:t>
            </w:r>
            <w:proofErr w:type="spellStart"/>
            <w:r w:rsidR="00F16C2B">
              <w:rPr>
                <w:rFonts w:ascii="Times New Roman" w:eastAsia="Times New Roman" w:hAnsi="Times New Roman" w:cs="Times New Roman"/>
                <w:color w:val="000000"/>
                <w:lang w:val="ro-RO"/>
              </w:rPr>
              <w:t>Áron</w:t>
            </w:r>
            <w:proofErr w:type="spellEnd"/>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Sf.Gheorghe</w:t>
            </w:r>
            <w:proofErr w:type="spellEnd"/>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24.24%</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33.90%</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30.43%</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Tehnologic "</w:t>
            </w:r>
            <w:r w:rsidR="00574854">
              <w:rPr>
                <w:rFonts w:ascii="Times New Roman" w:eastAsia="Times New Roman" w:hAnsi="Times New Roman" w:cs="Times New Roman"/>
                <w:color w:val="000000"/>
                <w:lang w:val="ro-RO"/>
              </w:rPr>
              <w:t>Constantin Brâncuși</w:t>
            </w:r>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Sf.Gheorghe</w:t>
            </w:r>
            <w:proofErr w:type="spellEnd"/>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13.33%</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46.51%</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37.93%</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Tehnologic "</w:t>
            </w:r>
            <w:r w:rsidR="00F16C2B">
              <w:rPr>
                <w:rFonts w:ascii="Times New Roman" w:eastAsia="Times New Roman" w:hAnsi="Times New Roman" w:cs="Times New Roman"/>
                <w:color w:val="000000"/>
                <w:lang w:val="ro-RO"/>
              </w:rPr>
              <w:t xml:space="preserve">Gábor </w:t>
            </w:r>
            <w:proofErr w:type="spellStart"/>
            <w:r w:rsidR="00F16C2B">
              <w:rPr>
                <w:rFonts w:ascii="Times New Roman" w:eastAsia="Times New Roman" w:hAnsi="Times New Roman" w:cs="Times New Roman"/>
                <w:color w:val="000000"/>
                <w:lang w:val="ro-RO"/>
              </w:rPr>
              <w:t>Áron</w:t>
            </w:r>
            <w:proofErr w:type="spellEnd"/>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Tg.Secuiesc</w:t>
            </w:r>
            <w:proofErr w:type="spellEnd"/>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22.22%</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14.04%</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15.15%</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Tehnologic "</w:t>
            </w:r>
            <w:r w:rsidR="00F16C2B">
              <w:rPr>
                <w:rFonts w:ascii="Times New Roman" w:eastAsia="Times New Roman" w:hAnsi="Times New Roman" w:cs="Times New Roman"/>
                <w:color w:val="000000"/>
                <w:lang w:val="ro-RO"/>
              </w:rPr>
              <w:t>Kós Károly</w:t>
            </w:r>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Sf.Gheorghe</w:t>
            </w:r>
            <w:proofErr w:type="spellEnd"/>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30.00%</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8.70%</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15.15%</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Tehnologic "</w:t>
            </w:r>
            <w:r w:rsidR="00574854">
              <w:rPr>
                <w:rFonts w:ascii="Times New Roman" w:eastAsia="Times New Roman" w:hAnsi="Times New Roman" w:cs="Times New Roman"/>
                <w:color w:val="000000"/>
                <w:lang w:val="ro-RO"/>
              </w:rPr>
              <w:t xml:space="preserve">Nicolae </w:t>
            </w:r>
            <w:proofErr w:type="spellStart"/>
            <w:r w:rsidR="00574854">
              <w:rPr>
                <w:rFonts w:ascii="Times New Roman" w:eastAsia="Times New Roman" w:hAnsi="Times New Roman" w:cs="Times New Roman"/>
                <w:color w:val="000000"/>
                <w:lang w:val="ro-RO"/>
              </w:rPr>
              <w:t>Bâlcescu</w:t>
            </w:r>
            <w:proofErr w:type="spellEnd"/>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Intorsura</w:t>
            </w:r>
            <w:proofErr w:type="spellEnd"/>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Buzaului</w:t>
            </w:r>
            <w:proofErr w:type="spellEnd"/>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43.75%</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9.09%</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23.68%</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Tehnologic "</w:t>
            </w:r>
            <w:proofErr w:type="spellStart"/>
            <w:r w:rsidR="00F16C2B">
              <w:rPr>
                <w:rFonts w:ascii="Times New Roman" w:eastAsia="Times New Roman" w:hAnsi="Times New Roman" w:cs="Times New Roman"/>
                <w:color w:val="000000"/>
                <w:lang w:val="ro-RO"/>
              </w:rPr>
              <w:t>Puskás</w:t>
            </w:r>
            <w:proofErr w:type="spellEnd"/>
            <w:r w:rsidR="00F16C2B">
              <w:rPr>
                <w:rFonts w:ascii="Times New Roman" w:eastAsia="Times New Roman" w:hAnsi="Times New Roman" w:cs="Times New Roman"/>
                <w:color w:val="000000"/>
                <w:lang w:val="ro-RO"/>
              </w:rPr>
              <w:t xml:space="preserve"> Tivadar</w:t>
            </w:r>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Sf.Gheorghe</w:t>
            </w:r>
            <w:proofErr w:type="spellEnd"/>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40.00%</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16.00%</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22.86%</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Liceul Teologic Reformat </w:t>
            </w:r>
            <w:proofErr w:type="spellStart"/>
            <w:r w:rsidRPr="00A83385">
              <w:rPr>
                <w:rFonts w:ascii="Times New Roman" w:eastAsia="Times New Roman" w:hAnsi="Times New Roman" w:cs="Times New Roman"/>
                <w:color w:val="000000"/>
                <w:lang w:val="ro-RO"/>
              </w:rPr>
              <w:t>Sf.Gheorghe</w:t>
            </w:r>
            <w:proofErr w:type="spellEnd"/>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27.27%</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59.52%</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48.44%</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Liceul Teologic Reformat </w:t>
            </w:r>
            <w:proofErr w:type="spellStart"/>
            <w:r w:rsidRPr="00A83385">
              <w:rPr>
                <w:rFonts w:ascii="Times New Roman" w:eastAsia="Times New Roman" w:hAnsi="Times New Roman" w:cs="Times New Roman"/>
                <w:color w:val="000000"/>
                <w:lang w:val="ro-RO"/>
              </w:rPr>
              <w:t>Tg.Secuiesc</w:t>
            </w:r>
            <w:proofErr w:type="spellEnd"/>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41.67%</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49.02%</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47.62%</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Liceul Teoretic "Mikes Kelemen" </w:t>
            </w:r>
            <w:proofErr w:type="spellStart"/>
            <w:r w:rsidRPr="00A83385">
              <w:rPr>
                <w:rFonts w:ascii="Times New Roman" w:eastAsia="Times New Roman" w:hAnsi="Times New Roman" w:cs="Times New Roman"/>
                <w:color w:val="000000"/>
                <w:lang w:val="ro-RO"/>
              </w:rPr>
              <w:t>Sf.Gheorghe</w:t>
            </w:r>
            <w:proofErr w:type="spellEnd"/>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50.00%</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91.67%</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89.77%</w:t>
            </w:r>
          </w:p>
        </w:tc>
      </w:tr>
      <w:tr w:rsidR="007A39C6" w:rsidRPr="00A83385" w:rsidTr="00345173">
        <w:trPr>
          <w:trHeight w:val="343"/>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Liceul Teoretic "Mircea Eliade" </w:t>
            </w:r>
            <w:proofErr w:type="spellStart"/>
            <w:r w:rsidRPr="00A83385">
              <w:rPr>
                <w:rFonts w:ascii="Times New Roman" w:eastAsia="Times New Roman" w:hAnsi="Times New Roman" w:cs="Times New Roman"/>
                <w:color w:val="000000"/>
                <w:lang w:val="ro-RO"/>
              </w:rPr>
              <w:t>Intorsura</w:t>
            </w:r>
            <w:proofErr w:type="spellEnd"/>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Buzaului</w:t>
            </w:r>
            <w:proofErr w:type="spellEnd"/>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28.57%</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68.61%</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64.90%</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Teoretic "</w:t>
            </w:r>
            <w:r w:rsidR="00F16C2B">
              <w:rPr>
                <w:rFonts w:ascii="Times New Roman" w:eastAsia="Times New Roman" w:hAnsi="Times New Roman" w:cs="Times New Roman"/>
                <w:color w:val="000000"/>
                <w:lang w:val="ro-RO"/>
              </w:rPr>
              <w:t>Nagy Mózes</w:t>
            </w:r>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Tg.Secuiesc</w:t>
            </w:r>
            <w:proofErr w:type="spellEnd"/>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57.14%</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81.65%</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77.69%</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rsidR="007A39C6" w:rsidRPr="00A83385" w:rsidRDefault="0055213A" w:rsidP="00C4743B">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Teoretic "</w:t>
            </w:r>
            <w:r w:rsidR="00F16C2B">
              <w:rPr>
                <w:rFonts w:ascii="Times New Roman" w:eastAsia="Times New Roman" w:hAnsi="Times New Roman" w:cs="Times New Roman"/>
                <w:color w:val="000000"/>
                <w:lang w:val="ro-RO"/>
              </w:rPr>
              <w:t>Székely Mikó</w:t>
            </w:r>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Sf.Gheorghe</w:t>
            </w:r>
            <w:proofErr w:type="spellEnd"/>
          </w:p>
        </w:tc>
        <w:tc>
          <w:tcPr>
            <w:tcW w:w="1733"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40.00%</w:t>
            </w:r>
          </w:p>
        </w:tc>
        <w:tc>
          <w:tcPr>
            <w:tcW w:w="1418"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94.39%</w:t>
            </w:r>
          </w:p>
        </w:tc>
        <w:tc>
          <w:tcPr>
            <w:tcW w:w="1550" w:type="dxa"/>
            <w:tcBorders>
              <w:top w:val="nil"/>
              <w:left w:val="nil"/>
              <w:bottom w:val="single" w:sz="4" w:space="0" w:color="auto"/>
              <w:right w:val="single" w:sz="4" w:space="0" w:color="auto"/>
            </w:tcBorders>
            <w:shd w:val="clear" w:color="auto" w:fill="auto"/>
            <w:noWrap/>
            <w:vAlign w:val="center"/>
            <w:hideMark/>
          </w:tcPr>
          <w:p w:rsidR="007A39C6" w:rsidRPr="00A83385" w:rsidRDefault="007A39C6" w:rsidP="00C4743B">
            <w:pPr>
              <w:spacing w:after="0" w:line="240" w:lineRule="auto"/>
              <w:jc w:val="center"/>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91.96%</w:t>
            </w:r>
          </w:p>
        </w:tc>
      </w:tr>
      <w:tr w:rsidR="007A39C6" w:rsidRPr="00A83385" w:rsidTr="00345173">
        <w:trPr>
          <w:trHeight w:val="300"/>
        </w:trPr>
        <w:tc>
          <w:tcPr>
            <w:tcW w:w="5412" w:type="dxa"/>
            <w:tcBorders>
              <w:top w:val="nil"/>
              <w:left w:val="single" w:sz="4" w:space="0" w:color="auto"/>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TOTAL</w:t>
            </w:r>
          </w:p>
        </w:tc>
        <w:tc>
          <w:tcPr>
            <w:tcW w:w="1733"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33.67%</w:t>
            </w:r>
          </w:p>
        </w:tc>
        <w:tc>
          <w:tcPr>
            <w:tcW w:w="1418"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63.35%</w:t>
            </w:r>
          </w:p>
        </w:tc>
        <w:tc>
          <w:tcPr>
            <w:tcW w:w="1550" w:type="dxa"/>
            <w:tcBorders>
              <w:top w:val="nil"/>
              <w:left w:val="nil"/>
              <w:bottom w:val="single" w:sz="4" w:space="0" w:color="auto"/>
              <w:right w:val="single" w:sz="4" w:space="0" w:color="auto"/>
            </w:tcBorders>
            <w:shd w:val="clear" w:color="auto" w:fill="CCC0D9" w:themeFill="accent4" w:themeFillTint="66"/>
            <w:noWrap/>
            <w:vAlign w:val="center"/>
            <w:hideMark/>
          </w:tcPr>
          <w:p w:rsidR="007A39C6" w:rsidRPr="00A83385" w:rsidRDefault="007A39C6" w:rsidP="00C4743B">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57.86%</w:t>
            </w:r>
          </w:p>
        </w:tc>
      </w:tr>
    </w:tbl>
    <w:p w:rsidR="007A39C6" w:rsidRPr="00A83385" w:rsidRDefault="007A39C6" w:rsidP="007A39C6">
      <w:pPr>
        <w:tabs>
          <w:tab w:val="left" w:pos="709"/>
        </w:tabs>
        <w:rPr>
          <w:rFonts w:ascii="Times New Roman" w:eastAsia="Calibri" w:hAnsi="Times New Roman" w:cs="Times New Roman"/>
          <w:b/>
          <w:color w:val="000000" w:themeColor="text1"/>
          <w:lang w:val="ro-RO"/>
        </w:rPr>
      </w:pPr>
    </w:p>
    <w:p w:rsidR="007A39C6" w:rsidRPr="00A83385" w:rsidRDefault="007A39C6" w:rsidP="007A39C6">
      <w:pPr>
        <w:tabs>
          <w:tab w:val="left" w:pos="709"/>
        </w:tabs>
        <w:jc w:val="center"/>
        <w:rPr>
          <w:rFonts w:ascii="Times New Roman" w:eastAsia="Calibri" w:hAnsi="Times New Roman" w:cs="Times New Roman"/>
          <w:b/>
          <w:color w:val="000000" w:themeColor="text1"/>
          <w:lang w:val="ro-RO"/>
        </w:rPr>
      </w:pPr>
      <w:r w:rsidRPr="00A83385">
        <w:rPr>
          <w:rFonts w:ascii="Times New Roman" w:hAnsi="Times New Roman" w:cs="Times New Roman"/>
          <w:noProof/>
        </w:rPr>
        <w:lastRenderedPageBreak/>
        <w:drawing>
          <wp:inline distT="0" distB="0" distL="0" distR="0" wp14:anchorId="4DAC5BE9" wp14:editId="684ED248">
            <wp:extent cx="5522026" cy="2885704"/>
            <wp:effectExtent l="0" t="0" r="21590" b="1016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62673" w:rsidRPr="00A83385" w:rsidRDefault="00162673" w:rsidP="007A39C6">
      <w:pPr>
        <w:tabs>
          <w:tab w:val="left" w:pos="709"/>
        </w:tabs>
        <w:jc w:val="center"/>
        <w:rPr>
          <w:rFonts w:ascii="Times New Roman" w:eastAsia="Calibri" w:hAnsi="Times New Roman" w:cs="Times New Roman"/>
          <w:b/>
          <w:color w:val="000000" w:themeColor="text1"/>
          <w:lang w:val="ro-RO"/>
        </w:rPr>
      </w:pPr>
    </w:p>
    <w:p w:rsidR="0055213A" w:rsidRPr="00A83385" w:rsidRDefault="0055213A" w:rsidP="00162673">
      <w:pPr>
        <w:spacing w:after="0" w:line="240" w:lineRule="auto"/>
        <w:jc w:val="center"/>
        <w:rPr>
          <w:rFonts w:ascii="Times New Roman" w:eastAsia="Times New Roman" w:hAnsi="Times New Roman" w:cs="Times New Roman"/>
          <w:b/>
          <w:bCs/>
          <w:color w:val="000000"/>
          <w:sz w:val="20"/>
          <w:szCs w:val="20"/>
          <w:lang w:val="ro-RO"/>
        </w:rPr>
        <w:sectPr w:rsidR="0055213A" w:rsidRPr="00A83385" w:rsidSect="007A39C6">
          <w:footerReference w:type="default" r:id="rId15"/>
          <w:pgSz w:w="12240" w:h="15840"/>
          <w:pgMar w:top="1134" w:right="1134" w:bottom="1134" w:left="1134" w:header="720" w:footer="720" w:gutter="0"/>
          <w:cols w:space="720"/>
          <w:docGrid w:linePitch="360"/>
        </w:sectPr>
      </w:pPr>
    </w:p>
    <w:tbl>
      <w:tblPr>
        <w:tblW w:w="13755" w:type="dxa"/>
        <w:tblInd w:w="93" w:type="dxa"/>
        <w:tblLook w:val="04A0" w:firstRow="1" w:lastRow="0" w:firstColumn="1" w:lastColumn="0" w:noHBand="0" w:noVBand="1"/>
      </w:tblPr>
      <w:tblGrid>
        <w:gridCol w:w="2709"/>
        <w:gridCol w:w="850"/>
        <w:gridCol w:w="927"/>
        <w:gridCol w:w="1017"/>
        <w:gridCol w:w="1338"/>
        <w:gridCol w:w="1116"/>
        <w:gridCol w:w="1207"/>
        <w:gridCol w:w="716"/>
        <w:gridCol w:w="843"/>
        <w:gridCol w:w="660"/>
        <w:gridCol w:w="616"/>
        <w:gridCol w:w="660"/>
        <w:gridCol w:w="660"/>
        <w:gridCol w:w="436"/>
      </w:tblGrid>
      <w:tr w:rsidR="0055213A" w:rsidRPr="00A83385" w:rsidTr="0055213A">
        <w:trPr>
          <w:trHeight w:val="600"/>
        </w:trPr>
        <w:tc>
          <w:tcPr>
            <w:tcW w:w="2709"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55213A" w:rsidRPr="00A83385" w:rsidRDefault="0055213A"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lastRenderedPageBreak/>
              <w:t>Unitatea de învăţământ</w:t>
            </w:r>
          </w:p>
        </w:tc>
        <w:tc>
          <w:tcPr>
            <w:tcW w:w="850"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Înscrişi</w:t>
            </w:r>
          </w:p>
        </w:tc>
        <w:tc>
          <w:tcPr>
            <w:tcW w:w="927"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Prezenţi</w:t>
            </w:r>
          </w:p>
        </w:tc>
        <w:tc>
          <w:tcPr>
            <w:tcW w:w="1017"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Eliminaţi</w:t>
            </w:r>
          </w:p>
        </w:tc>
        <w:tc>
          <w:tcPr>
            <w:tcW w:w="1338"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Nepromovaţi</w:t>
            </w:r>
          </w:p>
        </w:tc>
        <w:tc>
          <w:tcPr>
            <w:tcW w:w="1116"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Promovaţi</w:t>
            </w:r>
          </w:p>
        </w:tc>
        <w:tc>
          <w:tcPr>
            <w:tcW w:w="1207" w:type="dxa"/>
            <w:tcBorders>
              <w:top w:val="single" w:sz="4" w:space="0" w:color="auto"/>
              <w:left w:val="nil"/>
              <w:bottom w:val="single" w:sz="4" w:space="0" w:color="auto"/>
              <w:right w:val="single" w:sz="4" w:space="0" w:color="auto"/>
            </w:tcBorders>
            <w:shd w:val="clear" w:color="auto" w:fill="CCC0D9" w:themeFill="accent4" w:themeFillTint="66"/>
            <w:vAlign w:val="center"/>
            <w:hideMark/>
          </w:tcPr>
          <w:p w:rsidR="0055213A" w:rsidRPr="00A83385" w:rsidRDefault="0055213A"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Procent promovare</w:t>
            </w:r>
          </w:p>
        </w:tc>
        <w:tc>
          <w:tcPr>
            <w:tcW w:w="716"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Medii &lt;5</w:t>
            </w:r>
          </w:p>
        </w:tc>
        <w:tc>
          <w:tcPr>
            <w:tcW w:w="843" w:type="dxa"/>
            <w:tcBorders>
              <w:top w:val="single" w:sz="4" w:space="0" w:color="auto"/>
              <w:left w:val="nil"/>
              <w:bottom w:val="single" w:sz="4" w:space="0" w:color="auto"/>
              <w:right w:val="single" w:sz="4" w:space="0" w:color="auto"/>
            </w:tcBorders>
            <w:shd w:val="clear" w:color="auto" w:fill="CCC0D9" w:themeFill="accent4" w:themeFillTint="66"/>
            <w:vAlign w:val="center"/>
            <w:hideMark/>
          </w:tcPr>
          <w:p w:rsidR="0055213A" w:rsidRPr="00A83385" w:rsidRDefault="0055213A"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Medii între 5-5.99</w:t>
            </w:r>
          </w:p>
        </w:tc>
        <w:tc>
          <w:tcPr>
            <w:tcW w:w="660"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6-6.99</w:t>
            </w:r>
          </w:p>
        </w:tc>
        <w:tc>
          <w:tcPr>
            <w:tcW w:w="616"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7-7.99</w:t>
            </w:r>
          </w:p>
        </w:tc>
        <w:tc>
          <w:tcPr>
            <w:tcW w:w="660"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8-8.99</w:t>
            </w:r>
          </w:p>
        </w:tc>
        <w:tc>
          <w:tcPr>
            <w:tcW w:w="660"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9-9.99</w:t>
            </w:r>
          </w:p>
        </w:tc>
        <w:tc>
          <w:tcPr>
            <w:tcW w:w="436"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10</w:t>
            </w: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xml:space="preserve">Colegiul National "Mihai Viteazul"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149</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149</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17</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132</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88.59%</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24</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39</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37</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31</w:t>
            </w: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w:t>
            </w:r>
            <w:proofErr w:type="spellStart"/>
            <w:r w:rsidR="003A0179">
              <w:rPr>
                <w:rFonts w:ascii="Times New Roman" w:eastAsia="Times New Roman" w:hAnsi="Times New Roman" w:cs="Times New Roman"/>
                <w:color w:val="000000"/>
                <w:sz w:val="20"/>
                <w:szCs w:val="20"/>
                <w:lang w:val="ro-RO"/>
              </w:rPr>
              <w:t>Kőrösi</w:t>
            </w:r>
            <w:proofErr w:type="spellEnd"/>
            <w:r w:rsidR="003A0179">
              <w:rPr>
                <w:rFonts w:ascii="Times New Roman" w:eastAsia="Times New Roman" w:hAnsi="Times New Roman" w:cs="Times New Roman"/>
                <w:color w:val="000000"/>
                <w:sz w:val="20"/>
                <w:szCs w:val="20"/>
                <w:lang w:val="ro-RO"/>
              </w:rPr>
              <w:t xml:space="preserve"> Csoma Sándor</w:t>
            </w:r>
            <w:r w:rsidRPr="00A83385">
              <w:rPr>
                <w:rFonts w:ascii="Times New Roman" w:eastAsia="Times New Roman" w:hAnsi="Times New Roman" w:cs="Times New Roman"/>
                <w:color w:val="000000"/>
                <w:sz w:val="20"/>
                <w:szCs w:val="20"/>
                <w:lang w:val="ro-RO"/>
              </w:rPr>
              <w:t>" Covasna</w:t>
            </w:r>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119</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118</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42</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76</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64.41%</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36</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21</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29</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22</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De Arte "</w:t>
            </w:r>
            <w:proofErr w:type="spellStart"/>
            <w:r w:rsidR="00F16C2B">
              <w:rPr>
                <w:rFonts w:ascii="Times New Roman" w:eastAsia="Times New Roman" w:hAnsi="Times New Roman" w:cs="Times New Roman"/>
                <w:color w:val="000000"/>
                <w:sz w:val="20"/>
                <w:szCs w:val="20"/>
                <w:lang w:val="ro-RO"/>
              </w:rPr>
              <w:t>Plugor</w:t>
            </w:r>
            <w:proofErr w:type="spellEnd"/>
            <w:r w:rsidR="00F16C2B">
              <w:rPr>
                <w:rFonts w:ascii="Times New Roman" w:eastAsia="Times New Roman" w:hAnsi="Times New Roman" w:cs="Times New Roman"/>
                <w:color w:val="000000"/>
                <w:sz w:val="20"/>
                <w:szCs w:val="20"/>
                <w:lang w:val="ro-RO"/>
              </w:rPr>
              <w:t xml:space="preserve"> Sándor</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71</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70</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24</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45</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64.29%</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23</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Pedagogic "</w:t>
            </w:r>
            <w:r w:rsidR="00F16C2B">
              <w:rPr>
                <w:rFonts w:ascii="Times New Roman" w:eastAsia="Times New Roman" w:hAnsi="Times New Roman" w:cs="Times New Roman"/>
                <w:color w:val="000000"/>
                <w:sz w:val="20"/>
                <w:szCs w:val="20"/>
                <w:lang w:val="ro-RO"/>
              </w:rPr>
              <w:t xml:space="preserve">Bod </w:t>
            </w:r>
            <w:proofErr w:type="spellStart"/>
            <w:r w:rsidR="00F16C2B">
              <w:rPr>
                <w:rFonts w:ascii="Times New Roman" w:eastAsia="Times New Roman" w:hAnsi="Times New Roman" w:cs="Times New Roman"/>
                <w:color w:val="000000"/>
                <w:sz w:val="20"/>
                <w:szCs w:val="20"/>
                <w:lang w:val="ro-RO"/>
              </w:rPr>
              <w:t>Péter</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Tg.Secuiesc</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82</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81</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29</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52</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64.20%</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26</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20</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23</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r w:rsidR="00F16C2B">
              <w:rPr>
                <w:rFonts w:ascii="Times New Roman" w:eastAsia="Times New Roman" w:hAnsi="Times New Roman" w:cs="Times New Roman"/>
                <w:color w:val="000000"/>
                <w:sz w:val="20"/>
                <w:szCs w:val="20"/>
                <w:lang w:val="ro-RO"/>
              </w:rPr>
              <w:t xml:space="preserve">Apor </w:t>
            </w:r>
            <w:proofErr w:type="spellStart"/>
            <w:r w:rsidR="00F16C2B">
              <w:rPr>
                <w:rFonts w:ascii="Times New Roman" w:eastAsia="Times New Roman" w:hAnsi="Times New Roman" w:cs="Times New Roman"/>
                <w:color w:val="000000"/>
                <w:sz w:val="20"/>
                <w:szCs w:val="20"/>
                <w:lang w:val="ro-RO"/>
              </w:rPr>
              <w:t>Péter</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Tg.Secuiesc</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126</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95</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72</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22</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23.16%</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70</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proofErr w:type="spellStart"/>
            <w:r w:rsidR="00F16C2B">
              <w:rPr>
                <w:rFonts w:ascii="Times New Roman" w:eastAsia="Times New Roman" w:hAnsi="Times New Roman" w:cs="Times New Roman"/>
                <w:color w:val="000000"/>
                <w:sz w:val="20"/>
                <w:szCs w:val="20"/>
                <w:lang w:val="ro-RO"/>
              </w:rPr>
              <w:t>Baróti</w:t>
            </w:r>
            <w:proofErr w:type="spellEnd"/>
            <w:r w:rsidR="00F16C2B">
              <w:rPr>
                <w:rFonts w:ascii="Times New Roman" w:eastAsia="Times New Roman" w:hAnsi="Times New Roman" w:cs="Times New Roman"/>
                <w:color w:val="000000"/>
                <w:sz w:val="20"/>
                <w:szCs w:val="20"/>
                <w:lang w:val="ro-RO"/>
              </w:rPr>
              <w:t xml:space="preserve"> Szabó Dávid</w:t>
            </w:r>
            <w:r w:rsidRPr="00A83385">
              <w:rPr>
                <w:rFonts w:ascii="Times New Roman" w:eastAsia="Times New Roman" w:hAnsi="Times New Roman" w:cs="Times New Roman"/>
                <w:color w:val="000000"/>
                <w:sz w:val="20"/>
                <w:szCs w:val="20"/>
                <w:lang w:val="ro-RO"/>
              </w:rPr>
              <w:t>" Baraolt</w:t>
            </w:r>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116</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112</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51</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61</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54.46%</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47</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26</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23</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proofErr w:type="spellStart"/>
            <w:r w:rsidR="00F16C2B">
              <w:rPr>
                <w:rFonts w:ascii="Times New Roman" w:eastAsia="Times New Roman" w:hAnsi="Times New Roman" w:cs="Times New Roman"/>
                <w:color w:val="000000"/>
                <w:sz w:val="20"/>
                <w:szCs w:val="20"/>
                <w:lang w:val="ro-RO"/>
              </w:rPr>
              <w:t>Berde</w:t>
            </w:r>
            <w:proofErr w:type="spellEnd"/>
            <w:r w:rsidR="00F16C2B">
              <w:rPr>
                <w:rFonts w:ascii="Times New Roman" w:eastAsia="Times New Roman" w:hAnsi="Times New Roman" w:cs="Times New Roman"/>
                <w:color w:val="000000"/>
                <w:sz w:val="20"/>
                <w:szCs w:val="20"/>
                <w:lang w:val="ro-RO"/>
              </w:rPr>
              <w:t xml:space="preserve"> </w:t>
            </w:r>
            <w:proofErr w:type="spellStart"/>
            <w:r w:rsidR="00F16C2B">
              <w:rPr>
                <w:rFonts w:ascii="Times New Roman" w:eastAsia="Times New Roman" w:hAnsi="Times New Roman" w:cs="Times New Roman"/>
                <w:color w:val="000000"/>
                <w:sz w:val="20"/>
                <w:szCs w:val="20"/>
                <w:lang w:val="ro-RO"/>
              </w:rPr>
              <w:t>Áron</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97</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92</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64</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28</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30.43%</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61</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r w:rsidR="00574854">
              <w:rPr>
                <w:rFonts w:ascii="Times New Roman" w:eastAsia="Times New Roman" w:hAnsi="Times New Roman" w:cs="Times New Roman"/>
                <w:color w:val="000000"/>
                <w:sz w:val="20"/>
                <w:szCs w:val="20"/>
                <w:lang w:val="ro-RO"/>
              </w:rPr>
              <w:t>Constantin Brâncuși</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64</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58</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36</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22</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37.93%</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33</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r w:rsidR="00F16C2B">
              <w:rPr>
                <w:rFonts w:ascii="Times New Roman" w:eastAsia="Times New Roman" w:hAnsi="Times New Roman" w:cs="Times New Roman"/>
                <w:color w:val="000000"/>
                <w:sz w:val="20"/>
                <w:szCs w:val="20"/>
                <w:lang w:val="ro-RO"/>
              </w:rPr>
              <w:t xml:space="preserve">Gábor </w:t>
            </w:r>
            <w:proofErr w:type="spellStart"/>
            <w:r w:rsidR="00F16C2B">
              <w:rPr>
                <w:rFonts w:ascii="Times New Roman" w:eastAsia="Times New Roman" w:hAnsi="Times New Roman" w:cs="Times New Roman"/>
                <w:color w:val="000000"/>
                <w:sz w:val="20"/>
                <w:szCs w:val="20"/>
                <w:lang w:val="ro-RO"/>
              </w:rPr>
              <w:t>Áron</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Tg.Secuiesc</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76</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66</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56</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15.15%</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56</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r w:rsidR="00F16C2B">
              <w:rPr>
                <w:rFonts w:ascii="Times New Roman" w:eastAsia="Times New Roman" w:hAnsi="Times New Roman" w:cs="Times New Roman"/>
                <w:color w:val="000000"/>
                <w:sz w:val="20"/>
                <w:szCs w:val="20"/>
                <w:lang w:val="ro-RO"/>
              </w:rPr>
              <w:t>Kós Károly</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42</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33</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28</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15.15%</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24</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r w:rsidR="00574854">
              <w:rPr>
                <w:rFonts w:ascii="Times New Roman" w:eastAsia="Times New Roman" w:hAnsi="Times New Roman" w:cs="Times New Roman"/>
                <w:color w:val="000000"/>
                <w:sz w:val="20"/>
                <w:szCs w:val="20"/>
                <w:lang w:val="ro-RO"/>
              </w:rPr>
              <w:t xml:space="preserve">Nicolae </w:t>
            </w:r>
            <w:proofErr w:type="spellStart"/>
            <w:r w:rsidR="00574854">
              <w:rPr>
                <w:rFonts w:ascii="Times New Roman" w:eastAsia="Times New Roman" w:hAnsi="Times New Roman" w:cs="Times New Roman"/>
                <w:color w:val="000000"/>
                <w:sz w:val="20"/>
                <w:szCs w:val="20"/>
                <w:lang w:val="ro-RO"/>
              </w:rPr>
              <w:t>Bâlcescu</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Intorsura</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Buzaului</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42</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38</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29</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23.68%</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24</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proofErr w:type="spellStart"/>
            <w:r w:rsidR="00F16C2B">
              <w:rPr>
                <w:rFonts w:ascii="Times New Roman" w:eastAsia="Times New Roman" w:hAnsi="Times New Roman" w:cs="Times New Roman"/>
                <w:color w:val="000000"/>
                <w:sz w:val="20"/>
                <w:szCs w:val="20"/>
                <w:lang w:val="ro-RO"/>
              </w:rPr>
              <w:t>Puskás</w:t>
            </w:r>
            <w:proofErr w:type="spellEnd"/>
            <w:r w:rsidR="00F16C2B">
              <w:rPr>
                <w:rFonts w:ascii="Times New Roman" w:eastAsia="Times New Roman" w:hAnsi="Times New Roman" w:cs="Times New Roman"/>
                <w:color w:val="000000"/>
                <w:sz w:val="20"/>
                <w:szCs w:val="20"/>
                <w:lang w:val="ro-RO"/>
              </w:rPr>
              <w:t xml:space="preserve"> Tivadar</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79</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70</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54</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22.86%</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51</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13</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xml:space="preserve">Liceul Teologic Reformat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67</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64</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33</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31</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48.44%</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30</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26</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xml:space="preserve">Liceul Teologic Reformat </w:t>
            </w:r>
            <w:proofErr w:type="spellStart"/>
            <w:r w:rsidRPr="00A83385">
              <w:rPr>
                <w:rFonts w:ascii="Times New Roman" w:eastAsia="Times New Roman" w:hAnsi="Times New Roman" w:cs="Times New Roman"/>
                <w:color w:val="000000"/>
                <w:sz w:val="20"/>
                <w:szCs w:val="20"/>
                <w:lang w:val="ro-RO"/>
              </w:rPr>
              <w:t>Tg.Secuiesc</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63</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63</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33</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30</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47.62%</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31</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14</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xml:space="preserve">Liceul Teoretic "Mikes Kelemen"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88</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88</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79</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89.77%</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20</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29</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26</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xml:space="preserve">Liceul Teoretic "Mircea Eliade" </w:t>
            </w:r>
            <w:proofErr w:type="spellStart"/>
            <w:r w:rsidRPr="00A83385">
              <w:rPr>
                <w:rFonts w:ascii="Times New Roman" w:eastAsia="Times New Roman" w:hAnsi="Times New Roman" w:cs="Times New Roman"/>
                <w:color w:val="000000"/>
                <w:sz w:val="20"/>
                <w:szCs w:val="20"/>
                <w:lang w:val="ro-RO"/>
              </w:rPr>
              <w:t>Intorsura</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Buzaului</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168</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151</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53</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98</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64.90%</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44</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28</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26</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29</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w:t>
            </w: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Teoretic "</w:t>
            </w:r>
            <w:r w:rsidR="00F16C2B">
              <w:rPr>
                <w:rFonts w:ascii="Times New Roman" w:eastAsia="Times New Roman" w:hAnsi="Times New Roman" w:cs="Times New Roman"/>
                <w:color w:val="000000"/>
                <w:sz w:val="20"/>
                <w:szCs w:val="20"/>
                <w:lang w:val="ro-RO"/>
              </w:rPr>
              <w:t>Nagy Mózes</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Tg.Secuiesc</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132</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130</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29</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101</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77.69%</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27</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25</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33</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37</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w:t>
            </w: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5213A" w:rsidRPr="00A83385" w:rsidRDefault="0055213A"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Teoretic "</w:t>
            </w:r>
            <w:r w:rsidR="00F16C2B">
              <w:rPr>
                <w:rFonts w:ascii="Times New Roman" w:eastAsia="Times New Roman" w:hAnsi="Times New Roman" w:cs="Times New Roman"/>
                <w:color w:val="000000"/>
                <w:sz w:val="20"/>
                <w:szCs w:val="20"/>
                <w:lang w:val="ro-RO"/>
              </w:rPr>
              <w:t>Székely Mikó</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113</w:t>
            </w:r>
          </w:p>
        </w:tc>
        <w:tc>
          <w:tcPr>
            <w:tcW w:w="92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112</w:t>
            </w:r>
          </w:p>
        </w:tc>
        <w:tc>
          <w:tcPr>
            <w:tcW w:w="101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w:t>
            </w:r>
          </w:p>
        </w:tc>
        <w:tc>
          <w:tcPr>
            <w:tcW w:w="11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103</w:t>
            </w:r>
          </w:p>
        </w:tc>
        <w:tc>
          <w:tcPr>
            <w:tcW w:w="1207"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91.96%</w:t>
            </w:r>
          </w:p>
        </w:tc>
        <w:tc>
          <w:tcPr>
            <w:tcW w:w="7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w:t>
            </w:r>
          </w:p>
        </w:tc>
        <w:tc>
          <w:tcPr>
            <w:tcW w:w="843"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23</w:t>
            </w:r>
          </w:p>
        </w:tc>
        <w:tc>
          <w:tcPr>
            <w:tcW w:w="61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32</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30</w:t>
            </w:r>
          </w:p>
        </w:tc>
        <w:tc>
          <w:tcPr>
            <w:tcW w:w="660"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18</w:t>
            </w:r>
          </w:p>
        </w:tc>
        <w:tc>
          <w:tcPr>
            <w:tcW w:w="436" w:type="dxa"/>
            <w:tcBorders>
              <w:top w:val="nil"/>
              <w:left w:val="nil"/>
              <w:bottom w:val="single" w:sz="4" w:space="0" w:color="auto"/>
              <w:right w:val="single" w:sz="4" w:space="0" w:color="auto"/>
            </w:tcBorders>
            <w:shd w:val="clear" w:color="auto" w:fill="auto"/>
            <w:noWrap/>
            <w:vAlign w:val="center"/>
            <w:hideMark/>
          </w:tcPr>
          <w:p w:rsidR="0055213A" w:rsidRPr="00A83385" w:rsidRDefault="0055213A" w:rsidP="0055213A">
            <w:pPr>
              <w:spacing w:after="0" w:line="240" w:lineRule="auto"/>
              <w:jc w:val="center"/>
              <w:rPr>
                <w:rFonts w:ascii="Times New Roman" w:eastAsia="Times New Roman" w:hAnsi="Times New Roman" w:cs="Times New Roman"/>
                <w:color w:val="000000"/>
                <w:sz w:val="20"/>
                <w:szCs w:val="20"/>
                <w:lang w:val="ro-RO"/>
              </w:rPr>
            </w:pPr>
          </w:p>
        </w:tc>
      </w:tr>
      <w:tr w:rsidR="0055213A" w:rsidRPr="00A83385" w:rsidTr="0055213A">
        <w:trPr>
          <w:trHeight w:val="300"/>
        </w:trPr>
        <w:tc>
          <w:tcPr>
            <w:tcW w:w="2709" w:type="dxa"/>
            <w:tcBorders>
              <w:top w:val="nil"/>
              <w:left w:val="single" w:sz="4" w:space="0" w:color="auto"/>
              <w:bottom w:val="single" w:sz="4" w:space="0" w:color="auto"/>
              <w:right w:val="single" w:sz="4" w:space="0" w:color="auto"/>
            </w:tcBorders>
            <w:shd w:val="clear" w:color="auto" w:fill="CCC0D9" w:themeFill="accent4" w:themeFillTint="66"/>
            <w:noWrap/>
            <w:vAlign w:val="center"/>
            <w:hideMark/>
          </w:tcPr>
          <w:p w:rsidR="0055213A" w:rsidRPr="00A83385" w:rsidRDefault="0055213A"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TOTAL</w:t>
            </w:r>
          </w:p>
        </w:tc>
        <w:tc>
          <w:tcPr>
            <w:tcW w:w="850" w:type="dxa"/>
            <w:tcBorders>
              <w:top w:val="nil"/>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55213A">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1694</w:t>
            </w:r>
          </w:p>
        </w:tc>
        <w:tc>
          <w:tcPr>
            <w:tcW w:w="927" w:type="dxa"/>
            <w:tcBorders>
              <w:top w:val="nil"/>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55213A">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1590</w:t>
            </w:r>
          </w:p>
        </w:tc>
        <w:tc>
          <w:tcPr>
            <w:tcW w:w="1017" w:type="dxa"/>
            <w:tcBorders>
              <w:top w:val="nil"/>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55213A">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2</w:t>
            </w:r>
          </w:p>
        </w:tc>
        <w:tc>
          <w:tcPr>
            <w:tcW w:w="1338" w:type="dxa"/>
            <w:tcBorders>
              <w:top w:val="nil"/>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55213A">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668</w:t>
            </w:r>
          </w:p>
        </w:tc>
        <w:tc>
          <w:tcPr>
            <w:tcW w:w="1116" w:type="dxa"/>
            <w:tcBorders>
              <w:top w:val="nil"/>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55213A">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920</w:t>
            </w:r>
          </w:p>
        </w:tc>
        <w:tc>
          <w:tcPr>
            <w:tcW w:w="1207" w:type="dxa"/>
            <w:tcBorders>
              <w:top w:val="nil"/>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55213A">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57.86%</w:t>
            </w:r>
          </w:p>
        </w:tc>
        <w:tc>
          <w:tcPr>
            <w:tcW w:w="716" w:type="dxa"/>
            <w:tcBorders>
              <w:top w:val="nil"/>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55213A">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607</w:t>
            </w:r>
          </w:p>
        </w:tc>
        <w:tc>
          <w:tcPr>
            <w:tcW w:w="843" w:type="dxa"/>
            <w:tcBorders>
              <w:top w:val="nil"/>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55213A">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61</w:t>
            </w:r>
          </w:p>
        </w:tc>
        <w:tc>
          <w:tcPr>
            <w:tcW w:w="660" w:type="dxa"/>
            <w:tcBorders>
              <w:top w:val="nil"/>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55213A">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311</w:t>
            </w:r>
          </w:p>
        </w:tc>
        <w:tc>
          <w:tcPr>
            <w:tcW w:w="616" w:type="dxa"/>
            <w:tcBorders>
              <w:top w:val="nil"/>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55213A">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286</w:t>
            </w:r>
          </w:p>
        </w:tc>
        <w:tc>
          <w:tcPr>
            <w:tcW w:w="660" w:type="dxa"/>
            <w:tcBorders>
              <w:top w:val="nil"/>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55213A">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236</w:t>
            </w:r>
          </w:p>
        </w:tc>
        <w:tc>
          <w:tcPr>
            <w:tcW w:w="660" w:type="dxa"/>
            <w:tcBorders>
              <w:top w:val="nil"/>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55213A">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86</w:t>
            </w:r>
          </w:p>
        </w:tc>
        <w:tc>
          <w:tcPr>
            <w:tcW w:w="436" w:type="dxa"/>
            <w:tcBorders>
              <w:top w:val="nil"/>
              <w:left w:val="nil"/>
              <w:bottom w:val="single" w:sz="4" w:space="0" w:color="auto"/>
              <w:right w:val="single" w:sz="4" w:space="0" w:color="auto"/>
            </w:tcBorders>
            <w:shd w:val="clear" w:color="auto" w:fill="CCC0D9" w:themeFill="accent4" w:themeFillTint="66"/>
            <w:noWrap/>
            <w:vAlign w:val="center"/>
            <w:hideMark/>
          </w:tcPr>
          <w:p w:rsidR="0055213A" w:rsidRPr="00A83385" w:rsidRDefault="0055213A" w:rsidP="0055213A">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w:t>
            </w:r>
          </w:p>
        </w:tc>
      </w:tr>
    </w:tbl>
    <w:p w:rsidR="003D5EDA" w:rsidRDefault="003D5EDA" w:rsidP="00162673">
      <w:pPr>
        <w:tabs>
          <w:tab w:val="left" w:pos="709"/>
        </w:tabs>
        <w:rPr>
          <w:rFonts w:ascii="Times New Roman" w:eastAsia="Calibri" w:hAnsi="Times New Roman" w:cs="Times New Roman"/>
          <w:b/>
          <w:color w:val="000000" w:themeColor="text1"/>
          <w:lang w:val="ro-RO"/>
        </w:rPr>
      </w:pPr>
    </w:p>
    <w:p w:rsidR="00162673" w:rsidRPr="00A83385" w:rsidRDefault="00162673" w:rsidP="003D5EDA">
      <w:pPr>
        <w:tabs>
          <w:tab w:val="left" w:pos="709"/>
        </w:tabs>
        <w:spacing w:after="0" w:line="240" w:lineRule="auto"/>
        <w:rPr>
          <w:rFonts w:ascii="Times New Roman" w:eastAsia="Calibri" w:hAnsi="Times New Roman" w:cs="Times New Roman"/>
          <w:b/>
          <w:color w:val="000000" w:themeColor="text1"/>
          <w:lang w:val="ro-RO"/>
        </w:rPr>
      </w:pPr>
      <w:r w:rsidRPr="00A83385">
        <w:rPr>
          <w:rFonts w:ascii="Times New Roman" w:eastAsia="Calibri" w:hAnsi="Times New Roman" w:cs="Times New Roman"/>
          <w:b/>
          <w:color w:val="000000" w:themeColor="text1"/>
          <w:lang w:val="ro-RO"/>
        </w:rPr>
        <w:lastRenderedPageBreak/>
        <w:t>Promoția curentă</w:t>
      </w:r>
    </w:p>
    <w:tbl>
      <w:tblPr>
        <w:tblW w:w="13753" w:type="dxa"/>
        <w:tblInd w:w="93" w:type="dxa"/>
        <w:tblLook w:val="04A0" w:firstRow="1" w:lastRow="0" w:firstColumn="1" w:lastColumn="0" w:noHBand="0" w:noVBand="1"/>
      </w:tblPr>
      <w:tblGrid>
        <w:gridCol w:w="2709"/>
        <w:gridCol w:w="862"/>
        <w:gridCol w:w="927"/>
        <w:gridCol w:w="1017"/>
        <w:gridCol w:w="1338"/>
        <w:gridCol w:w="1116"/>
        <w:gridCol w:w="1187"/>
        <w:gridCol w:w="728"/>
        <w:gridCol w:w="840"/>
        <w:gridCol w:w="660"/>
        <w:gridCol w:w="613"/>
        <w:gridCol w:w="660"/>
        <w:gridCol w:w="660"/>
        <w:gridCol w:w="436"/>
      </w:tblGrid>
      <w:tr w:rsidR="0067351E" w:rsidRPr="00A83385" w:rsidTr="0067351E">
        <w:trPr>
          <w:trHeight w:val="600"/>
        </w:trPr>
        <w:tc>
          <w:tcPr>
            <w:tcW w:w="2709"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67351E" w:rsidRPr="00A83385" w:rsidRDefault="0067351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Unitatea de învăţământ</w:t>
            </w:r>
          </w:p>
        </w:tc>
        <w:tc>
          <w:tcPr>
            <w:tcW w:w="862"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Înscrişi</w:t>
            </w:r>
          </w:p>
        </w:tc>
        <w:tc>
          <w:tcPr>
            <w:tcW w:w="927"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Prezenţi</w:t>
            </w:r>
          </w:p>
        </w:tc>
        <w:tc>
          <w:tcPr>
            <w:tcW w:w="1017"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Eliminaţi</w:t>
            </w:r>
          </w:p>
        </w:tc>
        <w:tc>
          <w:tcPr>
            <w:tcW w:w="1338"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Nepromovaţi</w:t>
            </w:r>
          </w:p>
        </w:tc>
        <w:tc>
          <w:tcPr>
            <w:tcW w:w="1116"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Promovaţi</w:t>
            </w:r>
          </w:p>
        </w:tc>
        <w:tc>
          <w:tcPr>
            <w:tcW w:w="1187" w:type="dxa"/>
            <w:tcBorders>
              <w:top w:val="single" w:sz="4" w:space="0" w:color="auto"/>
              <w:left w:val="nil"/>
              <w:bottom w:val="single" w:sz="4" w:space="0" w:color="auto"/>
              <w:right w:val="single" w:sz="4" w:space="0" w:color="auto"/>
            </w:tcBorders>
            <w:shd w:val="clear" w:color="auto" w:fill="CCC0D9" w:themeFill="accent4" w:themeFillTint="66"/>
            <w:vAlign w:val="center"/>
            <w:hideMark/>
          </w:tcPr>
          <w:p w:rsidR="0067351E" w:rsidRPr="00A83385" w:rsidRDefault="0067351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Procent promovare</w:t>
            </w:r>
          </w:p>
        </w:tc>
        <w:tc>
          <w:tcPr>
            <w:tcW w:w="728"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Medii &lt;5</w:t>
            </w:r>
          </w:p>
        </w:tc>
        <w:tc>
          <w:tcPr>
            <w:tcW w:w="840" w:type="dxa"/>
            <w:tcBorders>
              <w:top w:val="single" w:sz="4" w:space="0" w:color="auto"/>
              <w:left w:val="nil"/>
              <w:bottom w:val="single" w:sz="4" w:space="0" w:color="auto"/>
              <w:right w:val="single" w:sz="4" w:space="0" w:color="auto"/>
            </w:tcBorders>
            <w:shd w:val="clear" w:color="auto" w:fill="CCC0D9" w:themeFill="accent4" w:themeFillTint="66"/>
            <w:vAlign w:val="center"/>
            <w:hideMark/>
          </w:tcPr>
          <w:p w:rsidR="0067351E" w:rsidRPr="00A83385" w:rsidRDefault="0067351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Medii între 5-5.99</w:t>
            </w:r>
          </w:p>
        </w:tc>
        <w:tc>
          <w:tcPr>
            <w:tcW w:w="660"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6-6.99</w:t>
            </w:r>
          </w:p>
        </w:tc>
        <w:tc>
          <w:tcPr>
            <w:tcW w:w="613"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7-7.99</w:t>
            </w:r>
          </w:p>
        </w:tc>
        <w:tc>
          <w:tcPr>
            <w:tcW w:w="660"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8-8.99</w:t>
            </w:r>
          </w:p>
        </w:tc>
        <w:tc>
          <w:tcPr>
            <w:tcW w:w="660"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9-9.99</w:t>
            </w:r>
          </w:p>
        </w:tc>
        <w:tc>
          <w:tcPr>
            <w:tcW w:w="436"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10</w:t>
            </w: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xml:space="preserve">Colegiul National "Mihai Viteazul"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138</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138</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127</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92.03%</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20</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39</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36</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31</w:t>
            </w: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w:t>
            </w:r>
            <w:proofErr w:type="spellStart"/>
            <w:r w:rsidR="003A0179">
              <w:rPr>
                <w:rFonts w:ascii="Times New Roman" w:eastAsia="Times New Roman" w:hAnsi="Times New Roman" w:cs="Times New Roman"/>
                <w:color w:val="000000"/>
                <w:sz w:val="20"/>
                <w:szCs w:val="20"/>
                <w:lang w:val="ro-RO"/>
              </w:rPr>
              <w:t>Kőrösi</w:t>
            </w:r>
            <w:proofErr w:type="spellEnd"/>
            <w:r w:rsidR="003A0179">
              <w:rPr>
                <w:rFonts w:ascii="Times New Roman" w:eastAsia="Times New Roman" w:hAnsi="Times New Roman" w:cs="Times New Roman"/>
                <w:color w:val="000000"/>
                <w:sz w:val="20"/>
                <w:szCs w:val="20"/>
                <w:lang w:val="ro-RO"/>
              </w:rPr>
              <w:t xml:space="preserve"> Csoma Sándor</w:t>
            </w:r>
            <w:r w:rsidRPr="00A83385">
              <w:rPr>
                <w:rFonts w:ascii="Times New Roman" w:eastAsia="Times New Roman" w:hAnsi="Times New Roman" w:cs="Times New Roman"/>
                <w:color w:val="000000"/>
                <w:sz w:val="20"/>
                <w:szCs w:val="20"/>
                <w:lang w:val="ro-RO"/>
              </w:rPr>
              <w:t>" Covasna</w:t>
            </w:r>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98</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98</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26</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72</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73.47%</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24</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17</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29</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22</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De Arte "</w:t>
            </w:r>
            <w:proofErr w:type="spellStart"/>
            <w:r w:rsidR="00F16C2B">
              <w:rPr>
                <w:rFonts w:ascii="Times New Roman" w:eastAsia="Times New Roman" w:hAnsi="Times New Roman" w:cs="Times New Roman"/>
                <w:color w:val="000000"/>
                <w:sz w:val="20"/>
                <w:szCs w:val="20"/>
                <w:lang w:val="ro-RO"/>
              </w:rPr>
              <w:t>Plugor</w:t>
            </w:r>
            <w:proofErr w:type="spellEnd"/>
            <w:r w:rsidR="00F16C2B">
              <w:rPr>
                <w:rFonts w:ascii="Times New Roman" w:eastAsia="Times New Roman" w:hAnsi="Times New Roman" w:cs="Times New Roman"/>
                <w:color w:val="000000"/>
                <w:sz w:val="20"/>
                <w:szCs w:val="20"/>
                <w:lang w:val="ro-RO"/>
              </w:rPr>
              <w:t xml:space="preserve"> Sándor</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56</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56</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43</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76.79%</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13</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Pedagogic "</w:t>
            </w:r>
            <w:r w:rsidR="00F16C2B">
              <w:rPr>
                <w:rFonts w:ascii="Times New Roman" w:eastAsia="Times New Roman" w:hAnsi="Times New Roman" w:cs="Times New Roman"/>
                <w:color w:val="000000"/>
                <w:sz w:val="20"/>
                <w:szCs w:val="20"/>
                <w:lang w:val="ro-RO"/>
              </w:rPr>
              <w:t xml:space="preserve">Bod </w:t>
            </w:r>
            <w:proofErr w:type="spellStart"/>
            <w:r w:rsidR="00F16C2B">
              <w:rPr>
                <w:rFonts w:ascii="Times New Roman" w:eastAsia="Times New Roman" w:hAnsi="Times New Roman" w:cs="Times New Roman"/>
                <w:color w:val="000000"/>
                <w:sz w:val="20"/>
                <w:szCs w:val="20"/>
                <w:lang w:val="ro-RO"/>
              </w:rPr>
              <w:t>Péter</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Tg.Secuiesc</w:t>
            </w:r>
            <w:proofErr w:type="spellEnd"/>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58</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58</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42</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72.41%</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21</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r w:rsidR="00F16C2B">
              <w:rPr>
                <w:rFonts w:ascii="Times New Roman" w:eastAsia="Times New Roman" w:hAnsi="Times New Roman" w:cs="Times New Roman"/>
                <w:color w:val="000000"/>
                <w:sz w:val="20"/>
                <w:szCs w:val="20"/>
                <w:lang w:val="ro-RO"/>
              </w:rPr>
              <w:t xml:space="preserve">Apor </w:t>
            </w:r>
            <w:proofErr w:type="spellStart"/>
            <w:r w:rsidR="00F16C2B">
              <w:rPr>
                <w:rFonts w:ascii="Times New Roman" w:eastAsia="Times New Roman" w:hAnsi="Times New Roman" w:cs="Times New Roman"/>
                <w:color w:val="000000"/>
                <w:sz w:val="20"/>
                <w:szCs w:val="20"/>
                <w:lang w:val="ro-RO"/>
              </w:rPr>
              <w:t>Péter</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Tg.Secuiesc</w:t>
            </w:r>
            <w:proofErr w:type="spellEnd"/>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109</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80</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63</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17</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21.25%</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63</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proofErr w:type="spellStart"/>
            <w:r w:rsidR="00F16C2B">
              <w:rPr>
                <w:rFonts w:ascii="Times New Roman" w:eastAsia="Times New Roman" w:hAnsi="Times New Roman" w:cs="Times New Roman"/>
                <w:color w:val="000000"/>
                <w:sz w:val="20"/>
                <w:szCs w:val="20"/>
                <w:lang w:val="ro-RO"/>
              </w:rPr>
              <w:t>Baróti</w:t>
            </w:r>
            <w:proofErr w:type="spellEnd"/>
            <w:r w:rsidR="00F16C2B">
              <w:rPr>
                <w:rFonts w:ascii="Times New Roman" w:eastAsia="Times New Roman" w:hAnsi="Times New Roman" w:cs="Times New Roman"/>
                <w:color w:val="000000"/>
                <w:sz w:val="20"/>
                <w:szCs w:val="20"/>
                <w:lang w:val="ro-RO"/>
              </w:rPr>
              <w:t xml:space="preserve"> Szabó Dávid</w:t>
            </w:r>
            <w:r w:rsidRPr="00A83385">
              <w:rPr>
                <w:rFonts w:ascii="Times New Roman" w:eastAsia="Times New Roman" w:hAnsi="Times New Roman" w:cs="Times New Roman"/>
                <w:color w:val="000000"/>
                <w:sz w:val="20"/>
                <w:szCs w:val="20"/>
                <w:lang w:val="ro-RO"/>
              </w:rPr>
              <w:t>" Baraolt</w:t>
            </w:r>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86</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82</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33</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49</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59.76%</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32</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14</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23</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proofErr w:type="spellStart"/>
            <w:r w:rsidR="00F16C2B">
              <w:rPr>
                <w:rFonts w:ascii="Times New Roman" w:eastAsia="Times New Roman" w:hAnsi="Times New Roman" w:cs="Times New Roman"/>
                <w:color w:val="000000"/>
                <w:sz w:val="20"/>
                <w:szCs w:val="20"/>
                <w:lang w:val="ro-RO"/>
              </w:rPr>
              <w:t>Berde</w:t>
            </w:r>
            <w:proofErr w:type="spellEnd"/>
            <w:r w:rsidR="00F16C2B">
              <w:rPr>
                <w:rFonts w:ascii="Times New Roman" w:eastAsia="Times New Roman" w:hAnsi="Times New Roman" w:cs="Times New Roman"/>
                <w:color w:val="000000"/>
                <w:sz w:val="20"/>
                <w:szCs w:val="20"/>
                <w:lang w:val="ro-RO"/>
              </w:rPr>
              <w:t xml:space="preserve"> </w:t>
            </w:r>
            <w:proofErr w:type="spellStart"/>
            <w:r w:rsidR="00F16C2B">
              <w:rPr>
                <w:rFonts w:ascii="Times New Roman" w:eastAsia="Times New Roman" w:hAnsi="Times New Roman" w:cs="Times New Roman"/>
                <w:color w:val="000000"/>
                <w:sz w:val="20"/>
                <w:szCs w:val="20"/>
                <w:lang w:val="ro-RO"/>
              </w:rPr>
              <w:t>Áron</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62</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59</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39</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20</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33.90%</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38</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r w:rsidR="00574854">
              <w:rPr>
                <w:rFonts w:ascii="Times New Roman" w:eastAsia="Times New Roman" w:hAnsi="Times New Roman" w:cs="Times New Roman"/>
                <w:color w:val="000000"/>
                <w:sz w:val="20"/>
                <w:szCs w:val="20"/>
                <w:lang w:val="ro-RO"/>
              </w:rPr>
              <w:t>Constantin Brâncuși</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47</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43</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23</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20</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46.51%</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21</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r w:rsidR="00F16C2B">
              <w:rPr>
                <w:rFonts w:ascii="Times New Roman" w:eastAsia="Times New Roman" w:hAnsi="Times New Roman" w:cs="Times New Roman"/>
                <w:color w:val="000000"/>
                <w:sz w:val="20"/>
                <w:szCs w:val="20"/>
                <w:lang w:val="ro-RO"/>
              </w:rPr>
              <w:t xml:space="preserve">Gábor </w:t>
            </w:r>
            <w:proofErr w:type="spellStart"/>
            <w:r w:rsidR="00F16C2B">
              <w:rPr>
                <w:rFonts w:ascii="Times New Roman" w:eastAsia="Times New Roman" w:hAnsi="Times New Roman" w:cs="Times New Roman"/>
                <w:color w:val="000000"/>
                <w:sz w:val="20"/>
                <w:szCs w:val="20"/>
                <w:lang w:val="ro-RO"/>
              </w:rPr>
              <w:t>Áron</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Tg.Secuiesc</w:t>
            </w:r>
            <w:proofErr w:type="spellEnd"/>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65</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57</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49</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14.04%</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49</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r w:rsidR="00F16C2B">
              <w:rPr>
                <w:rFonts w:ascii="Times New Roman" w:eastAsia="Times New Roman" w:hAnsi="Times New Roman" w:cs="Times New Roman"/>
                <w:color w:val="000000"/>
                <w:sz w:val="20"/>
                <w:szCs w:val="20"/>
                <w:lang w:val="ro-RO"/>
              </w:rPr>
              <w:t>Kós Károly</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29</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23</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21</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8.70%</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18</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r w:rsidR="00574854">
              <w:rPr>
                <w:rFonts w:ascii="Times New Roman" w:eastAsia="Times New Roman" w:hAnsi="Times New Roman" w:cs="Times New Roman"/>
                <w:color w:val="000000"/>
                <w:sz w:val="20"/>
                <w:szCs w:val="20"/>
                <w:lang w:val="ro-RO"/>
              </w:rPr>
              <w:t xml:space="preserve">Nicolae </w:t>
            </w:r>
            <w:proofErr w:type="spellStart"/>
            <w:r w:rsidR="00574854">
              <w:rPr>
                <w:rFonts w:ascii="Times New Roman" w:eastAsia="Times New Roman" w:hAnsi="Times New Roman" w:cs="Times New Roman"/>
                <w:color w:val="000000"/>
                <w:sz w:val="20"/>
                <w:szCs w:val="20"/>
                <w:lang w:val="ro-RO"/>
              </w:rPr>
              <w:t>Bâlcescu</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Intorsura</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Buzaului</w:t>
            </w:r>
            <w:proofErr w:type="spellEnd"/>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23</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22</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20</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9.09%</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17</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proofErr w:type="spellStart"/>
            <w:r w:rsidR="00F16C2B">
              <w:rPr>
                <w:rFonts w:ascii="Times New Roman" w:eastAsia="Times New Roman" w:hAnsi="Times New Roman" w:cs="Times New Roman"/>
                <w:color w:val="000000"/>
                <w:sz w:val="20"/>
                <w:szCs w:val="20"/>
                <w:lang w:val="ro-RO"/>
              </w:rPr>
              <w:t>Puskás</w:t>
            </w:r>
            <w:proofErr w:type="spellEnd"/>
            <w:r w:rsidR="00F16C2B">
              <w:rPr>
                <w:rFonts w:ascii="Times New Roman" w:eastAsia="Times New Roman" w:hAnsi="Times New Roman" w:cs="Times New Roman"/>
                <w:color w:val="000000"/>
                <w:sz w:val="20"/>
                <w:szCs w:val="20"/>
                <w:lang w:val="ro-RO"/>
              </w:rPr>
              <w:t xml:space="preserve"> Tivadar</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57</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50</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42</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16.00%</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40</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xml:space="preserve">Liceul Teologic Reformat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43</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42</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17</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25</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59.52%</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20</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xml:space="preserve">Liceul Teologic Reformat </w:t>
            </w:r>
            <w:proofErr w:type="spellStart"/>
            <w:r w:rsidRPr="00A83385">
              <w:rPr>
                <w:rFonts w:ascii="Times New Roman" w:eastAsia="Times New Roman" w:hAnsi="Times New Roman" w:cs="Times New Roman"/>
                <w:color w:val="000000"/>
                <w:sz w:val="20"/>
                <w:szCs w:val="20"/>
                <w:lang w:val="ro-RO"/>
              </w:rPr>
              <w:t>Tg.Secuiesc</w:t>
            </w:r>
            <w:proofErr w:type="spellEnd"/>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51</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51</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26</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25</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49.02%</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24</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xml:space="preserve">Liceul Teoretic "Mikes Kelemen"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84</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84</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77</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91.67%</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19</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28</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26</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xml:space="preserve">Liceul Teoretic "Mircea Eliade" </w:t>
            </w:r>
            <w:proofErr w:type="spellStart"/>
            <w:r w:rsidRPr="00A83385">
              <w:rPr>
                <w:rFonts w:ascii="Times New Roman" w:eastAsia="Times New Roman" w:hAnsi="Times New Roman" w:cs="Times New Roman"/>
                <w:color w:val="000000"/>
                <w:sz w:val="20"/>
                <w:szCs w:val="20"/>
                <w:lang w:val="ro-RO"/>
              </w:rPr>
              <w:t>Intorsura</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Buzaului</w:t>
            </w:r>
            <w:proofErr w:type="spellEnd"/>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154</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137</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43</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94</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68.61%</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38</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25</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25</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29</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w:t>
            </w: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Teoretic "</w:t>
            </w:r>
            <w:r w:rsidR="00F16C2B">
              <w:rPr>
                <w:rFonts w:ascii="Times New Roman" w:eastAsia="Times New Roman" w:hAnsi="Times New Roman" w:cs="Times New Roman"/>
                <w:color w:val="000000"/>
                <w:sz w:val="20"/>
                <w:szCs w:val="20"/>
                <w:lang w:val="ro-RO"/>
              </w:rPr>
              <w:t>Nagy Mózes</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Tg.Secuiesc</w:t>
            </w:r>
            <w:proofErr w:type="spellEnd"/>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111</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109</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20</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89</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81.65%</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20</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31</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37</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w:t>
            </w: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67351E" w:rsidRPr="00A83385" w:rsidRDefault="0067351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Teoretic "</w:t>
            </w:r>
            <w:r w:rsidR="00F16C2B">
              <w:rPr>
                <w:rFonts w:ascii="Times New Roman" w:eastAsia="Times New Roman" w:hAnsi="Times New Roman" w:cs="Times New Roman"/>
                <w:color w:val="000000"/>
                <w:sz w:val="20"/>
                <w:szCs w:val="20"/>
                <w:lang w:val="ro-RO"/>
              </w:rPr>
              <w:t>Székely Mikó</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62"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107</w:t>
            </w:r>
          </w:p>
        </w:tc>
        <w:tc>
          <w:tcPr>
            <w:tcW w:w="92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107</w:t>
            </w:r>
          </w:p>
        </w:tc>
        <w:tc>
          <w:tcPr>
            <w:tcW w:w="101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c>
          <w:tcPr>
            <w:tcW w:w="133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w:t>
            </w:r>
          </w:p>
        </w:tc>
        <w:tc>
          <w:tcPr>
            <w:tcW w:w="111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101</w:t>
            </w:r>
          </w:p>
        </w:tc>
        <w:tc>
          <w:tcPr>
            <w:tcW w:w="1187"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94.39%</w:t>
            </w:r>
          </w:p>
        </w:tc>
        <w:tc>
          <w:tcPr>
            <w:tcW w:w="728"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84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22</w:t>
            </w:r>
          </w:p>
        </w:tc>
        <w:tc>
          <w:tcPr>
            <w:tcW w:w="613"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31</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30</w:t>
            </w:r>
          </w:p>
        </w:tc>
        <w:tc>
          <w:tcPr>
            <w:tcW w:w="660"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18</w:t>
            </w:r>
          </w:p>
        </w:tc>
        <w:tc>
          <w:tcPr>
            <w:tcW w:w="436" w:type="dxa"/>
            <w:tcBorders>
              <w:top w:val="nil"/>
              <w:left w:val="nil"/>
              <w:bottom w:val="single" w:sz="4" w:space="0" w:color="auto"/>
              <w:right w:val="single" w:sz="4" w:space="0" w:color="auto"/>
            </w:tcBorders>
            <w:shd w:val="clear" w:color="auto" w:fill="auto"/>
            <w:noWrap/>
            <w:vAlign w:val="center"/>
            <w:hideMark/>
          </w:tcPr>
          <w:p w:rsidR="0067351E" w:rsidRPr="00A83385" w:rsidRDefault="0067351E" w:rsidP="0067351E">
            <w:pPr>
              <w:spacing w:after="0" w:line="240" w:lineRule="auto"/>
              <w:jc w:val="center"/>
              <w:rPr>
                <w:rFonts w:ascii="Times New Roman" w:eastAsia="Times New Roman" w:hAnsi="Times New Roman" w:cs="Times New Roman"/>
                <w:color w:val="000000"/>
                <w:sz w:val="20"/>
                <w:szCs w:val="20"/>
                <w:lang w:val="ro-RO"/>
              </w:rPr>
            </w:pPr>
          </w:p>
        </w:tc>
      </w:tr>
      <w:tr w:rsidR="0067351E" w:rsidRPr="00A83385" w:rsidTr="0067351E">
        <w:trPr>
          <w:trHeight w:val="300"/>
        </w:trPr>
        <w:tc>
          <w:tcPr>
            <w:tcW w:w="2709" w:type="dxa"/>
            <w:tcBorders>
              <w:top w:val="nil"/>
              <w:left w:val="single" w:sz="4" w:space="0" w:color="auto"/>
              <w:bottom w:val="single" w:sz="4" w:space="0" w:color="auto"/>
              <w:right w:val="single" w:sz="4" w:space="0" w:color="auto"/>
            </w:tcBorders>
            <w:shd w:val="clear" w:color="auto" w:fill="CCC0D9" w:themeFill="accent4" w:themeFillTint="66"/>
            <w:noWrap/>
            <w:vAlign w:val="center"/>
            <w:hideMark/>
          </w:tcPr>
          <w:p w:rsidR="0067351E" w:rsidRPr="00A83385" w:rsidRDefault="0067351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TOTAL</w:t>
            </w:r>
          </w:p>
        </w:tc>
        <w:tc>
          <w:tcPr>
            <w:tcW w:w="862" w:type="dxa"/>
            <w:tcBorders>
              <w:top w:val="nil"/>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67351E">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1378</w:t>
            </w:r>
          </w:p>
        </w:tc>
        <w:tc>
          <w:tcPr>
            <w:tcW w:w="927" w:type="dxa"/>
            <w:tcBorders>
              <w:top w:val="nil"/>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67351E">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1296</w:t>
            </w:r>
          </w:p>
        </w:tc>
        <w:tc>
          <w:tcPr>
            <w:tcW w:w="1017" w:type="dxa"/>
            <w:tcBorders>
              <w:top w:val="nil"/>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67351E">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w:t>
            </w:r>
          </w:p>
        </w:tc>
        <w:tc>
          <w:tcPr>
            <w:tcW w:w="1338" w:type="dxa"/>
            <w:tcBorders>
              <w:top w:val="nil"/>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67351E">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474</w:t>
            </w:r>
          </w:p>
        </w:tc>
        <w:tc>
          <w:tcPr>
            <w:tcW w:w="1116" w:type="dxa"/>
            <w:tcBorders>
              <w:top w:val="nil"/>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67351E">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821</w:t>
            </w:r>
          </w:p>
        </w:tc>
        <w:tc>
          <w:tcPr>
            <w:tcW w:w="1187" w:type="dxa"/>
            <w:tcBorders>
              <w:top w:val="nil"/>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67351E">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63.35%</w:t>
            </w:r>
          </w:p>
        </w:tc>
        <w:tc>
          <w:tcPr>
            <w:tcW w:w="728" w:type="dxa"/>
            <w:tcBorders>
              <w:top w:val="nil"/>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67351E">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443</w:t>
            </w:r>
          </w:p>
        </w:tc>
        <w:tc>
          <w:tcPr>
            <w:tcW w:w="840" w:type="dxa"/>
            <w:tcBorders>
              <w:top w:val="nil"/>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67351E">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31</w:t>
            </w:r>
          </w:p>
        </w:tc>
        <w:tc>
          <w:tcPr>
            <w:tcW w:w="660" w:type="dxa"/>
            <w:tcBorders>
              <w:top w:val="nil"/>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67351E">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226</w:t>
            </w:r>
          </w:p>
        </w:tc>
        <w:tc>
          <w:tcPr>
            <w:tcW w:w="613" w:type="dxa"/>
            <w:tcBorders>
              <w:top w:val="nil"/>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67351E">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273</w:t>
            </w:r>
          </w:p>
        </w:tc>
        <w:tc>
          <w:tcPr>
            <w:tcW w:w="660" w:type="dxa"/>
            <w:tcBorders>
              <w:top w:val="nil"/>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67351E">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235</w:t>
            </w:r>
          </w:p>
        </w:tc>
        <w:tc>
          <w:tcPr>
            <w:tcW w:w="660" w:type="dxa"/>
            <w:tcBorders>
              <w:top w:val="nil"/>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67351E">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86</w:t>
            </w:r>
          </w:p>
        </w:tc>
        <w:tc>
          <w:tcPr>
            <w:tcW w:w="436" w:type="dxa"/>
            <w:tcBorders>
              <w:top w:val="nil"/>
              <w:left w:val="nil"/>
              <w:bottom w:val="single" w:sz="4" w:space="0" w:color="auto"/>
              <w:right w:val="single" w:sz="4" w:space="0" w:color="auto"/>
            </w:tcBorders>
            <w:shd w:val="clear" w:color="auto" w:fill="CCC0D9" w:themeFill="accent4" w:themeFillTint="66"/>
            <w:noWrap/>
            <w:vAlign w:val="center"/>
            <w:hideMark/>
          </w:tcPr>
          <w:p w:rsidR="0067351E" w:rsidRPr="00A83385" w:rsidRDefault="0067351E" w:rsidP="0067351E">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w:t>
            </w:r>
          </w:p>
        </w:tc>
      </w:tr>
    </w:tbl>
    <w:p w:rsidR="00162673" w:rsidRPr="00A83385" w:rsidRDefault="00162673" w:rsidP="003D5EDA">
      <w:pPr>
        <w:tabs>
          <w:tab w:val="left" w:pos="709"/>
        </w:tabs>
        <w:spacing w:after="0" w:line="240" w:lineRule="auto"/>
        <w:rPr>
          <w:rFonts w:ascii="Times New Roman" w:eastAsia="Calibri" w:hAnsi="Times New Roman" w:cs="Times New Roman"/>
          <w:b/>
          <w:color w:val="000000" w:themeColor="text1"/>
          <w:lang w:val="ro-RO"/>
        </w:rPr>
      </w:pPr>
      <w:r w:rsidRPr="00A83385">
        <w:rPr>
          <w:rFonts w:ascii="Times New Roman" w:eastAsia="Calibri" w:hAnsi="Times New Roman" w:cs="Times New Roman"/>
          <w:b/>
          <w:color w:val="000000" w:themeColor="text1"/>
          <w:lang w:val="ro-RO"/>
        </w:rPr>
        <w:lastRenderedPageBreak/>
        <w:t>Promoția anterioară</w:t>
      </w:r>
    </w:p>
    <w:tbl>
      <w:tblPr>
        <w:tblW w:w="13685" w:type="dxa"/>
        <w:tblInd w:w="93" w:type="dxa"/>
        <w:tblLook w:val="04A0" w:firstRow="1" w:lastRow="0" w:firstColumn="1" w:lastColumn="0" w:noHBand="0" w:noVBand="1"/>
      </w:tblPr>
      <w:tblGrid>
        <w:gridCol w:w="2709"/>
        <w:gridCol w:w="850"/>
        <w:gridCol w:w="927"/>
        <w:gridCol w:w="1017"/>
        <w:gridCol w:w="1338"/>
        <w:gridCol w:w="1116"/>
        <w:gridCol w:w="1161"/>
        <w:gridCol w:w="900"/>
        <w:gridCol w:w="770"/>
        <w:gridCol w:w="660"/>
        <w:gridCol w:w="566"/>
        <w:gridCol w:w="660"/>
        <w:gridCol w:w="595"/>
        <w:gridCol w:w="416"/>
      </w:tblGrid>
      <w:tr w:rsidR="004B63AE" w:rsidRPr="00A83385" w:rsidTr="007201BC">
        <w:trPr>
          <w:trHeight w:val="600"/>
        </w:trPr>
        <w:tc>
          <w:tcPr>
            <w:tcW w:w="2709"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Unitatea de învăţământ</w:t>
            </w:r>
          </w:p>
        </w:tc>
        <w:tc>
          <w:tcPr>
            <w:tcW w:w="850"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Înscrişi</w:t>
            </w:r>
          </w:p>
        </w:tc>
        <w:tc>
          <w:tcPr>
            <w:tcW w:w="927"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Prezenţi</w:t>
            </w:r>
          </w:p>
        </w:tc>
        <w:tc>
          <w:tcPr>
            <w:tcW w:w="1017"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Eliminaţi</w:t>
            </w:r>
          </w:p>
        </w:tc>
        <w:tc>
          <w:tcPr>
            <w:tcW w:w="1338"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Nepromovaţi</w:t>
            </w:r>
          </w:p>
        </w:tc>
        <w:tc>
          <w:tcPr>
            <w:tcW w:w="1116"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Promovaţi</w:t>
            </w:r>
          </w:p>
        </w:tc>
        <w:tc>
          <w:tcPr>
            <w:tcW w:w="1161" w:type="dxa"/>
            <w:tcBorders>
              <w:top w:val="single" w:sz="4" w:space="0" w:color="auto"/>
              <w:left w:val="nil"/>
              <w:bottom w:val="single" w:sz="4" w:space="0" w:color="auto"/>
              <w:right w:val="single" w:sz="4" w:space="0" w:color="auto"/>
            </w:tcBorders>
            <w:shd w:val="clear" w:color="auto" w:fill="CCC0D9" w:themeFill="accent4" w:themeFillTint="66"/>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Procent promovare</w:t>
            </w:r>
          </w:p>
        </w:tc>
        <w:tc>
          <w:tcPr>
            <w:tcW w:w="900"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Medii &lt;5</w:t>
            </w:r>
          </w:p>
        </w:tc>
        <w:tc>
          <w:tcPr>
            <w:tcW w:w="770" w:type="dxa"/>
            <w:tcBorders>
              <w:top w:val="single" w:sz="4" w:space="0" w:color="auto"/>
              <w:left w:val="nil"/>
              <w:bottom w:val="single" w:sz="4" w:space="0" w:color="auto"/>
              <w:right w:val="single" w:sz="4" w:space="0" w:color="auto"/>
            </w:tcBorders>
            <w:shd w:val="clear" w:color="auto" w:fill="CCC0D9" w:themeFill="accent4" w:themeFillTint="66"/>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Medii între 5-5.99</w:t>
            </w:r>
          </w:p>
        </w:tc>
        <w:tc>
          <w:tcPr>
            <w:tcW w:w="660"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6-6.99</w:t>
            </w:r>
          </w:p>
        </w:tc>
        <w:tc>
          <w:tcPr>
            <w:tcW w:w="566"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7-7.99</w:t>
            </w:r>
          </w:p>
        </w:tc>
        <w:tc>
          <w:tcPr>
            <w:tcW w:w="660"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8-8.99</w:t>
            </w:r>
          </w:p>
        </w:tc>
        <w:tc>
          <w:tcPr>
            <w:tcW w:w="674" w:type="dxa"/>
            <w:tcBorders>
              <w:top w:val="single" w:sz="4" w:space="0" w:color="auto"/>
              <w:left w:val="nil"/>
              <w:bottom w:val="single" w:sz="4" w:space="0" w:color="auto"/>
              <w:right w:val="single" w:sz="4" w:space="0" w:color="auto"/>
            </w:tcBorders>
            <w:shd w:val="clear" w:color="auto" w:fill="CCC0D9" w:themeFill="accent4" w:themeFillTint="66"/>
            <w:vAlign w:val="center"/>
          </w:tcPr>
          <w:p w:rsidR="004B63AE" w:rsidRPr="00A83385" w:rsidRDefault="004B63AE" w:rsidP="007201BC">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9-9.99</w:t>
            </w:r>
          </w:p>
        </w:tc>
        <w:tc>
          <w:tcPr>
            <w:tcW w:w="337" w:type="dxa"/>
            <w:tcBorders>
              <w:top w:val="single" w:sz="4" w:space="0" w:color="auto"/>
              <w:left w:val="nil"/>
              <w:bottom w:val="single" w:sz="4" w:space="0" w:color="auto"/>
              <w:right w:val="single" w:sz="4" w:space="0" w:color="auto"/>
            </w:tcBorders>
            <w:shd w:val="clear" w:color="auto" w:fill="CCC0D9" w:themeFill="accent4" w:themeFillTint="66"/>
            <w:vAlign w:val="center"/>
          </w:tcPr>
          <w:p w:rsidR="004B63AE" w:rsidRPr="00A83385" w:rsidRDefault="004B63AE" w:rsidP="007201BC">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10</w:t>
            </w: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xml:space="preserve">Colegiul National "Mihai Viteazul"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45.45%</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w:t>
            </w:r>
            <w:proofErr w:type="spellStart"/>
            <w:r w:rsidR="003A0179">
              <w:rPr>
                <w:rFonts w:ascii="Times New Roman" w:eastAsia="Times New Roman" w:hAnsi="Times New Roman" w:cs="Times New Roman"/>
                <w:color w:val="000000"/>
                <w:sz w:val="20"/>
                <w:szCs w:val="20"/>
                <w:lang w:val="ro-RO"/>
              </w:rPr>
              <w:t>Kőrösi</w:t>
            </w:r>
            <w:proofErr w:type="spellEnd"/>
            <w:r w:rsidR="003A0179">
              <w:rPr>
                <w:rFonts w:ascii="Times New Roman" w:eastAsia="Times New Roman" w:hAnsi="Times New Roman" w:cs="Times New Roman"/>
                <w:color w:val="000000"/>
                <w:sz w:val="20"/>
                <w:szCs w:val="20"/>
                <w:lang w:val="ro-RO"/>
              </w:rPr>
              <w:t xml:space="preserve"> Csoma Sándor</w:t>
            </w:r>
            <w:r w:rsidRPr="00A83385">
              <w:rPr>
                <w:rFonts w:ascii="Times New Roman" w:eastAsia="Times New Roman" w:hAnsi="Times New Roman" w:cs="Times New Roman"/>
                <w:color w:val="000000"/>
                <w:sz w:val="20"/>
                <w:szCs w:val="20"/>
                <w:lang w:val="ro-RO"/>
              </w:rPr>
              <w:t>" Covasna</w:t>
            </w:r>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21</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20</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20.00%</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De Arte "</w:t>
            </w:r>
            <w:proofErr w:type="spellStart"/>
            <w:r w:rsidR="00F16C2B">
              <w:rPr>
                <w:rFonts w:ascii="Times New Roman" w:eastAsia="Times New Roman" w:hAnsi="Times New Roman" w:cs="Times New Roman"/>
                <w:color w:val="000000"/>
                <w:sz w:val="20"/>
                <w:szCs w:val="20"/>
                <w:lang w:val="ro-RO"/>
              </w:rPr>
              <w:t>Plugor</w:t>
            </w:r>
            <w:proofErr w:type="spellEnd"/>
            <w:r w:rsidR="00F16C2B">
              <w:rPr>
                <w:rFonts w:ascii="Times New Roman" w:eastAsia="Times New Roman" w:hAnsi="Times New Roman" w:cs="Times New Roman"/>
                <w:color w:val="000000"/>
                <w:sz w:val="20"/>
                <w:szCs w:val="20"/>
                <w:lang w:val="ro-RO"/>
              </w:rPr>
              <w:t xml:space="preserve"> Sándor</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14</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14.29%</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Pedagogic "</w:t>
            </w:r>
            <w:r w:rsidR="00F16C2B">
              <w:rPr>
                <w:rFonts w:ascii="Times New Roman" w:eastAsia="Times New Roman" w:hAnsi="Times New Roman" w:cs="Times New Roman"/>
                <w:color w:val="000000"/>
                <w:sz w:val="20"/>
                <w:szCs w:val="20"/>
                <w:lang w:val="ro-RO"/>
              </w:rPr>
              <w:t xml:space="preserve">Bod </w:t>
            </w:r>
            <w:proofErr w:type="spellStart"/>
            <w:r w:rsidR="00F16C2B">
              <w:rPr>
                <w:rFonts w:ascii="Times New Roman" w:eastAsia="Times New Roman" w:hAnsi="Times New Roman" w:cs="Times New Roman"/>
                <w:color w:val="000000"/>
                <w:sz w:val="20"/>
                <w:szCs w:val="20"/>
                <w:lang w:val="ro-RO"/>
              </w:rPr>
              <w:t>Péter</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Tg.Secuiesc</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24</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23</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13</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43.48%</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r w:rsidR="00F16C2B">
              <w:rPr>
                <w:rFonts w:ascii="Times New Roman" w:eastAsia="Times New Roman" w:hAnsi="Times New Roman" w:cs="Times New Roman"/>
                <w:color w:val="000000"/>
                <w:sz w:val="20"/>
                <w:szCs w:val="20"/>
                <w:lang w:val="ro-RO"/>
              </w:rPr>
              <w:t xml:space="preserve">Apor </w:t>
            </w:r>
            <w:proofErr w:type="spellStart"/>
            <w:r w:rsidR="00F16C2B">
              <w:rPr>
                <w:rFonts w:ascii="Times New Roman" w:eastAsia="Times New Roman" w:hAnsi="Times New Roman" w:cs="Times New Roman"/>
                <w:color w:val="000000"/>
                <w:sz w:val="20"/>
                <w:szCs w:val="20"/>
                <w:lang w:val="ro-RO"/>
              </w:rPr>
              <w:t>Péter</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Tg.Secuiesc</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17</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33.33%</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proofErr w:type="spellStart"/>
            <w:r w:rsidR="00F16C2B">
              <w:rPr>
                <w:rFonts w:ascii="Times New Roman" w:eastAsia="Times New Roman" w:hAnsi="Times New Roman" w:cs="Times New Roman"/>
                <w:color w:val="000000"/>
                <w:sz w:val="20"/>
                <w:szCs w:val="20"/>
                <w:lang w:val="ro-RO"/>
              </w:rPr>
              <w:t>Baróti</w:t>
            </w:r>
            <w:proofErr w:type="spellEnd"/>
            <w:r w:rsidR="00F16C2B">
              <w:rPr>
                <w:rFonts w:ascii="Times New Roman" w:eastAsia="Times New Roman" w:hAnsi="Times New Roman" w:cs="Times New Roman"/>
                <w:color w:val="000000"/>
                <w:sz w:val="20"/>
                <w:szCs w:val="20"/>
                <w:lang w:val="ro-RO"/>
              </w:rPr>
              <w:t xml:space="preserve"> Szabó Dávid</w:t>
            </w:r>
            <w:r w:rsidRPr="00A83385">
              <w:rPr>
                <w:rFonts w:ascii="Times New Roman" w:eastAsia="Times New Roman" w:hAnsi="Times New Roman" w:cs="Times New Roman"/>
                <w:color w:val="000000"/>
                <w:sz w:val="20"/>
                <w:szCs w:val="20"/>
                <w:lang w:val="ro-RO"/>
              </w:rPr>
              <w:t>" Baraolt</w:t>
            </w:r>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30</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30</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18</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40.00%</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proofErr w:type="spellStart"/>
            <w:r w:rsidR="00F16C2B">
              <w:rPr>
                <w:rFonts w:ascii="Times New Roman" w:eastAsia="Times New Roman" w:hAnsi="Times New Roman" w:cs="Times New Roman"/>
                <w:color w:val="000000"/>
                <w:sz w:val="20"/>
                <w:szCs w:val="20"/>
                <w:lang w:val="ro-RO"/>
              </w:rPr>
              <w:t>Berde</w:t>
            </w:r>
            <w:proofErr w:type="spellEnd"/>
            <w:r w:rsidR="00F16C2B">
              <w:rPr>
                <w:rFonts w:ascii="Times New Roman" w:eastAsia="Times New Roman" w:hAnsi="Times New Roman" w:cs="Times New Roman"/>
                <w:color w:val="000000"/>
                <w:sz w:val="20"/>
                <w:szCs w:val="20"/>
                <w:lang w:val="ro-RO"/>
              </w:rPr>
              <w:t xml:space="preserve"> </w:t>
            </w:r>
            <w:proofErr w:type="spellStart"/>
            <w:r w:rsidR="00F16C2B">
              <w:rPr>
                <w:rFonts w:ascii="Times New Roman" w:eastAsia="Times New Roman" w:hAnsi="Times New Roman" w:cs="Times New Roman"/>
                <w:color w:val="000000"/>
                <w:sz w:val="20"/>
                <w:szCs w:val="20"/>
                <w:lang w:val="ro-RO"/>
              </w:rPr>
              <w:t>Áron</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35</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33</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25</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24.24%</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23</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r w:rsidR="00574854">
              <w:rPr>
                <w:rFonts w:ascii="Times New Roman" w:eastAsia="Times New Roman" w:hAnsi="Times New Roman" w:cs="Times New Roman"/>
                <w:color w:val="000000"/>
                <w:sz w:val="20"/>
                <w:szCs w:val="20"/>
                <w:lang w:val="ro-RO"/>
              </w:rPr>
              <w:t>Constantin Brâncuși</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17</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13</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13.33%</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r w:rsidR="00F16C2B">
              <w:rPr>
                <w:rFonts w:ascii="Times New Roman" w:eastAsia="Times New Roman" w:hAnsi="Times New Roman" w:cs="Times New Roman"/>
                <w:color w:val="000000"/>
                <w:sz w:val="20"/>
                <w:szCs w:val="20"/>
                <w:lang w:val="ro-RO"/>
              </w:rPr>
              <w:t xml:space="preserve">Gábor </w:t>
            </w:r>
            <w:proofErr w:type="spellStart"/>
            <w:r w:rsidR="00F16C2B">
              <w:rPr>
                <w:rFonts w:ascii="Times New Roman" w:eastAsia="Times New Roman" w:hAnsi="Times New Roman" w:cs="Times New Roman"/>
                <w:color w:val="000000"/>
                <w:sz w:val="20"/>
                <w:szCs w:val="20"/>
                <w:lang w:val="ro-RO"/>
              </w:rPr>
              <w:t>Áron</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Tg.Secuiesc</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22.22%</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r w:rsidR="00F16C2B">
              <w:rPr>
                <w:rFonts w:ascii="Times New Roman" w:eastAsia="Times New Roman" w:hAnsi="Times New Roman" w:cs="Times New Roman"/>
                <w:color w:val="000000"/>
                <w:sz w:val="20"/>
                <w:szCs w:val="20"/>
                <w:lang w:val="ro-RO"/>
              </w:rPr>
              <w:t>Kós Károly</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13</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30.00%</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r w:rsidR="00574854">
              <w:rPr>
                <w:rFonts w:ascii="Times New Roman" w:eastAsia="Times New Roman" w:hAnsi="Times New Roman" w:cs="Times New Roman"/>
                <w:color w:val="000000"/>
                <w:sz w:val="20"/>
                <w:szCs w:val="20"/>
                <w:lang w:val="ro-RO"/>
              </w:rPr>
              <w:t xml:space="preserve">Nicolae </w:t>
            </w:r>
            <w:proofErr w:type="spellStart"/>
            <w:r w:rsidR="00574854">
              <w:rPr>
                <w:rFonts w:ascii="Times New Roman" w:eastAsia="Times New Roman" w:hAnsi="Times New Roman" w:cs="Times New Roman"/>
                <w:color w:val="000000"/>
                <w:sz w:val="20"/>
                <w:szCs w:val="20"/>
                <w:lang w:val="ro-RO"/>
              </w:rPr>
              <w:t>Bâlcescu</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Intorsura</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Buzaului</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19</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43.75%</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Tehnologic "</w:t>
            </w:r>
            <w:proofErr w:type="spellStart"/>
            <w:r w:rsidR="00F16C2B">
              <w:rPr>
                <w:rFonts w:ascii="Times New Roman" w:eastAsia="Times New Roman" w:hAnsi="Times New Roman" w:cs="Times New Roman"/>
                <w:color w:val="000000"/>
                <w:sz w:val="20"/>
                <w:szCs w:val="20"/>
                <w:lang w:val="ro-RO"/>
              </w:rPr>
              <w:t>Puskás</w:t>
            </w:r>
            <w:proofErr w:type="spellEnd"/>
            <w:r w:rsidR="00F16C2B">
              <w:rPr>
                <w:rFonts w:ascii="Times New Roman" w:eastAsia="Times New Roman" w:hAnsi="Times New Roman" w:cs="Times New Roman"/>
                <w:color w:val="000000"/>
                <w:sz w:val="20"/>
                <w:szCs w:val="20"/>
                <w:lang w:val="ro-RO"/>
              </w:rPr>
              <w:t xml:space="preserve"> Tivadar</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22</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20</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40.00%</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xml:space="preserve">Liceul Teologic Reformat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24</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22</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27.27%</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14</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xml:space="preserve">Liceul Teologic Reformat </w:t>
            </w:r>
            <w:proofErr w:type="spellStart"/>
            <w:r w:rsidRPr="00A83385">
              <w:rPr>
                <w:rFonts w:ascii="Times New Roman" w:eastAsia="Times New Roman" w:hAnsi="Times New Roman" w:cs="Times New Roman"/>
                <w:color w:val="000000"/>
                <w:sz w:val="20"/>
                <w:szCs w:val="20"/>
                <w:lang w:val="ro-RO"/>
              </w:rPr>
              <w:t>Tg.Secuiesc</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41.67%</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xml:space="preserve">Liceul Teoretic "Mikes Kelemen"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50.00%</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xml:space="preserve">Liceul Teoretic "Mircea Eliade" </w:t>
            </w:r>
            <w:proofErr w:type="spellStart"/>
            <w:r w:rsidRPr="00A83385">
              <w:rPr>
                <w:rFonts w:ascii="Times New Roman" w:eastAsia="Times New Roman" w:hAnsi="Times New Roman" w:cs="Times New Roman"/>
                <w:color w:val="000000"/>
                <w:sz w:val="20"/>
                <w:szCs w:val="20"/>
                <w:lang w:val="ro-RO"/>
              </w:rPr>
              <w:t>Intorsura</w:t>
            </w:r>
            <w:proofErr w:type="spellEnd"/>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Buzaului</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14</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14</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28.57%</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Teoretic "</w:t>
            </w:r>
            <w:r w:rsidR="00F16C2B">
              <w:rPr>
                <w:rFonts w:ascii="Times New Roman" w:eastAsia="Times New Roman" w:hAnsi="Times New Roman" w:cs="Times New Roman"/>
                <w:color w:val="000000"/>
                <w:sz w:val="20"/>
                <w:szCs w:val="20"/>
                <w:lang w:val="ro-RO"/>
              </w:rPr>
              <w:t>Nagy Mózes</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Tg.Secuiesc</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21</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21</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57.14%</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Liceul Teoretic "</w:t>
            </w:r>
            <w:r w:rsidR="00F16C2B">
              <w:rPr>
                <w:rFonts w:ascii="Times New Roman" w:eastAsia="Times New Roman" w:hAnsi="Times New Roman" w:cs="Times New Roman"/>
                <w:color w:val="000000"/>
                <w:sz w:val="20"/>
                <w:szCs w:val="20"/>
                <w:lang w:val="ro-RO"/>
              </w:rPr>
              <w:t>Székely Mikó</w:t>
            </w:r>
            <w:r w:rsidRPr="00A83385">
              <w:rPr>
                <w:rFonts w:ascii="Times New Roman" w:eastAsia="Times New Roman" w:hAnsi="Times New Roman" w:cs="Times New Roman"/>
                <w:color w:val="000000"/>
                <w:sz w:val="20"/>
                <w:szCs w:val="20"/>
                <w:lang w:val="ro-RO"/>
              </w:rPr>
              <w:t xml:space="preserve">" </w:t>
            </w:r>
            <w:proofErr w:type="spellStart"/>
            <w:r w:rsidRPr="00A83385">
              <w:rPr>
                <w:rFonts w:ascii="Times New Roman" w:eastAsia="Times New Roman" w:hAnsi="Times New Roman" w:cs="Times New Roman"/>
                <w:color w:val="000000"/>
                <w:sz w:val="20"/>
                <w:szCs w:val="20"/>
                <w:lang w:val="ro-RO"/>
              </w:rPr>
              <w:t>Sf.Gheorghe</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w:t>
            </w:r>
          </w:p>
        </w:tc>
        <w:tc>
          <w:tcPr>
            <w:tcW w:w="92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w:t>
            </w:r>
          </w:p>
        </w:tc>
        <w:tc>
          <w:tcPr>
            <w:tcW w:w="1017"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1338"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111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1161"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40.00%</w:t>
            </w:r>
          </w:p>
        </w:tc>
        <w:tc>
          <w:tcPr>
            <w:tcW w:w="90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w:t>
            </w:r>
          </w:p>
        </w:tc>
        <w:tc>
          <w:tcPr>
            <w:tcW w:w="77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566"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w:t>
            </w:r>
          </w:p>
        </w:tc>
        <w:tc>
          <w:tcPr>
            <w:tcW w:w="660" w:type="dxa"/>
            <w:tcBorders>
              <w:top w:val="nil"/>
              <w:left w:val="nil"/>
              <w:bottom w:val="single" w:sz="4" w:space="0" w:color="auto"/>
              <w:right w:val="single" w:sz="4" w:space="0" w:color="auto"/>
            </w:tcBorders>
            <w:shd w:val="clear" w:color="auto" w:fill="auto"/>
            <w:noWrap/>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674"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c>
          <w:tcPr>
            <w:tcW w:w="337" w:type="dxa"/>
            <w:tcBorders>
              <w:top w:val="nil"/>
              <w:left w:val="nil"/>
              <w:bottom w:val="single" w:sz="4" w:space="0" w:color="auto"/>
              <w:right w:val="single" w:sz="4" w:space="0" w:color="auto"/>
            </w:tcBorders>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p>
        </w:tc>
      </w:tr>
      <w:tr w:rsidR="004B63AE" w:rsidRPr="00A83385" w:rsidTr="004B63AE">
        <w:trPr>
          <w:trHeight w:val="300"/>
        </w:trPr>
        <w:tc>
          <w:tcPr>
            <w:tcW w:w="2709" w:type="dxa"/>
            <w:tcBorders>
              <w:top w:val="nil"/>
              <w:left w:val="single" w:sz="4" w:space="0" w:color="auto"/>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TOTAL</w:t>
            </w:r>
          </w:p>
        </w:tc>
        <w:tc>
          <w:tcPr>
            <w:tcW w:w="850" w:type="dxa"/>
            <w:tcBorders>
              <w:top w:val="nil"/>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316</w:t>
            </w:r>
          </w:p>
        </w:tc>
        <w:tc>
          <w:tcPr>
            <w:tcW w:w="927" w:type="dxa"/>
            <w:tcBorders>
              <w:top w:val="nil"/>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294</w:t>
            </w:r>
          </w:p>
        </w:tc>
        <w:tc>
          <w:tcPr>
            <w:tcW w:w="1017" w:type="dxa"/>
            <w:tcBorders>
              <w:top w:val="nil"/>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w:t>
            </w:r>
          </w:p>
        </w:tc>
        <w:tc>
          <w:tcPr>
            <w:tcW w:w="1338" w:type="dxa"/>
            <w:tcBorders>
              <w:top w:val="nil"/>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194</w:t>
            </w:r>
          </w:p>
        </w:tc>
        <w:tc>
          <w:tcPr>
            <w:tcW w:w="1116" w:type="dxa"/>
            <w:tcBorders>
              <w:top w:val="nil"/>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99</w:t>
            </w:r>
          </w:p>
        </w:tc>
        <w:tc>
          <w:tcPr>
            <w:tcW w:w="1161" w:type="dxa"/>
            <w:tcBorders>
              <w:top w:val="nil"/>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33.67%</w:t>
            </w:r>
          </w:p>
        </w:tc>
        <w:tc>
          <w:tcPr>
            <w:tcW w:w="900" w:type="dxa"/>
            <w:tcBorders>
              <w:top w:val="nil"/>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164</w:t>
            </w:r>
          </w:p>
        </w:tc>
        <w:tc>
          <w:tcPr>
            <w:tcW w:w="770" w:type="dxa"/>
            <w:tcBorders>
              <w:top w:val="nil"/>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30</w:t>
            </w:r>
          </w:p>
        </w:tc>
        <w:tc>
          <w:tcPr>
            <w:tcW w:w="660" w:type="dxa"/>
            <w:tcBorders>
              <w:top w:val="nil"/>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85</w:t>
            </w:r>
          </w:p>
        </w:tc>
        <w:tc>
          <w:tcPr>
            <w:tcW w:w="566" w:type="dxa"/>
            <w:tcBorders>
              <w:top w:val="nil"/>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13</w:t>
            </w:r>
          </w:p>
        </w:tc>
        <w:tc>
          <w:tcPr>
            <w:tcW w:w="660" w:type="dxa"/>
            <w:tcBorders>
              <w:top w:val="nil"/>
              <w:left w:val="nil"/>
              <w:bottom w:val="single" w:sz="4" w:space="0" w:color="auto"/>
              <w:right w:val="single" w:sz="4" w:space="0" w:color="auto"/>
            </w:tcBorders>
            <w:shd w:val="clear" w:color="auto" w:fill="CCC0D9" w:themeFill="accent4" w:themeFillTint="66"/>
            <w:noWrap/>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w:t>
            </w:r>
          </w:p>
        </w:tc>
        <w:tc>
          <w:tcPr>
            <w:tcW w:w="674" w:type="dxa"/>
            <w:tcBorders>
              <w:top w:val="nil"/>
              <w:left w:val="nil"/>
              <w:bottom w:val="single" w:sz="4" w:space="0" w:color="auto"/>
              <w:right w:val="single" w:sz="4" w:space="0" w:color="auto"/>
            </w:tcBorders>
            <w:shd w:val="clear" w:color="auto" w:fill="CCC0D9" w:themeFill="accent4" w:themeFillTint="66"/>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p>
        </w:tc>
        <w:tc>
          <w:tcPr>
            <w:tcW w:w="337" w:type="dxa"/>
            <w:tcBorders>
              <w:top w:val="nil"/>
              <w:left w:val="nil"/>
              <w:bottom w:val="single" w:sz="4" w:space="0" w:color="auto"/>
              <w:right w:val="single" w:sz="4" w:space="0" w:color="auto"/>
            </w:tcBorders>
            <w:shd w:val="clear" w:color="auto" w:fill="CCC0D9" w:themeFill="accent4" w:themeFillTint="66"/>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p>
        </w:tc>
      </w:tr>
    </w:tbl>
    <w:p w:rsidR="0055213A" w:rsidRPr="00A83385" w:rsidRDefault="0055213A" w:rsidP="00162673">
      <w:pPr>
        <w:tabs>
          <w:tab w:val="left" w:pos="709"/>
        </w:tabs>
        <w:rPr>
          <w:rFonts w:ascii="Times New Roman" w:eastAsia="Calibri" w:hAnsi="Times New Roman" w:cs="Times New Roman"/>
          <w:b/>
          <w:color w:val="000000" w:themeColor="text1"/>
          <w:lang w:val="ro-RO"/>
        </w:rPr>
        <w:sectPr w:rsidR="0055213A" w:rsidRPr="00A83385" w:rsidSect="0055213A">
          <w:pgSz w:w="15840" w:h="12240" w:orient="landscape"/>
          <w:pgMar w:top="1134" w:right="1134" w:bottom="1134" w:left="1134" w:header="720" w:footer="720" w:gutter="0"/>
          <w:cols w:space="720"/>
          <w:docGrid w:linePitch="360"/>
        </w:sectPr>
      </w:pPr>
    </w:p>
    <w:p w:rsidR="00162673" w:rsidRPr="00A83385" w:rsidRDefault="00162673" w:rsidP="00162673">
      <w:pPr>
        <w:tabs>
          <w:tab w:val="left" w:pos="709"/>
        </w:tabs>
        <w:rPr>
          <w:rFonts w:ascii="Times New Roman" w:eastAsia="Calibri" w:hAnsi="Times New Roman" w:cs="Times New Roman"/>
          <w:b/>
          <w:color w:val="000000" w:themeColor="text1"/>
          <w:lang w:val="ro-RO"/>
        </w:rPr>
      </w:pPr>
      <w:r w:rsidRPr="00A83385">
        <w:rPr>
          <w:rFonts w:ascii="Times New Roman" w:eastAsia="Calibri" w:hAnsi="Times New Roman" w:cs="Times New Roman"/>
          <w:b/>
          <w:color w:val="000000" w:themeColor="text1"/>
          <w:lang w:val="ro-RO"/>
        </w:rPr>
        <w:lastRenderedPageBreak/>
        <w:t>REZULTATE PE PROBE ȘI DISCIPLINE DE EXAMEN</w:t>
      </w:r>
    </w:p>
    <w:tbl>
      <w:tblPr>
        <w:tblW w:w="10770" w:type="dxa"/>
        <w:tblInd w:w="93" w:type="dxa"/>
        <w:tblLayout w:type="fixed"/>
        <w:tblLook w:val="04A0" w:firstRow="1" w:lastRow="0" w:firstColumn="1" w:lastColumn="0" w:noHBand="0" w:noVBand="1"/>
      </w:tblPr>
      <w:tblGrid>
        <w:gridCol w:w="1152"/>
        <w:gridCol w:w="659"/>
        <w:gridCol w:w="534"/>
        <w:gridCol w:w="382"/>
        <w:gridCol w:w="529"/>
        <w:gridCol w:w="616"/>
        <w:gridCol w:w="931"/>
        <w:gridCol w:w="636"/>
        <w:gridCol w:w="601"/>
        <w:gridCol w:w="601"/>
        <w:gridCol w:w="601"/>
        <w:gridCol w:w="601"/>
        <w:gridCol w:w="601"/>
        <w:gridCol w:w="601"/>
        <w:gridCol w:w="591"/>
        <w:gridCol w:w="658"/>
        <w:gridCol w:w="476"/>
      </w:tblGrid>
      <w:tr w:rsidR="004B63AE" w:rsidRPr="00A83385" w:rsidTr="00345173">
        <w:trPr>
          <w:cantSplit/>
          <w:trHeight w:val="1200"/>
        </w:trPr>
        <w:tc>
          <w:tcPr>
            <w:tcW w:w="1152"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tcMar>
              <w:left w:w="28" w:type="dxa"/>
              <w:right w:w="28" w:type="dxa"/>
            </w:tcMar>
            <w:vAlign w:val="bottom"/>
            <w:hideMark/>
          </w:tcPr>
          <w:p w:rsidR="004B63AE" w:rsidRPr="00A83385" w:rsidRDefault="004B63AE" w:rsidP="00162673">
            <w:pPr>
              <w:spacing w:after="0" w:line="240" w:lineRule="auto"/>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 </w:t>
            </w:r>
          </w:p>
        </w:tc>
        <w:tc>
          <w:tcPr>
            <w:tcW w:w="659" w:type="dxa"/>
            <w:tcBorders>
              <w:top w:val="single" w:sz="4" w:space="0" w:color="auto"/>
              <w:left w:val="nil"/>
              <w:bottom w:val="single" w:sz="4" w:space="0" w:color="auto"/>
              <w:right w:val="single" w:sz="4" w:space="0" w:color="auto"/>
            </w:tcBorders>
            <w:shd w:val="clear" w:color="auto" w:fill="CCC0D9" w:themeFill="accent4" w:themeFillTint="66"/>
            <w:tcMar>
              <w:left w:w="28" w:type="dxa"/>
              <w:right w:w="28" w:type="dxa"/>
            </w:tcMar>
            <w:textDirection w:val="btLr"/>
            <w:vAlign w:val="center"/>
            <w:hideMark/>
          </w:tcPr>
          <w:p w:rsidR="004B63AE" w:rsidRPr="00A83385" w:rsidRDefault="004B63AE" w:rsidP="004B63AE">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Înscrişi</w:t>
            </w:r>
          </w:p>
        </w:tc>
        <w:tc>
          <w:tcPr>
            <w:tcW w:w="534" w:type="dxa"/>
            <w:tcBorders>
              <w:top w:val="single" w:sz="4" w:space="0" w:color="auto"/>
              <w:left w:val="nil"/>
              <w:bottom w:val="single" w:sz="4" w:space="0" w:color="auto"/>
              <w:right w:val="single" w:sz="4" w:space="0" w:color="auto"/>
            </w:tcBorders>
            <w:shd w:val="clear" w:color="auto" w:fill="CCC0D9" w:themeFill="accent4" w:themeFillTint="66"/>
            <w:tcMar>
              <w:left w:w="28" w:type="dxa"/>
              <w:right w:w="28" w:type="dxa"/>
            </w:tcMar>
            <w:textDirection w:val="btLr"/>
            <w:vAlign w:val="center"/>
            <w:hideMark/>
          </w:tcPr>
          <w:p w:rsidR="004B63AE" w:rsidRPr="00A83385" w:rsidRDefault="004B63AE" w:rsidP="004B63AE">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Prezenţi</w:t>
            </w:r>
          </w:p>
        </w:tc>
        <w:tc>
          <w:tcPr>
            <w:tcW w:w="382" w:type="dxa"/>
            <w:tcBorders>
              <w:top w:val="single" w:sz="4" w:space="0" w:color="auto"/>
              <w:left w:val="nil"/>
              <w:bottom w:val="single" w:sz="4" w:space="0" w:color="auto"/>
              <w:right w:val="single" w:sz="4" w:space="0" w:color="auto"/>
            </w:tcBorders>
            <w:shd w:val="clear" w:color="auto" w:fill="CCC0D9" w:themeFill="accent4" w:themeFillTint="66"/>
            <w:tcMar>
              <w:left w:w="28" w:type="dxa"/>
              <w:right w:w="28" w:type="dxa"/>
            </w:tcMar>
            <w:textDirection w:val="btLr"/>
            <w:vAlign w:val="center"/>
            <w:hideMark/>
          </w:tcPr>
          <w:p w:rsidR="004B63AE" w:rsidRPr="00A83385" w:rsidRDefault="004B63AE" w:rsidP="004B63AE">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Eliminaţi</w:t>
            </w:r>
          </w:p>
        </w:tc>
        <w:tc>
          <w:tcPr>
            <w:tcW w:w="529" w:type="dxa"/>
            <w:tcBorders>
              <w:top w:val="single" w:sz="4" w:space="0" w:color="auto"/>
              <w:left w:val="nil"/>
              <w:bottom w:val="single" w:sz="4" w:space="0" w:color="auto"/>
              <w:right w:val="single" w:sz="4" w:space="0" w:color="auto"/>
            </w:tcBorders>
            <w:shd w:val="clear" w:color="auto" w:fill="CCC0D9" w:themeFill="accent4" w:themeFillTint="66"/>
            <w:tcMar>
              <w:left w:w="28" w:type="dxa"/>
              <w:right w:w="28" w:type="dxa"/>
            </w:tcMar>
            <w:textDirection w:val="btLr"/>
            <w:vAlign w:val="center"/>
            <w:hideMark/>
          </w:tcPr>
          <w:p w:rsidR="004B63AE" w:rsidRPr="00A83385" w:rsidRDefault="004B63AE" w:rsidP="004B63AE">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Respinşi</w:t>
            </w:r>
          </w:p>
        </w:tc>
        <w:tc>
          <w:tcPr>
            <w:tcW w:w="616" w:type="dxa"/>
            <w:tcBorders>
              <w:top w:val="single" w:sz="4" w:space="0" w:color="auto"/>
              <w:left w:val="nil"/>
              <w:bottom w:val="single" w:sz="4" w:space="0" w:color="auto"/>
              <w:right w:val="single" w:sz="4" w:space="0" w:color="auto"/>
            </w:tcBorders>
            <w:shd w:val="clear" w:color="auto" w:fill="CCC0D9" w:themeFill="accent4" w:themeFillTint="66"/>
            <w:tcMar>
              <w:left w:w="28" w:type="dxa"/>
              <w:right w:w="28" w:type="dxa"/>
            </w:tcMar>
            <w:textDirection w:val="btLr"/>
            <w:vAlign w:val="center"/>
            <w:hideMark/>
          </w:tcPr>
          <w:p w:rsidR="004B63AE" w:rsidRPr="00A83385" w:rsidRDefault="004B63AE" w:rsidP="004B63AE">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Admişi</w:t>
            </w:r>
          </w:p>
        </w:tc>
        <w:tc>
          <w:tcPr>
            <w:tcW w:w="931" w:type="dxa"/>
            <w:tcBorders>
              <w:top w:val="single" w:sz="4" w:space="0" w:color="auto"/>
              <w:left w:val="nil"/>
              <w:bottom w:val="single" w:sz="4" w:space="0" w:color="auto"/>
              <w:right w:val="single" w:sz="4" w:space="0" w:color="auto"/>
            </w:tcBorders>
            <w:shd w:val="clear" w:color="auto" w:fill="CCC0D9" w:themeFill="accent4" w:themeFillTint="66"/>
            <w:tcMar>
              <w:left w:w="28" w:type="dxa"/>
              <w:right w:w="28" w:type="dxa"/>
            </w:tcMar>
            <w:textDirection w:val="btLr"/>
            <w:vAlign w:val="center"/>
            <w:hideMark/>
          </w:tcPr>
          <w:p w:rsidR="004B63AE" w:rsidRPr="00A83385" w:rsidRDefault="004B63AE" w:rsidP="004B63AE">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Procent promovare</w:t>
            </w:r>
          </w:p>
        </w:tc>
        <w:tc>
          <w:tcPr>
            <w:tcW w:w="636" w:type="dxa"/>
            <w:tcBorders>
              <w:top w:val="single" w:sz="4" w:space="0" w:color="auto"/>
              <w:left w:val="nil"/>
              <w:bottom w:val="single" w:sz="4" w:space="0" w:color="auto"/>
              <w:right w:val="single" w:sz="4" w:space="0" w:color="auto"/>
            </w:tcBorders>
            <w:shd w:val="clear" w:color="auto" w:fill="CCC0D9" w:themeFill="accent4" w:themeFillTint="66"/>
            <w:noWrap/>
            <w:tcMar>
              <w:left w:w="28" w:type="dxa"/>
              <w:right w:w="28" w:type="dxa"/>
            </w:tcMar>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1-1.99</w:t>
            </w:r>
          </w:p>
        </w:tc>
        <w:tc>
          <w:tcPr>
            <w:tcW w:w="601" w:type="dxa"/>
            <w:tcBorders>
              <w:top w:val="single" w:sz="4" w:space="0" w:color="auto"/>
              <w:left w:val="nil"/>
              <w:bottom w:val="single" w:sz="4" w:space="0" w:color="auto"/>
              <w:right w:val="single" w:sz="4" w:space="0" w:color="auto"/>
            </w:tcBorders>
            <w:shd w:val="clear" w:color="auto" w:fill="CCC0D9" w:themeFill="accent4" w:themeFillTint="66"/>
            <w:noWrap/>
            <w:tcMar>
              <w:left w:w="28" w:type="dxa"/>
              <w:right w:w="28" w:type="dxa"/>
            </w:tcMar>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2-2.99</w:t>
            </w:r>
          </w:p>
        </w:tc>
        <w:tc>
          <w:tcPr>
            <w:tcW w:w="601" w:type="dxa"/>
            <w:tcBorders>
              <w:top w:val="single" w:sz="4" w:space="0" w:color="auto"/>
              <w:left w:val="nil"/>
              <w:bottom w:val="single" w:sz="4" w:space="0" w:color="auto"/>
              <w:right w:val="single" w:sz="4" w:space="0" w:color="auto"/>
            </w:tcBorders>
            <w:shd w:val="clear" w:color="auto" w:fill="CCC0D9" w:themeFill="accent4" w:themeFillTint="66"/>
            <w:noWrap/>
            <w:tcMar>
              <w:left w:w="28" w:type="dxa"/>
              <w:right w:w="28" w:type="dxa"/>
            </w:tcMar>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3-3.99</w:t>
            </w:r>
          </w:p>
        </w:tc>
        <w:tc>
          <w:tcPr>
            <w:tcW w:w="601" w:type="dxa"/>
            <w:tcBorders>
              <w:top w:val="single" w:sz="4" w:space="0" w:color="auto"/>
              <w:left w:val="nil"/>
              <w:bottom w:val="single" w:sz="4" w:space="0" w:color="auto"/>
              <w:right w:val="single" w:sz="4" w:space="0" w:color="auto"/>
            </w:tcBorders>
            <w:shd w:val="clear" w:color="auto" w:fill="CCC0D9" w:themeFill="accent4" w:themeFillTint="66"/>
            <w:noWrap/>
            <w:tcMar>
              <w:left w:w="28" w:type="dxa"/>
              <w:right w:w="28" w:type="dxa"/>
            </w:tcMar>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4-4.99</w:t>
            </w:r>
          </w:p>
        </w:tc>
        <w:tc>
          <w:tcPr>
            <w:tcW w:w="601" w:type="dxa"/>
            <w:tcBorders>
              <w:top w:val="single" w:sz="4" w:space="0" w:color="auto"/>
              <w:left w:val="nil"/>
              <w:bottom w:val="single" w:sz="4" w:space="0" w:color="auto"/>
              <w:right w:val="single" w:sz="4" w:space="0" w:color="auto"/>
            </w:tcBorders>
            <w:shd w:val="clear" w:color="auto" w:fill="CCC0D9" w:themeFill="accent4" w:themeFillTint="66"/>
            <w:noWrap/>
            <w:tcMar>
              <w:left w:w="28" w:type="dxa"/>
              <w:right w:w="28" w:type="dxa"/>
            </w:tcMar>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5-5.99</w:t>
            </w:r>
          </w:p>
        </w:tc>
        <w:tc>
          <w:tcPr>
            <w:tcW w:w="601" w:type="dxa"/>
            <w:tcBorders>
              <w:top w:val="single" w:sz="4" w:space="0" w:color="auto"/>
              <w:left w:val="nil"/>
              <w:bottom w:val="single" w:sz="4" w:space="0" w:color="auto"/>
              <w:right w:val="single" w:sz="4" w:space="0" w:color="auto"/>
            </w:tcBorders>
            <w:shd w:val="clear" w:color="auto" w:fill="CCC0D9" w:themeFill="accent4" w:themeFillTint="66"/>
            <w:noWrap/>
            <w:tcMar>
              <w:left w:w="28" w:type="dxa"/>
              <w:right w:w="28" w:type="dxa"/>
            </w:tcMar>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6-6.99</w:t>
            </w:r>
          </w:p>
        </w:tc>
        <w:tc>
          <w:tcPr>
            <w:tcW w:w="601" w:type="dxa"/>
            <w:tcBorders>
              <w:top w:val="single" w:sz="4" w:space="0" w:color="auto"/>
              <w:left w:val="nil"/>
              <w:bottom w:val="single" w:sz="4" w:space="0" w:color="auto"/>
              <w:right w:val="single" w:sz="4" w:space="0" w:color="auto"/>
            </w:tcBorders>
            <w:shd w:val="clear" w:color="auto" w:fill="CCC0D9" w:themeFill="accent4" w:themeFillTint="66"/>
            <w:noWrap/>
            <w:tcMar>
              <w:left w:w="28" w:type="dxa"/>
              <w:right w:w="28" w:type="dxa"/>
            </w:tcMar>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7-7.99</w:t>
            </w:r>
          </w:p>
        </w:tc>
        <w:tc>
          <w:tcPr>
            <w:tcW w:w="591" w:type="dxa"/>
            <w:tcBorders>
              <w:top w:val="single" w:sz="4" w:space="0" w:color="auto"/>
              <w:left w:val="nil"/>
              <w:bottom w:val="single" w:sz="4" w:space="0" w:color="auto"/>
              <w:right w:val="single" w:sz="4" w:space="0" w:color="auto"/>
            </w:tcBorders>
            <w:shd w:val="clear" w:color="auto" w:fill="CCC0D9" w:themeFill="accent4" w:themeFillTint="66"/>
            <w:noWrap/>
            <w:tcMar>
              <w:left w:w="28" w:type="dxa"/>
              <w:right w:w="28" w:type="dxa"/>
            </w:tcMar>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8-8.99</w:t>
            </w:r>
          </w:p>
        </w:tc>
        <w:tc>
          <w:tcPr>
            <w:tcW w:w="658" w:type="dxa"/>
            <w:tcBorders>
              <w:top w:val="single" w:sz="4" w:space="0" w:color="auto"/>
              <w:left w:val="nil"/>
              <w:bottom w:val="single" w:sz="4" w:space="0" w:color="auto"/>
              <w:right w:val="single" w:sz="4" w:space="0" w:color="auto"/>
            </w:tcBorders>
            <w:shd w:val="clear" w:color="auto" w:fill="CCC0D9" w:themeFill="accent4" w:themeFillTint="66"/>
            <w:noWrap/>
            <w:tcMar>
              <w:left w:w="28" w:type="dxa"/>
              <w:right w:w="28" w:type="dxa"/>
            </w:tcMar>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9-9.99</w:t>
            </w:r>
          </w:p>
        </w:tc>
        <w:tc>
          <w:tcPr>
            <w:tcW w:w="476" w:type="dxa"/>
            <w:tcBorders>
              <w:top w:val="single" w:sz="4" w:space="0" w:color="auto"/>
              <w:left w:val="nil"/>
              <w:bottom w:val="single" w:sz="4" w:space="0" w:color="auto"/>
              <w:right w:val="single" w:sz="4" w:space="0" w:color="auto"/>
            </w:tcBorders>
            <w:shd w:val="clear" w:color="auto" w:fill="CCC0D9" w:themeFill="accent4" w:themeFillTint="66"/>
            <w:noWrap/>
            <w:tcMar>
              <w:left w:w="28" w:type="dxa"/>
              <w:right w:w="28" w:type="dxa"/>
            </w:tcMar>
            <w:vAlign w:val="center"/>
            <w:hideMark/>
          </w:tcPr>
          <w:p w:rsidR="004B63AE" w:rsidRPr="00A83385" w:rsidRDefault="004B63AE" w:rsidP="00162673">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10</w:t>
            </w:r>
          </w:p>
        </w:tc>
      </w:tr>
      <w:tr w:rsidR="004B63AE" w:rsidRPr="00A83385" w:rsidTr="00345173">
        <w:trPr>
          <w:trHeight w:val="300"/>
        </w:trPr>
        <w:tc>
          <w:tcPr>
            <w:tcW w:w="115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PROBA EA</w:t>
            </w:r>
          </w:p>
        </w:tc>
        <w:tc>
          <w:tcPr>
            <w:tcW w:w="65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1694</w:t>
            </w:r>
          </w:p>
        </w:tc>
        <w:tc>
          <w:tcPr>
            <w:tcW w:w="53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1619</w:t>
            </w:r>
          </w:p>
        </w:tc>
        <w:tc>
          <w:tcPr>
            <w:tcW w:w="38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c>
          <w:tcPr>
            <w:tcW w:w="52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511</w:t>
            </w:r>
          </w:p>
        </w:tc>
        <w:tc>
          <w:tcPr>
            <w:tcW w:w="61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1106</w:t>
            </w:r>
          </w:p>
        </w:tc>
        <w:tc>
          <w:tcPr>
            <w:tcW w:w="93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68.31%</w:t>
            </w:r>
          </w:p>
        </w:tc>
        <w:tc>
          <w:tcPr>
            <w:tcW w:w="63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197</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145</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133</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36</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410</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239</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209</w:t>
            </w:r>
          </w:p>
        </w:tc>
        <w:tc>
          <w:tcPr>
            <w:tcW w:w="59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147</w:t>
            </w:r>
          </w:p>
        </w:tc>
        <w:tc>
          <w:tcPr>
            <w:tcW w:w="65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99</w:t>
            </w:r>
          </w:p>
        </w:tc>
        <w:tc>
          <w:tcPr>
            <w:tcW w:w="4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w:t>
            </w:r>
          </w:p>
        </w:tc>
      </w:tr>
      <w:tr w:rsidR="004B63AE" w:rsidRPr="00A83385" w:rsidTr="00345173">
        <w:trPr>
          <w:trHeight w:val="300"/>
        </w:trPr>
        <w:tc>
          <w:tcPr>
            <w:tcW w:w="115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PROBA EB</w:t>
            </w:r>
          </w:p>
        </w:tc>
        <w:tc>
          <w:tcPr>
            <w:tcW w:w="65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1149</w:t>
            </w:r>
          </w:p>
        </w:tc>
        <w:tc>
          <w:tcPr>
            <w:tcW w:w="53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1097</w:t>
            </w:r>
          </w:p>
        </w:tc>
        <w:tc>
          <w:tcPr>
            <w:tcW w:w="38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52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74</w:t>
            </w:r>
          </w:p>
        </w:tc>
        <w:tc>
          <w:tcPr>
            <w:tcW w:w="61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1023</w:t>
            </w:r>
          </w:p>
        </w:tc>
        <w:tc>
          <w:tcPr>
            <w:tcW w:w="93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93.25%</w:t>
            </w:r>
          </w:p>
        </w:tc>
        <w:tc>
          <w:tcPr>
            <w:tcW w:w="63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18</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40</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182</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224</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249</w:t>
            </w:r>
          </w:p>
        </w:tc>
        <w:tc>
          <w:tcPr>
            <w:tcW w:w="59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219</w:t>
            </w:r>
          </w:p>
        </w:tc>
        <w:tc>
          <w:tcPr>
            <w:tcW w:w="65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132</w:t>
            </w:r>
          </w:p>
        </w:tc>
        <w:tc>
          <w:tcPr>
            <w:tcW w:w="4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17</w:t>
            </w:r>
          </w:p>
        </w:tc>
      </w:tr>
      <w:tr w:rsidR="004B63AE" w:rsidRPr="00A83385" w:rsidTr="00345173">
        <w:trPr>
          <w:trHeight w:val="300"/>
        </w:trPr>
        <w:tc>
          <w:tcPr>
            <w:tcW w:w="115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PROBA EC</w:t>
            </w:r>
          </w:p>
        </w:tc>
        <w:tc>
          <w:tcPr>
            <w:tcW w:w="65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1694</w:t>
            </w:r>
          </w:p>
        </w:tc>
        <w:tc>
          <w:tcPr>
            <w:tcW w:w="53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1605</w:t>
            </w:r>
          </w:p>
        </w:tc>
        <w:tc>
          <w:tcPr>
            <w:tcW w:w="38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52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318</w:t>
            </w:r>
          </w:p>
        </w:tc>
        <w:tc>
          <w:tcPr>
            <w:tcW w:w="61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1287</w:t>
            </w:r>
          </w:p>
        </w:tc>
        <w:tc>
          <w:tcPr>
            <w:tcW w:w="93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80.19%</w:t>
            </w:r>
          </w:p>
        </w:tc>
        <w:tc>
          <w:tcPr>
            <w:tcW w:w="63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100</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86</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100</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32</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422</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244</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240</w:t>
            </w:r>
          </w:p>
        </w:tc>
        <w:tc>
          <w:tcPr>
            <w:tcW w:w="59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198</w:t>
            </w:r>
          </w:p>
        </w:tc>
        <w:tc>
          <w:tcPr>
            <w:tcW w:w="65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158</w:t>
            </w:r>
          </w:p>
        </w:tc>
        <w:tc>
          <w:tcPr>
            <w:tcW w:w="4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25</w:t>
            </w:r>
          </w:p>
        </w:tc>
      </w:tr>
      <w:tr w:rsidR="004B63AE" w:rsidRPr="00A83385" w:rsidTr="00345173">
        <w:trPr>
          <w:trHeight w:val="300"/>
        </w:trPr>
        <w:tc>
          <w:tcPr>
            <w:tcW w:w="115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PROBA ED</w:t>
            </w:r>
          </w:p>
        </w:tc>
        <w:tc>
          <w:tcPr>
            <w:tcW w:w="65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1694</w:t>
            </w:r>
          </w:p>
        </w:tc>
        <w:tc>
          <w:tcPr>
            <w:tcW w:w="53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1612</w:t>
            </w:r>
          </w:p>
        </w:tc>
        <w:tc>
          <w:tcPr>
            <w:tcW w:w="38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 </w:t>
            </w:r>
          </w:p>
        </w:tc>
        <w:tc>
          <w:tcPr>
            <w:tcW w:w="52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246</w:t>
            </w:r>
          </w:p>
        </w:tc>
        <w:tc>
          <w:tcPr>
            <w:tcW w:w="61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1366</w:t>
            </w:r>
          </w:p>
        </w:tc>
        <w:tc>
          <w:tcPr>
            <w:tcW w:w="93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84.74%</w:t>
            </w:r>
          </w:p>
        </w:tc>
        <w:tc>
          <w:tcPr>
            <w:tcW w:w="63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42</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80</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77</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47</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246</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277</w:t>
            </w:r>
          </w:p>
        </w:tc>
        <w:tc>
          <w:tcPr>
            <w:tcW w:w="60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337</w:t>
            </w:r>
          </w:p>
        </w:tc>
        <w:tc>
          <w:tcPr>
            <w:tcW w:w="591"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281</w:t>
            </w:r>
          </w:p>
        </w:tc>
        <w:tc>
          <w:tcPr>
            <w:tcW w:w="65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200</w:t>
            </w:r>
          </w:p>
        </w:tc>
        <w:tc>
          <w:tcPr>
            <w:tcW w:w="4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B63AE" w:rsidRPr="00A83385" w:rsidRDefault="004B63AE" w:rsidP="00162673">
            <w:pPr>
              <w:spacing w:after="0" w:line="240" w:lineRule="auto"/>
              <w:jc w:val="right"/>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25</w:t>
            </w:r>
          </w:p>
        </w:tc>
      </w:tr>
    </w:tbl>
    <w:p w:rsidR="00162673" w:rsidRPr="00A83385" w:rsidRDefault="00162673" w:rsidP="00162673">
      <w:pPr>
        <w:tabs>
          <w:tab w:val="left" w:pos="709"/>
        </w:tabs>
        <w:rPr>
          <w:rFonts w:ascii="Times New Roman" w:eastAsia="Calibri" w:hAnsi="Times New Roman" w:cs="Times New Roman"/>
          <w:b/>
          <w:color w:val="000000" w:themeColor="text1"/>
          <w:sz w:val="12"/>
          <w:szCs w:val="12"/>
          <w:lang w:val="ro-RO"/>
        </w:rPr>
      </w:pPr>
    </w:p>
    <w:p w:rsidR="00162673" w:rsidRPr="00A83385" w:rsidRDefault="00162673" w:rsidP="004B63AE">
      <w:pPr>
        <w:tabs>
          <w:tab w:val="left" w:pos="709"/>
        </w:tabs>
        <w:jc w:val="center"/>
        <w:rPr>
          <w:rFonts w:ascii="Times New Roman" w:eastAsia="Calibri" w:hAnsi="Times New Roman" w:cs="Times New Roman"/>
          <w:b/>
          <w:color w:val="000000" w:themeColor="text1"/>
          <w:lang w:val="ro-RO"/>
        </w:rPr>
      </w:pPr>
      <w:r w:rsidRPr="00A83385">
        <w:rPr>
          <w:rFonts w:ascii="Times New Roman" w:hAnsi="Times New Roman" w:cs="Times New Roman"/>
          <w:noProof/>
        </w:rPr>
        <w:drawing>
          <wp:inline distT="0" distB="0" distL="0" distR="0" wp14:anchorId="32E60FCA" wp14:editId="3EF886FC">
            <wp:extent cx="4144488" cy="2078182"/>
            <wp:effectExtent l="0" t="0" r="27940" b="1778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4743B" w:rsidRPr="00A83385" w:rsidRDefault="00C4743B" w:rsidP="00162673">
      <w:pPr>
        <w:tabs>
          <w:tab w:val="left" w:pos="709"/>
        </w:tabs>
        <w:rPr>
          <w:rFonts w:ascii="Times New Roman" w:eastAsia="Calibri" w:hAnsi="Times New Roman" w:cs="Times New Roman"/>
          <w:b/>
          <w:color w:val="000000" w:themeColor="text1"/>
          <w:sz w:val="28"/>
          <w:szCs w:val="28"/>
          <w:lang w:val="ro-RO"/>
        </w:rPr>
      </w:pPr>
      <w:r w:rsidRPr="00A83385">
        <w:rPr>
          <w:rFonts w:ascii="Times New Roman" w:eastAsia="Calibri" w:hAnsi="Times New Roman" w:cs="Times New Roman"/>
          <w:b/>
          <w:color w:val="000000" w:themeColor="text1"/>
          <w:sz w:val="28"/>
          <w:szCs w:val="28"/>
          <w:lang w:val="ro-RO"/>
        </w:rPr>
        <w:t>Proba E)a)</w:t>
      </w:r>
      <w:r w:rsidR="004B63AE" w:rsidRPr="00A83385">
        <w:rPr>
          <w:rFonts w:ascii="Times New Roman" w:eastAsia="Calibri" w:hAnsi="Times New Roman" w:cs="Times New Roman"/>
          <w:b/>
          <w:color w:val="000000" w:themeColor="text1"/>
          <w:sz w:val="28"/>
          <w:szCs w:val="28"/>
          <w:lang w:val="ro-RO"/>
        </w:rPr>
        <w:t xml:space="preserve"> – Limba și literatura română</w:t>
      </w:r>
    </w:p>
    <w:tbl>
      <w:tblPr>
        <w:tblW w:w="107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2"/>
        <w:gridCol w:w="709"/>
        <w:gridCol w:w="709"/>
        <w:gridCol w:w="850"/>
        <w:gridCol w:w="715"/>
        <w:gridCol w:w="845"/>
        <w:gridCol w:w="722"/>
        <w:gridCol w:w="601"/>
        <w:gridCol w:w="601"/>
        <w:gridCol w:w="601"/>
        <w:gridCol w:w="673"/>
        <w:gridCol w:w="781"/>
        <w:gridCol w:w="683"/>
        <w:gridCol w:w="592"/>
        <w:gridCol w:w="636"/>
        <w:gridCol w:w="567"/>
      </w:tblGrid>
      <w:tr w:rsidR="004B63AE" w:rsidRPr="00A83385" w:rsidTr="009E0F4A">
        <w:trPr>
          <w:cantSplit/>
          <w:trHeight w:val="1262"/>
        </w:trPr>
        <w:tc>
          <w:tcPr>
            <w:tcW w:w="502" w:type="dxa"/>
            <w:shd w:val="clear" w:color="auto" w:fill="CCC0D9" w:themeFill="accent4" w:themeFillTint="66"/>
            <w:tcMar>
              <w:left w:w="28" w:type="dxa"/>
              <w:right w:w="28" w:type="dxa"/>
            </w:tcMar>
            <w:textDirection w:val="btLr"/>
            <w:vAlign w:val="center"/>
            <w:hideMark/>
          </w:tcPr>
          <w:p w:rsidR="004B63AE" w:rsidRPr="00A83385" w:rsidRDefault="004B63AE" w:rsidP="007201BC">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Înscrişi</w:t>
            </w:r>
          </w:p>
        </w:tc>
        <w:tc>
          <w:tcPr>
            <w:tcW w:w="709" w:type="dxa"/>
            <w:shd w:val="clear" w:color="auto" w:fill="CCC0D9" w:themeFill="accent4" w:themeFillTint="66"/>
            <w:tcMar>
              <w:left w:w="28" w:type="dxa"/>
              <w:right w:w="28" w:type="dxa"/>
            </w:tcMar>
            <w:textDirection w:val="btLr"/>
            <w:vAlign w:val="center"/>
            <w:hideMark/>
          </w:tcPr>
          <w:p w:rsidR="004B63AE" w:rsidRPr="00A83385" w:rsidRDefault="004B63AE" w:rsidP="007201BC">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Prezenţi</w:t>
            </w:r>
          </w:p>
        </w:tc>
        <w:tc>
          <w:tcPr>
            <w:tcW w:w="709" w:type="dxa"/>
            <w:shd w:val="clear" w:color="auto" w:fill="CCC0D9" w:themeFill="accent4" w:themeFillTint="66"/>
            <w:tcMar>
              <w:left w:w="28" w:type="dxa"/>
              <w:right w:w="28" w:type="dxa"/>
            </w:tcMar>
            <w:textDirection w:val="btLr"/>
            <w:vAlign w:val="center"/>
            <w:hideMark/>
          </w:tcPr>
          <w:p w:rsidR="004B63AE" w:rsidRPr="00A83385" w:rsidRDefault="004B63AE" w:rsidP="007201BC">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Eliminaţi</w:t>
            </w:r>
          </w:p>
        </w:tc>
        <w:tc>
          <w:tcPr>
            <w:tcW w:w="850" w:type="dxa"/>
            <w:shd w:val="clear" w:color="auto" w:fill="CCC0D9" w:themeFill="accent4" w:themeFillTint="66"/>
            <w:tcMar>
              <w:left w:w="28" w:type="dxa"/>
              <w:right w:w="28" w:type="dxa"/>
            </w:tcMar>
            <w:textDirection w:val="btLr"/>
            <w:vAlign w:val="center"/>
            <w:hideMark/>
          </w:tcPr>
          <w:p w:rsidR="004B63AE" w:rsidRPr="00A83385" w:rsidRDefault="004B63AE" w:rsidP="007201BC">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Respinşi</w:t>
            </w:r>
          </w:p>
        </w:tc>
        <w:tc>
          <w:tcPr>
            <w:tcW w:w="715" w:type="dxa"/>
            <w:shd w:val="clear" w:color="auto" w:fill="CCC0D9" w:themeFill="accent4" w:themeFillTint="66"/>
            <w:tcMar>
              <w:left w:w="28" w:type="dxa"/>
              <w:right w:w="28" w:type="dxa"/>
            </w:tcMar>
            <w:textDirection w:val="btLr"/>
            <w:vAlign w:val="center"/>
            <w:hideMark/>
          </w:tcPr>
          <w:p w:rsidR="004B63AE" w:rsidRPr="00A83385" w:rsidRDefault="004B63AE" w:rsidP="007201BC">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Admişi</w:t>
            </w:r>
          </w:p>
        </w:tc>
        <w:tc>
          <w:tcPr>
            <w:tcW w:w="845" w:type="dxa"/>
            <w:shd w:val="clear" w:color="auto" w:fill="CCC0D9" w:themeFill="accent4" w:themeFillTint="66"/>
            <w:tcMar>
              <w:left w:w="28" w:type="dxa"/>
              <w:right w:w="28" w:type="dxa"/>
            </w:tcMar>
            <w:textDirection w:val="btLr"/>
            <w:vAlign w:val="center"/>
            <w:hideMark/>
          </w:tcPr>
          <w:p w:rsidR="004B63AE" w:rsidRPr="00A83385" w:rsidRDefault="004B63AE" w:rsidP="007201BC">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Procent promovare</w:t>
            </w:r>
          </w:p>
        </w:tc>
        <w:tc>
          <w:tcPr>
            <w:tcW w:w="722" w:type="dxa"/>
            <w:shd w:val="clear" w:color="auto" w:fill="CCC0D9" w:themeFill="accent4" w:themeFillTint="66"/>
            <w:noWrap/>
            <w:tcMar>
              <w:left w:w="28" w:type="dxa"/>
              <w:right w:w="28" w:type="dxa"/>
            </w:tcMar>
            <w:vAlign w:val="center"/>
            <w:hideMark/>
          </w:tcPr>
          <w:p w:rsidR="004B63AE" w:rsidRPr="00A83385" w:rsidRDefault="004B63AE" w:rsidP="007201BC">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1-1.99</w:t>
            </w:r>
          </w:p>
        </w:tc>
        <w:tc>
          <w:tcPr>
            <w:tcW w:w="601" w:type="dxa"/>
            <w:shd w:val="clear" w:color="auto" w:fill="CCC0D9" w:themeFill="accent4" w:themeFillTint="66"/>
            <w:noWrap/>
            <w:tcMar>
              <w:left w:w="28" w:type="dxa"/>
              <w:right w:w="28" w:type="dxa"/>
            </w:tcMar>
            <w:vAlign w:val="center"/>
            <w:hideMark/>
          </w:tcPr>
          <w:p w:rsidR="004B63AE" w:rsidRPr="00A83385" w:rsidRDefault="004B63AE" w:rsidP="007201BC">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2-2.99</w:t>
            </w:r>
          </w:p>
        </w:tc>
        <w:tc>
          <w:tcPr>
            <w:tcW w:w="601" w:type="dxa"/>
            <w:shd w:val="clear" w:color="auto" w:fill="CCC0D9" w:themeFill="accent4" w:themeFillTint="66"/>
            <w:noWrap/>
            <w:tcMar>
              <w:left w:w="28" w:type="dxa"/>
              <w:right w:w="28" w:type="dxa"/>
            </w:tcMar>
            <w:vAlign w:val="center"/>
            <w:hideMark/>
          </w:tcPr>
          <w:p w:rsidR="004B63AE" w:rsidRPr="00A83385" w:rsidRDefault="004B63AE" w:rsidP="007201BC">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3-3.99</w:t>
            </w:r>
          </w:p>
        </w:tc>
        <w:tc>
          <w:tcPr>
            <w:tcW w:w="601" w:type="dxa"/>
            <w:shd w:val="clear" w:color="auto" w:fill="CCC0D9" w:themeFill="accent4" w:themeFillTint="66"/>
            <w:noWrap/>
            <w:tcMar>
              <w:left w:w="28" w:type="dxa"/>
              <w:right w:w="28" w:type="dxa"/>
            </w:tcMar>
            <w:vAlign w:val="center"/>
            <w:hideMark/>
          </w:tcPr>
          <w:p w:rsidR="004B63AE" w:rsidRPr="00A83385" w:rsidRDefault="004B63AE" w:rsidP="007201BC">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4-4.99</w:t>
            </w:r>
          </w:p>
        </w:tc>
        <w:tc>
          <w:tcPr>
            <w:tcW w:w="673" w:type="dxa"/>
            <w:shd w:val="clear" w:color="auto" w:fill="CCC0D9" w:themeFill="accent4" w:themeFillTint="66"/>
            <w:noWrap/>
            <w:tcMar>
              <w:left w:w="28" w:type="dxa"/>
              <w:right w:w="28" w:type="dxa"/>
            </w:tcMar>
            <w:vAlign w:val="center"/>
            <w:hideMark/>
          </w:tcPr>
          <w:p w:rsidR="004B63AE" w:rsidRPr="00A83385" w:rsidRDefault="004B63AE" w:rsidP="007201BC">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5-5.99</w:t>
            </w:r>
          </w:p>
        </w:tc>
        <w:tc>
          <w:tcPr>
            <w:tcW w:w="781" w:type="dxa"/>
            <w:shd w:val="clear" w:color="auto" w:fill="CCC0D9" w:themeFill="accent4" w:themeFillTint="66"/>
            <w:noWrap/>
            <w:tcMar>
              <w:left w:w="28" w:type="dxa"/>
              <w:right w:w="28" w:type="dxa"/>
            </w:tcMar>
            <w:vAlign w:val="center"/>
            <w:hideMark/>
          </w:tcPr>
          <w:p w:rsidR="004B63AE" w:rsidRPr="00A83385" w:rsidRDefault="004B63AE" w:rsidP="007201BC">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6-6.99</w:t>
            </w:r>
          </w:p>
        </w:tc>
        <w:tc>
          <w:tcPr>
            <w:tcW w:w="683" w:type="dxa"/>
            <w:shd w:val="clear" w:color="auto" w:fill="CCC0D9" w:themeFill="accent4" w:themeFillTint="66"/>
            <w:noWrap/>
            <w:tcMar>
              <w:left w:w="28" w:type="dxa"/>
              <w:right w:w="28" w:type="dxa"/>
            </w:tcMar>
            <w:vAlign w:val="center"/>
            <w:hideMark/>
          </w:tcPr>
          <w:p w:rsidR="004B63AE" w:rsidRPr="00A83385" w:rsidRDefault="004B63AE" w:rsidP="007201BC">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7-7.99</w:t>
            </w:r>
          </w:p>
        </w:tc>
        <w:tc>
          <w:tcPr>
            <w:tcW w:w="592" w:type="dxa"/>
            <w:shd w:val="clear" w:color="auto" w:fill="CCC0D9" w:themeFill="accent4" w:themeFillTint="66"/>
            <w:noWrap/>
            <w:tcMar>
              <w:left w:w="28" w:type="dxa"/>
              <w:right w:w="28" w:type="dxa"/>
            </w:tcMar>
            <w:vAlign w:val="center"/>
            <w:hideMark/>
          </w:tcPr>
          <w:p w:rsidR="004B63AE" w:rsidRPr="00A83385" w:rsidRDefault="004B63AE" w:rsidP="007201BC">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8-8.99</w:t>
            </w:r>
          </w:p>
        </w:tc>
        <w:tc>
          <w:tcPr>
            <w:tcW w:w="636" w:type="dxa"/>
            <w:shd w:val="clear" w:color="auto" w:fill="CCC0D9" w:themeFill="accent4" w:themeFillTint="66"/>
            <w:noWrap/>
            <w:tcMar>
              <w:left w:w="28" w:type="dxa"/>
              <w:right w:w="28" w:type="dxa"/>
            </w:tcMar>
            <w:vAlign w:val="center"/>
            <w:hideMark/>
          </w:tcPr>
          <w:p w:rsidR="004B63AE" w:rsidRPr="00A83385" w:rsidRDefault="004B63AE" w:rsidP="007201BC">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9-9.99</w:t>
            </w:r>
          </w:p>
        </w:tc>
        <w:tc>
          <w:tcPr>
            <w:tcW w:w="567" w:type="dxa"/>
            <w:shd w:val="clear" w:color="auto" w:fill="CCC0D9" w:themeFill="accent4" w:themeFillTint="66"/>
            <w:noWrap/>
            <w:tcMar>
              <w:left w:w="28" w:type="dxa"/>
              <w:right w:w="28" w:type="dxa"/>
            </w:tcMar>
            <w:vAlign w:val="center"/>
            <w:hideMark/>
          </w:tcPr>
          <w:p w:rsidR="004B63AE" w:rsidRPr="00A83385" w:rsidRDefault="004B63AE" w:rsidP="007201BC">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10</w:t>
            </w:r>
          </w:p>
        </w:tc>
      </w:tr>
      <w:tr w:rsidR="00BC6672" w:rsidRPr="00A83385" w:rsidTr="009E0F4A">
        <w:trPr>
          <w:trHeight w:val="300"/>
        </w:trPr>
        <w:tc>
          <w:tcPr>
            <w:tcW w:w="502" w:type="dxa"/>
            <w:vMerge w:val="restart"/>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eastAsia="Times New Roman" w:hAnsi="Times New Roman" w:cs="Times New Roman"/>
                <w:color w:val="000000"/>
                <w:sz w:val="20"/>
                <w:szCs w:val="20"/>
                <w:lang w:val="ro-RO"/>
              </w:rPr>
            </w:pPr>
            <w:r w:rsidRPr="00BC6672">
              <w:rPr>
                <w:rFonts w:ascii="Times New Roman" w:eastAsia="Times New Roman" w:hAnsi="Times New Roman" w:cs="Times New Roman"/>
                <w:color w:val="000000"/>
                <w:sz w:val="20"/>
                <w:szCs w:val="20"/>
                <w:lang w:val="ro-RO"/>
              </w:rPr>
              <w:t>1694</w:t>
            </w:r>
          </w:p>
          <w:p w:rsidR="00BC6672" w:rsidRPr="00BC6672" w:rsidRDefault="00BC6672" w:rsidP="00D57E43">
            <w:pPr>
              <w:spacing w:after="0" w:line="240" w:lineRule="auto"/>
              <w:jc w:val="center"/>
              <w:rPr>
                <w:rFonts w:ascii="Times New Roman" w:eastAsia="Times New Roman" w:hAnsi="Times New Roman" w:cs="Times New Roman"/>
                <w:color w:val="000000"/>
                <w:sz w:val="20"/>
                <w:szCs w:val="20"/>
                <w:lang w:val="ro-RO"/>
              </w:rPr>
            </w:pPr>
          </w:p>
        </w:tc>
        <w:tc>
          <w:tcPr>
            <w:tcW w:w="709"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eastAsia="Times New Roman" w:hAnsi="Times New Roman" w:cs="Times New Roman"/>
                <w:color w:val="000000"/>
                <w:sz w:val="20"/>
                <w:szCs w:val="20"/>
                <w:lang w:val="ro-RO"/>
              </w:rPr>
            </w:pPr>
            <w:r w:rsidRPr="00BC6672">
              <w:rPr>
                <w:rFonts w:ascii="Times New Roman" w:eastAsia="Times New Roman" w:hAnsi="Times New Roman" w:cs="Times New Roman"/>
                <w:color w:val="000000"/>
                <w:sz w:val="20"/>
                <w:szCs w:val="20"/>
                <w:lang w:val="ro-RO"/>
              </w:rPr>
              <w:t>1619</w:t>
            </w:r>
          </w:p>
        </w:tc>
        <w:tc>
          <w:tcPr>
            <w:tcW w:w="709"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eastAsia="Times New Roman" w:hAnsi="Times New Roman" w:cs="Times New Roman"/>
                <w:color w:val="000000"/>
                <w:sz w:val="20"/>
                <w:szCs w:val="20"/>
                <w:lang w:val="ro-RO"/>
              </w:rPr>
            </w:pPr>
            <w:r w:rsidRPr="00BC6672">
              <w:rPr>
                <w:rFonts w:ascii="Times New Roman" w:eastAsia="Times New Roman" w:hAnsi="Times New Roman" w:cs="Times New Roman"/>
                <w:color w:val="000000"/>
                <w:sz w:val="20"/>
                <w:szCs w:val="20"/>
                <w:lang w:val="ro-RO"/>
              </w:rPr>
              <w:t>2</w:t>
            </w:r>
          </w:p>
        </w:tc>
        <w:tc>
          <w:tcPr>
            <w:tcW w:w="850"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eastAsia="Times New Roman" w:hAnsi="Times New Roman" w:cs="Times New Roman"/>
                <w:color w:val="000000"/>
                <w:sz w:val="20"/>
                <w:szCs w:val="20"/>
                <w:lang w:val="ro-RO"/>
              </w:rPr>
            </w:pPr>
            <w:r w:rsidRPr="00BC6672">
              <w:rPr>
                <w:rFonts w:ascii="Times New Roman" w:eastAsia="Times New Roman" w:hAnsi="Times New Roman" w:cs="Times New Roman"/>
                <w:color w:val="000000"/>
                <w:sz w:val="20"/>
                <w:szCs w:val="20"/>
                <w:lang w:val="ro-RO"/>
              </w:rPr>
              <w:t>511</w:t>
            </w:r>
          </w:p>
        </w:tc>
        <w:tc>
          <w:tcPr>
            <w:tcW w:w="715"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eastAsia="Times New Roman" w:hAnsi="Times New Roman" w:cs="Times New Roman"/>
                <w:color w:val="000000"/>
                <w:sz w:val="20"/>
                <w:szCs w:val="20"/>
                <w:lang w:val="ro-RO"/>
              </w:rPr>
            </w:pPr>
            <w:r w:rsidRPr="00BC6672">
              <w:rPr>
                <w:rFonts w:ascii="Times New Roman" w:eastAsia="Times New Roman" w:hAnsi="Times New Roman" w:cs="Times New Roman"/>
                <w:color w:val="000000"/>
                <w:sz w:val="20"/>
                <w:szCs w:val="20"/>
                <w:lang w:val="ro-RO"/>
              </w:rPr>
              <w:t>1106</w:t>
            </w:r>
          </w:p>
        </w:tc>
        <w:tc>
          <w:tcPr>
            <w:tcW w:w="845" w:type="dxa"/>
            <w:vMerge w:val="restart"/>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eastAsia="Times New Roman" w:hAnsi="Times New Roman" w:cs="Times New Roman"/>
                <w:b/>
                <w:bCs/>
                <w:color w:val="000000"/>
                <w:sz w:val="20"/>
                <w:szCs w:val="20"/>
                <w:lang w:val="ro-RO"/>
              </w:rPr>
            </w:pPr>
            <w:r w:rsidRPr="00BC6672">
              <w:rPr>
                <w:rFonts w:ascii="Times New Roman" w:eastAsia="Times New Roman" w:hAnsi="Times New Roman" w:cs="Times New Roman"/>
                <w:b/>
                <w:bCs/>
                <w:color w:val="000000"/>
                <w:sz w:val="20"/>
                <w:szCs w:val="20"/>
                <w:lang w:val="ro-RO"/>
              </w:rPr>
              <w:t>68.31%</w:t>
            </w:r>
          </w:p>
          <w:p w:rsidR="00BC6672" w:rsidRPr="00BC6672" w:rsidRDefault="00BC6672" w:rsidP="00D57E43">
            <w:pPr>
              <w:spacing w:after="0" w:line="240" w:lineRule="auto"/>
              <w:jc w:val="center"/>
              <w:rPr>
                <w:rFonts w:ascii="Times New Roman" w:eastAsia="Times New Roman" w:hAnsi="Times New Roman" w:cs="Times New Roman"/>
                <w:b/>
                <w:bCs/>
                <w:color w:val="000000"/>
                <w:sz w:val="20"/>
                <w:szCs w:val="20"/>
                <w:lang w:val="ro-RO"/>
              </w:rPr>
            </w:pPr>
          </w:p>
        </w:tc>
        <w:tc>
          <w:tcPr>
            <w:tcW w:w="722"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197</w:t>
            </w:r>
          </w:p>
        </w:tc>
        <w:tc>
          <w:tcPr>
            <w:tcW w:w="601"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145</w:t>
            </w:r>
          </w:p>
        </w:tc>
        <w:tc>
          <w:tcPr>
            <w:tcW w:w="601"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133</w:t>
            </w:r>
          </w:p>
        </w:tc>
        <w:tc>
          <w:tcPr>
            <w:tcW w:w="601"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36</w:t>
            </w:r>
          </w:p>
        </w:tc>
        <w:tc>
          <w:tcPr>
            <w:tcW w:w="673"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410</w:t>
            </w:r>
          </w:p>
        </w:tc>
        <w:tc>
          <w:tcPr>
            <w:tcW w:w="781"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239</w:t>
            </w:r>
          </w:p>
        </w:tc>
        <w:tc>
          <w:tcPr>
            <w:tcW w:w="683"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209</w:t>
            </w:r>
          </w:p>
        </w:tc>
        <w:tc>
          <w:tcPr>
            <w:tcW w:w="592"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147</w:t>
            </w:r>
          </w:p>
        </w:tc>
        <w:tc>
          <w:tcPr>
            <w:tcW w:w="636"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99</w:t>
            </w:r>
          </w:p>
        </w:tc>
        <w:tc>
          <w:tcPr>
            <w:tcW w:w="567"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2</w:t>
            </w:r>
          </w:p>
        </w:tc>
      </w:tr>
      <w:tr w:rsidR="00BC6672" w:rsidRPr="00A83385" w:rsidTr="009E0F4A">
        <w:trPr>
          <w:trHeight w:val="507"/>
        </w:trPr>
        <w:tc>
          <w:tcPr>
            <w:tcW w:w="502" w:type="dxa"/>
            <w:vMerge/>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eastAsia="Times New Roman" w:hAnsi="Times New Roman" w:cs="Times New Roman"/>
                <w:color w:val="000000"/>
                <w:sz w:val="20"/>
                <w:szCs w:val="20"/>
                <w:lang w:val="ro-RO"/>
              </w:rPr>
            </w:pPr>
          </w:p>
        </w:tc>
        <w:tc>
          <w:tcPr>
            <w:tcW w:w="709"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eastAsia="Times New Roman" w:hAnsi="Times New Roman" w:cs="Times New Roman"/>
                <w:color w:val="000000"/>
                <w:sz w:val="20"/>
                <w:szCs w:val="20"/>
                <w:lang w:val="ro-RO"/>
              </w:rPr>
            </w:pPr>
            <w:r w:rsidRPr="00BC6672">
              <w:rPr>
                <w:rFonts w:ascii="Times New Roman" w:eastAsia="Times New Roman" w:hAnsi="Times New Roman" w:cs="Times New Roman"/>
                <w:color w:val="000000"/>
                <w:sz w:val="20"/>
                <w:szCs w:val="20"/>
                <w:lang w:val="ro-RO"/>
              </w:rPr>
              <w:t>95.57%</w:t>
            </w:r>
          </w:p>
        </w:tc>
        <w:tc>
          <w:tcPr>
            <w:tcW w:w="709"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eastAsia="Times New Roman" w:hAnsi="Times New Roman" w:cs="Times New Roman"/>
                <w:color w:val="000000"/>
                <w:sz w:val="20"/>
                <w:szCs w:val="20"/>
                <w:lang w:val="ro-RO"/>
              </w:rPr>
            </w:pPr>
            <w:r w:rsidRPr="00BC6672">
              <w:rPr>
                <w:rFonts w:ascii="Times New Roman" w:eastAsia="Times New Roman" w:hAnsi="Times New Roman" w:cs="Times New Roman"/>
                <w:color w:val="000000"/>
                <w:sz w:val="20"/>
                <w:szCs w:val="20"/>
                <w:lang w:val="ro-RO"/>
              </w:rPr>
              <w:t>0.12%</w:t>
            </w:r>
          </w:p>
        </w:tc>
        <w:tc>
          <w:tcPr>
            <w:tcW w:w="850"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eastAsia="Times New Roman" w:hAnsi="Times New Roman" w:cs="Times New Roman"/>
                <w:color w:val="000000"/>
                <w:sz w:val="20"/>
                <w:szCs w:val="20"/>
                <w:lang w:val="ro-RO"/>
              </w:rPr>
            </w:pPr>
            <w:r w:rsidRPr="00BC6672">
              <w:rPr>
                <w:rFonts w:ascii="Times New Roman" w:eastAsia="Times New Roman" w:hAnsi="Times New Roman" w:cs="Times New Roman"/>
                <w:color w:val="000000"/>
                <w:sz w:val="20"/>
                <w:szCs w:val="20"/>
                <w:lang w:val="ro-RO"/>
              </w:rPr>
              <w:t>31.56%</w:t>
            </w:r>
          </w:p>
        </w:tc>
        <w:tc>
          <w:tcPr>
            <w:tcW w:w="715" w:type="dxa"/>
            <w:shd w:val="clear" w:color="auto" w:fill="auto"/>
            <w:noWrap/>
            <w:tcMar>
              <w:left w:w="28" w:type="dxa"/>
              <w:right w:w="0" w:type="dxa"/>
            </w:tcMar>
            <w:vAlign w:val="center"/>
          </w:tcPr>
          <w:p w:rsidR="00BC6672" w:rsidRPr="00BC6672" w:rsidRDefault="00BC6672" w:rsidP="00D57E43">
            <w:pPr>
              <w:spacing w:after="0" w:line="240" w:lineRule="auto"/>
              <w:jc w:val="center"/>
              <w:rPr>
                <w:rFonts w:ascii="Times New Roman" w:eastAsia="Times New Roman" w:hAnsi="Times New Roman" w:cs="Times New Roman"/>
                <w:color w:val="000000"/>
                <w:sz w:val="20"/>
                <w:szCs w:val="20"/>
                <w:lang w:val="ro-RO"/>
              </w:rPr>
            </w:pPr>
            <w:r w:rsidRPr="00BC6672">
              <w:rPr>
                <w:rFonts w:ascii="Times New Roman" w:eastAsia="Times New Roman" w:hAnsi="Times New Roman" w:cs="Times New Roman"/>
                <w:color w:val="000000"/>
                <w:sz w:val="20"/>
                <w:szCs w:val="20"/>
                <w:lang w:val="ro-RO"/>
              </w:rPr>
              <w:t>68.31%</w:t>
            </w:r>
          </w:p>
        </w:tc>
        <w:tc>
          <w:tcPr>
            <w:tcW w:w="845" w:type="dxa"/>
            <w:vMerge/>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eastAsia="Times New Roman" w:hAnsi="Times New Roman" w:cs="Times New Roman"/>
                <w:color w:val="000000"/>
                <w:sz w:val="20"/>
                <w:szCs w:val="20"/>
                <w:lang w:val="ro-RO"/>
              </w:rPr>
            </w:pPr>
          </w:p>
        </w:tc>
        <w:tc>
          <w:tcPr>
            <w:tcW w:w="722"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12.17%</w:t>
            </w:r>
          </w:p>
        </w:tc>
        <w:tc>
          <w:tcPr>
            <w:tcW w:w="601"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8.96%</w:t>
            </w:r>
          </w:p>
        </w:tc>
        <w:tc>
          <w:tcPr>
            <w:tcW w:w="601"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8.21%</w:t>
            </w:r>
          </w:p>
        </w:tc>
        <w:tc>
          <w:tcPr>
            <w:tcW w:w="601"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2.22%</w:t>
            </w:r>
          </w:p>
        </w:tc>
        <w:tc>
          <w:tcPr>
            <w:tcW w:w="673"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25.32%</w:t>
            </w:r>
          </w:p>
        </w:tc>
        <w:tc>
          <w:tcPr>
            <w:tcW w:w="781"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14.76%</w:t>
            </w:r>
          </w:p>
        </w:tc>
        <w:tc>
          <w:tcPr>
            <w:tcW w:w="683" w:type="dxa"/>
            <w:shd w:val="clear" w:color="auto" w:fill="auto"/>
            <w:noWrap/>
            <w:tcMar>
              <w:left w:w="28" w:type="dxa"/>
              <w:right w:w="28"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12.91%</w:t>
            </w:r>
          </w:p>
        </w:tc>
        <w:tc>
          <w:tcPr>
            <w:tcW w:w="592" w:type="dxa"/>
            <w:shd w:val="clear" w:color="auto" w:fill="auto"/>
            <w:noWrap/>
            <w:tcMar>
              <w:left w:w="28" w:type="dxa"/>
              <w:right w:w="0"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9.08%</w:t>
            </w:r>
          </w:p>
        </w:tc>
        <w:tc>
          <w:tcPr>
            <w:tcW w:w="636" w:type="dxa"/>
            <w:shd w:val="clear" w:color="auto" w:fill="auto"/>
            <w:noWrap/>
            <w:tcMar>
              <w:left w:w="28" w:type="dxa"/>
              <w:right w:w="0"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6.11%</w:t>
            </w:r>
          </w:p>
        </w:tc>
        <w:tc>
          <w:tcPr>
            <w:tcW w:w="567" w:type="dxa"/>
            <w:shd w:val="clear" w:color="auto" w:fill="auto"/>
            <w:noWrap/>
            <w:tcMar>
              <w:left w:w="28" w:type="dxa"/>
              <w:right w:w="0" w:type="dxa"/>
            </w:tcMar>
            <w:vAlign w:val="center"/>
          </w:tcPr>
          <w:p w:rsidR="00BC6672" w:rsidRPr="00BC6672" w:rsidRDefault="00BC6672" w:rsidP="00D57E43">
            <w:pPr>
              <w:spacing w:after="0" w:line="240" w:lineRule="auto"/>
              <w:jc w:val="center"/>
              <w:rPr>
                <w:rFonts w:ascii="Times New Roman" w:hAnsi="Times New Roman" w:cs="Times New Roman"/>
                <w:color w:val="000000"/>
                <w:sz w:val="20"/>
              </w:rPr>
            </w:pPr>
            <w:r w:rsidRPr="00BC6672">
              <w:rPr>
                <w:rFonts w:ascii="Times New Roman" w:hAnsi="Times New Roman" w:cs="Times New Roman"/>
                <w:color w:val="000000"/>
                <w:sz w:val="20"/>
              </w:rPr>
              <w:t>0.12%</w:t>
            </w:r>
          </w:p>
        </w:tc>
      </w:tr>
    </w:tbl>
    <w:p w:rsidR="00BC6672" w:rsidRDefault="00BC6672" w:rsidP="008C2DB1">
      <w:pPr>
        <w:tabs>
          <w:tab w:val="left" w:pos="709"/>
        </w:tabs>
        <w:jc w:val="center"/>
        <w:rPr>
          <w:rFonts w:ascii="Times New Roman" w:eastAsia="Calibri" w:hAnsi="Times New Roman" w:cs="Times New Roman"/>
          <w:b/>
          <w:color w:val="000000" w:themeColor="text1"/>
          <w:lang w:val="ro-RO"/>
        </w:rPr>
      </w:pPr>
    </w:p>
    <w:p w:rsidR="00D8017C" w:rsidRPr="00A83385" w:rsidRDefault="00D8017C" w:rsidP="008C2DB1">
      <w:pPr>
        <w:tabs>
          <w:tab w:val="left" w:pos="709"/>
        </w:tabs>
        <w:jc w:val="center"/>
        <w:rPr>
          <w:rFonts w:ascii="Times New Roman" w:eastAsia="Calibri" w:hAnsi="Times New Roman" w:cs="Times New Roman"/>
          <w:b/>
          <w:color w:val="000000" w:themeColor="text1"/>
          <w:lang w:val="ro-RO"/>
        </w:rPr>
      </w:pPr>
      <w:r w:rsidRPr="00A83385">
        <w:rPr>
          <w:rFonts w:ascii="Times New Roman" w:hAnsi="Times New Roman" w:cs="Times New Roman"/>
          <w:noProof/>
        </w:rPr>
        <w:drawing>
          <wp:inline distT="0" distB="0" distL="0" distR="0" wp14:anchorId="5F5F39C7" wp14:editId="63386507">
            <wp:extent cx="4667003" cy="1911927"/>
            <wp:effectExtent l="0" t="0" r="19685" b="1270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E16A9" w:rsidRPr="00A83385" w:rsidRDefault="00BC6672" w:rsidP="003E16A9">
      <w:pPr>
        <w:rPr>
          <w:rFonts w:ascii="Times New Roman" w:hAnsi="Times New Roman" w:cs="Times New Roman"/>
          <w:b/>
          <w:lang w:val="ro-RO"/>
        </w:rPr>
      </w:pPr>
      <w:r>
        <w:rPr>
          <w:rFonts w:ascii="Times New Roman" w:hAnsi="Times New Roman" w:cs="Times New Roman"/>
          <w:b/>
          <w:lang w:val="ro-RO"/>
        </w:rPr>
        <w:br w:type="page"/>
      </w:r>
      <w:r w:rsidR="003E16A9" w:rsidRPr="00A83385">
        <w:rPr>
          <w:rFonts w:ascii="Times New Roman" w:hAnsi="Times New Roman" w:cs="Times New Roman"/>
          <w:b/>
          <w:lang w:val="ro-RO"/>
        </w:rPr>
        <w:lastRenderedPageBreak/>
        <w:t>REZULTATE PE UNITĂȚI DE ÎNVĂȚĂMÂNT ÎN FUNCȚIE DE PROMOȚII:</w:t>
      </w:r>
    </w:p>
    <w:tbl>
      <w:tblPr>
        <w:tblW w:w="10214" w:type="dxa"/>
        <w:tblInd w:w="93" w:type="dxa"/>
        <w:tblLayout w:type="fixed"/>
        <w:tblLook w:val="04A0" w:firstRow="1" w:lastRow="0" w:firstColumn="1" w:lastColumn="0" w:noHBand="0" w:noVBand="1"/>
      </w:tblPr>
      <w:tblGrid>
        <w:gridCol w:w="5544"/>
        <w:gridCol w:w="1559"/>
        <w:gridCol w:w="1669"/>
        <w:gridCol w:w="1442"/>
      </w:tblGrid>
      <w:tr w:rsidR="003E16A9" w:rsidRPr="00A83385" w:rsidTr="00684C38">
        <w:trPr>
          <w:trHeight w:val="900"/>
        </w:trPr>
        <w:tc>
          <w:tcPr>
            <w:tcW w:w="5544"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3E16A9" w:rsidRPr="00A83385" w:rsidRDefault="003E16A9" w:rsidP="003E16A9">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Unitatea de învăţământ</w:t>
            </w:r>
          </w:p>
        </w:tc>
        <w:tc>
          <w:tcPr>
            <w:tcW w:w="1559" w:type="dxa"/>
            <w:tcBorders>
              <w:top w:val="single" w:sz="4" w:space="0" w:color="auto"/>
              <w:left w:val="nil"/>
              <w:bottom w:val="single" w:sz="4" w:space="0" w:color="auto"/>
              <w:right w:val="single" w:sz="4" w:space="0" w:color="auto"/>
            </w:tcBorders>
            <w:shd w:val="clear" w:color="auto" w:fill="CCC0D9" w:themeFill="accent4" w:themeFillTint="66"/>
            <w:vAlign w:val="center"/>
            <w:hideMark/>
          </w:tcPr>
          <w:p w:rsidR="003E16A9" w:rsidRPr="00A83385" w:rsidRDefault="003E16A9" w:rsidP="003E16A9">
            <w:pPr>
              <w:spacing w:after="0" w:line="240" w:lineRule="auto"/>
              <w:jc w:val="center"/>
              <w:rPr>
                <w:rFonts w:ascii="Times New Roman" w:eastAsia="Times New Roman" w:hAnsi="Times New Roman" w:cs="Times New Roman"/>
                <w:b/>
                <w:bCs/>
                <w:color w:val="000000"/>
                <w:lang w:val="ro-RO"/>
              </w:rPr>
            </w:pPr>
            <w:proofErr w:type="spellStart"/>
            <w:r w:rsidRPr="00A83385">
              <w:rPr>
                <w:rFonts w:ascii="Times New Roman" w:eastAsia="Times New Roman" w:hAnsi="Times New Roman" w:cs="Times New Roman"/>
                <w:b/>
                <w:bCs/>
                <w:color w:val="000000"/>
                <w:lang w:val="ro-RO"/>
              </w:rPr>
              <w:t>Promotia</w:t>
            </w:r>
            <w:proofErr w:type="spellEnd"/>
            <w:r w:rsidRPr="00A83385">
              <w:rPr>
                <w:rFonts w:ascii="Times New Roman" w:eastAsia="Times New Roman" w:hAnsi="Times New Roman" w:cs="Times New Roman"/>
                <w:b/>
                <w:bCs/>
                <w:color w:val="000000"/>
                <w:lang w:val="ro-RO"/>
              </w:rPr>
              <w:t>_</w:t>
            </w:r>
          </w:p>
          <w:p w:rsidR="003E16A9" w:rsidRPr="00A83385" w:rsidRDefault="003E16A9" w:rsidP="003E16A9">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anterioară</w:t>
            </w:r>
          </w:p>
        </w:tc>
        <w:tc>
          <w:tcPr>
            <w:tcW w:w="1669" w:type="dxa"/>
            <w:tcBorders>
              <w:top w:val="single" w:sz="4" w:space="0" w:color="auto"/>
              <w:left w:val="nil"/>
              <w:bottom w:val="single" w:sz="4" w:space="0" w:color="auto"/>
              <w:right w:val="single" w:sz="4" w:space="0" w:color="auto"/>
            </w:tcBorders>
            <w:shd w:val="clear" w:color="auto" w:fill="CCC0D9" w:themeFill="accent4" w:themeFillTint="66"/>
            <w:vAlign w:val="center"/>
            <w:hideMark/>
          </w:tcPr>
          <w:p w:rsidR="003E16A9" w:rsidRPr="00A83385" w:rsidRDefault="003E16A9" w:rsidP="003E16A9">
            <w:pPr>
              <w:spacing w:after="0" w:line="240" w:lineRule="auto"/>
              <w:jc w:val="center"/>
              <w:rPr>
                <w:rFonts w:ascii="Times New Roman" w:eastAsia="Times New Roman" w:hAnsi="Times New Roman" w:cs="Times New Roman"/>
                <w:b/>
                <w:bCs/>
                <w:color w:val="000000"/>
                <w:lang w:val="ro-RO"/>
              </w:rPr>
            </w:pPr>
            <w:proofErr w:type="spellStart"/>
            <w:r w:rsidRPr="00A83385">
              <w:rPr>
                <w:rFonts w:ascii="Times New Roman" w:eastAsia="Times New Roman" w:hAnsi="Times New Roman" w:cs="Times New Roman"/>
                <w:b/>
                <w:bCs/>
                <w:color w:val="000000"/>
                <w:lang w:val="ro-RO"/>
              </w:rPr>
              <w:t>Promotia</w:t>
            </w:r>
            <w:proofErr w:type="spellEnd"/>
            <w:r w:rsidRPr="00A83385">
              <w:rPr>
                <w:rFonts w:ascii="Times New Roman" w:eastAsia="Times New Roman" w:hAnsi="Times New Roman" w:cs="Times New Roman"/>
                <w:b/>
                <w:bCs/>
                <w:color w:val="000000"/>
                <w:lang w:val="ro-RO"/>
              </w:rPr>
              <w:t>_</w:t>
            </w:r>
          </w:p>
          <w:p w:rsidR="003E16A9" w:rsidRPr="00A83385" w:rsidRDefault="003E16A9" w:rsidP="003E16A9">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curenta</w:t>
            </w:r>
          </w:p>
        </w:tc>
        <w:tc>
          <w:tcPr>
            <w:tcW w:w="1442" w:type="dxa"/>
            <w:tcBorders>
              <w:top w:val="single" w:sz="4" w:space="0" w:color="auto"/>
              <w:left w:val="nil"/>
              <w:bottom w:val="single" w:sz="4" w:space="0" w:color="auto"/>
              <w:right w:val="single" w:sz="4" w:space="0" w:color="auto"/>
            </w:tcBorders>
            <w:shd w:val="clear" w:color="auto" w:fill="CCC0D9" w:themeFill="accent4" w:themeFillTint="66"/>
            <w:vAlign w:val="center"/>
            <w:hideMark/>
          </w:tcPr>
          <w:p w:rsidR="003E16A9" w:rsidRPr="00A83385" w:rsidRDefault="003E16A9" w:rsidP="003E16A9">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Promovare 2014</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Colegiul National "Mihai Viteazul" </w:t>
            </w:r>
            <w:proofErr w:type="spellStart"/>
            <w:r w:rsidRPr="00A83385">
              <w:rPr>
                <w:rFonts w:ascii="Times New Roman" w:eastAsia="Times New Roman" w:hAnsi="Times New Roman" w:cs="Times New Roman"/>
                <w:color w:val="000000"/>
                <w:lang w:val="ro-RO"/>
              </w:rPr>
              <w:t>Sf.Gheorghe</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90.91%</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95.65%</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95.30%</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w:t>
            </w:r>
            <w:proofErr w:type="spellStart"/>
            <w:r w:rsidR="003A0179">
              <w:rPr>
                <w:rFonts w:ascii="Times New Roman" w:eastAsia="Times New Roman" w:hAnsi="Times New Roman" w:cs="Times New Roman"/>
                <w:color w:val="000000"/>
                <w:lang w:val="ro-RO"/>
              </w:rPr>
              <w:t>Kőrösi</w:t>
            </w:r>
            <w:proofErr w:type="spellEnd"/>
            <w:r w:rsidR="003A0179">
              <w:rPr>
                <w:rFonts w:ascii="Times New Roman" w:eastAsia="Times New Roman" w:hAnsi="Times New Roman" w:cs="Times New Roman"/>
                <w:color w:val="000000"/>
                <w:lang w:val="ro-RO"/>
              </w:rPr>
              <w:t xml:space="preserve"> Csoma Sándor</w:t>
            </w:r>
            <w:r w:rsidRPr="00A83385">
              <w:rPr>
                <w:rFonts w:ascii="Times New Roman" w:eastAsia="Times New Roman" w:hAnsi="Times New Roman" w:cs="Times New Roman"/>
                <w:color w:val="000000"/>
                <w:lang w:val="ro-RO"/>
              </w:rPr>
              <w:t>" Covasna</w:t>
            </w:r>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45.00%</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78.57%</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72.88%</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De Arte "</w:t>
            </w:r>
            <w:proofErr w:type="spellStart"/>
            <w:r w:rsidR="00F16C2B">
              <w:rPr>
                <w:rFonts w:ascii="Times New Roman" w:eastAsia="Times New Roman" w:hAnsi="Times New Roman" w:cs="Times New Roman"/>
                <w:color w:val="000000"/>
                <w:lang w:val="ro-RO"/>
              </w:rPr>
              <w:t>Plugor</w:t>
            </w:r>
            <w:proofErr w:type="spellEnd"/>
            <w:r w:rsidR="00F16C2B">
              <w:rPr>
                <w:rFonts w:ascii="Times New Roman" w:eastAsia="Times New Roman" w:hAnsi="Times New Roman" w:cs="Times New Roman"/>
                <w:color w:val="000000"/>
                <w:lang w:val="ro-RO"/>
              </w:rPr>
              <w:t xml:space="preserve"> Sándor</w:t>
            </w:r>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Sf.Gheorghe</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21.43%</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76.79%</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65.71%</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Pedagogic "</w:t>
            </w:r>
            <w:r w:rsidR="00F16C2B">
              <w:rPr>
                <w:rFonts w:ascii="Times New Roman" w:eastAsia="Times New Roman" w:hAnsi="Times New Roman" w:cs="Times New Roman"/>
                <w:color w:val="000000"/>
                <w:lang w:val="ro-RO"/>
              </w:rPr>
              <w:t xml:space="preserve">Bod </w:t>
            </w:r>
            <w:proofErr w:type="spellStart"/>
            <w:r w:rsidR="00F16C2B">
              <w:rPr>
                <w:rFonts w:ascii="Times New Roman" w:eastAsia="Times New Roman" w:hAnsi="Times New Roman" w:cs="Times New Roman"/>
                <w:color w:val="000000"/>
                <w:lang w:val="ro-RO"/>
              </w:rPr>
              <w:t>Péter</w:t>
            </w:r>
            <w:proofErr w:type="spellEnd"/>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Tg.Secuiesc</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58.33%</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79.31%</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73.17%</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Tehnologic "</w:t>
            </w:r>
            <w:r w:rsidR="00F16C2B">
              <w:rPr>
                <w:rFonts w:ascii="Times New Roman" w:eastAsia="Times New Roman" w:hAnsi="Times New Roman" w:cs="Times New Roman"/>
                <w:color w:val="000000"/>
                <w:lang w:val="ro-RO"/>
              </w:rPr>
              <w:t xml:space="preserve">Apor </w:t>
            </w:r>
            <w:proofErr w:type="spellStart"/>
            <w:r w:rsidR="00F16C2B">
              <w:rPr>
                <w:rFonts w:ascii="Times New Roman" w:eastAsia="Times New Roman" w:hAnsi="Times New Roman" w:cs="Times New Roman"/>
                <w:color w:val="000000"/>
                <w:lang w:val="ro-RO"/>
              </w:rPr>
              <w:t>Péter</w:t>
            </w:r>
            <w:proofErr w:type="spellEnd"/>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Tg.Secuiesc</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58.82%</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19.54%</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25.96%</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Tehnologic "</w:t>
            </w:r>
            <w:proofErr w:type="spellStart"/>
            <w:r w:rsidR="00F16C2B">
              <w:rPr>
                <w:rFonts w:ascii="Times New Roman" w:eastAsia="Times New Roman" w:hAnsi="Times New Roman" w:cs="Times New Roman"/>
                <w:color w:val="000000"/>
                <w:lang w:val="ro-RO"/>
              </w:rPr>
              <w:t>Baróti</w:t>
            </w:r>
            <w:proofErr w:type="spellEnd"/>
            <w:r w:rsidR="00F16C2B">
              <w:rPr>
                <w:rFonts w:ascii="Times New Roman" w:eastAsia="Times New Roman" w:hAnsi="Times New Roman" w:cs="Times New Roman"/>
                <w:color w:val="000000"/>
                <w:lang w:val="ro-RO"/>
              </w:rPr>
              <w:t xml:space="preserve"> Szabó Dávid</w:t>
            </w:r>
            <w:r w:rsidRPr="00A83385">
              <w:rPr>
                <w:rFonts w:ascii="Times New Roman" w:eastAsia="Times New Roman" w:hAnsi="Times New Roman" w:cs="Times New Roman"/>
                <w:color w:val="000000"/>
                <w:lang w:val="ro-RO"/>
              </w:rPr>
              <w:t>" Baraolt</w:t>
            </w:r>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60.00%</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61.45%</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61.06%</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Tehnologic "</w:t>
            </w:r>
            <w:proofErr w:type="spellStart"/>
            <w:r w:rsidR="00F16C2B">
              <w:rPr>
                <w:rFonts w:ascii="Times New Roman" w:eastAsia="Times New Roman" w:hAnsi="Times New Roman" w:cs="Times New Roman"/>
                <w:color w:val="000000"/>
                <w:lang w:val="ro-RO"/>
              </w:rPr>
              <w:t>Berde</w:t>
            </w:r>
            <w:proofErr w:type="spellEnd"/>
            <w:r w:rsidR="00F16C2B">
              <w:rPr>
                <w:rFonts w:ascii="Times New Roman" w:eastAsia="Times New Roman" w:hAnsi="Times New Roman" w:cs="Times New Roman"/>
                <w:color w:val="000000"/>
                <w:lang w:val="ro-RO"/>
              </w:rPr>
              <w:t xml:space="preserve"> </w:t>
            </w:r>
            <w:proofErr w:type="spellStart"/>
            <w:r w:rsidR="00F16C2B">
              <w:rPr>
                <w:rFonts w:ascii="Times New Roman" w:eastAsia="Times New Roman" w:hAnsi="Times New Roman" w:cs="Times New Roman"/>
                <w:color w:val="000000"/>
                <w:lang w:val="ro-RO"/>
              </w:rPr>
              <w:t>Áron</w:t>
            </w:r>
            <w:proofErr w:type="spellEnd"/>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Sf.Gheorghe</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38.24%</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49.18%</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45.26%</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Tehnologic "</w:t>
            </w:r>
            <w:r w:rsidR="00574854">
              <w:rPr>
                <w:rFonts w:ascii="Times New Roman" w:eastAsia="Times New Roman" w:hAnsi="Times New Roman" w:cs="Times New Roman"/>
                <w:color w:val="000000"/>
                <w:lang w:val="ro-RO"/>
              </w:rPr>
              <w:t>Constantin Brâncuși</w:t>
            </w:r>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Sf.Gheorghe</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93.75%</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86.36%</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88.33%</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Tehnologic "</w:t>
            </w:r>
            <w:r w:rsidR="00F16C2B">
              <w:rPr>
                <w:rFonts w:ascii="Times New Roman" w:eastAsia="Times New Roman" w:hAnsi="Times New Roman" w:cs="Times New Roman"/>
                <w:color w:val="000000"/>
                <w:lang w:val="ro-RO"/>
              </w:rPr>
              <w:t xml:space="preserve">Gábor </w:t>
            </w:r>
            <w:proofErr w:type="spellStart"/>
            <w:r w:rsidR="00F16C2B">
              <w:rPr>
                <w:rFonts w:ascii="Times New Roman" w:eastAsia="Times New Roman" w:hAnsi="Times New Roman" w:cs="Times New Roman"/>
                <w:color w:val="000000"/>
                <w:lang w:val="ro-RO"/>
              </w:rPr>
              <w:t>Áron</w:t>
            </w:r>
            <w:proofErr w:type="spellEnd"/>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Tg.Secuiesc</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60.00%</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24.14%</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29.41%</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Tehnologic "</w:t>
            </w:r>
            <w:r w:rsidR="00F16C2B">
              <w:rPr>
                <w:rFonts w:ascii="Times New Roman" w:eastAsia="Times New Roman" w:hAnsi="Times New Roman" w:cs="Times New Roman"/>
                <w:color w:val="000000"/>
                <w:lang w:val="ro-RO"/>
              </w:rPr>
              <w:t>Kós Károly</w:t>
            </w:r>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Sf.Gheorghe</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45.45%</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26.09%</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32.35%</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Tehnologic "</w:t>
            </w:r>
            <w:r w:rsidR="00574854">
              <w:rPr>
                <w:rFonts w:ascii="Times New Roman" w:eastAsia="Times New Roman" w:hAnsi="Times New Roman" w:cs="Times New Roman"/>
                <w:color w:val="000000"/>
                <w:lang w:val="ro-RO"/>
              </w:rPr>
              <w:t xml:space="preserve">Nicolae </w:t>
            </w:r>
            <w:proofErr w:type="spellStart"/>
            <w:r w:rsidR="00574854">
              <w:rPr>
                <w:rFonts w:ascii="Times New Roman" w:eastAsia="Times New Roman" w:hAnsi="Times New Roman" w:cs="Times New Roman"/>
                <w:color w:val="000000"/>
                <w:lang w:val="ro-RO"/>
              </w:rPr>
              <w:t>Bâlcescu</w:t>
            </w:r>
            <w:proofErr w:type="spellEnd"/>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Intorsura</w:t>
            </w:r>
            <w:proofErr w:type="spellEnd"/>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Buzaului</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78.95%</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59.09%</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68.29%</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Tehnologic "</w:t>
            </w:r>
            <w:proofErr w:type="spellStart"/>
            <w:r w:rsidR="00F16C2B">
              <w:rPr>
                <w:rFonts w:ascii="Times New Roman" w:eastAsia="Times New Roman" w:hAnsi="Times New Roman" w:cs="Times New Roman"/>
                <w:color w:val="000000"/>
                <w:lang w:val="ro-RO"/>
              </w:rPr>
              <w:t>Puskás</w:t>
            </w:r>
            <w:proofErr w:type="spellEnd"/>
            <w:r w:rsidR="00F16C2B">
              <w:rPr>
                <w:rFonts w:ascii="Times New Roman" w:eastAsia="Times New Roman" w:hAnsi="Times New Roman" w:cs="Times New Roman"/>
                <w:color w:val="000000"/>
                <w:lang w:val="ro-RO"/>
              </w:rPr>
              <w:t xml:space="preserve"> Tivadar</w:t>
            </w:r>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Sf.Gheorghe</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61.90%</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28.85%</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38.36%</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Liceul Teologic Reformat </w:t>
            </w:r>
            <w:proofErr w:type="spellStart"/>
            <w:r w:rsidRPr="00A83385">
              <w:rPr>
                <w:rFonts w:ascii="Times New Roman" w:eastAsia="Times New Roman" w:hAnsi="Times New Roman" w:cs="Times New Roman"/>
                <w:color w:val="000000"/>
                <w:lang w:val="ro-RO"/>
              </w:rPr>
              <w:t>Sf.Gheorghe</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59.09%</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66.67%</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64.06%</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Liceul Teologic Reformat </w:t>
            </w:r>
            <w:proofErr w:type="spellStart"/>
            <w:r w:rsidRPr="00A83385">
              <w:rPr>
                <w:rFonts w:ascii="Times New Roman" w:eastAsia="Times New Roman" w:hAnsi="Times New Roman" w:cs="Times New Roman"/>
                <w:color w:val="000000"/>
                <w:lang w:val="ro-RO"/>
              </w:rPr>
              <w:t>Tg.Secuiesc</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50.00%</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52.94%</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52.38%</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Liceul Teoretic "Mikes Kelemen" </w:t>
            </w:r>
            <w:proofErr w:type="spellStart"/>
            <w:r w:rsidRPr="00A83385">
              <w:rPr>
                <w:rFonts w:ascii="Times New Roman" w:eastAsia="Times New Roman" w:hAnsi="Times New Roman" w:cs="Times New Roman"/>
                <w:color w:val="000000"/>
                <w:lang w:val="ro-RO"/>
              </w:rPr>
              <w:t>Sf.Gheorghe</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75.00%</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96.43%</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95.45%</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 xml:space="preserve">Liceul Teoretic "Mircea Eliade" </w:t>
            </w:r>
            <w:proofErr w:type="spellStart"/>
            <w:r w:rsidRPr="00A83385">
              <w:rPr>
                <w:rFonts w:ascii="Times New Roman" w:eastAsia="Times New Roman" w:hAnsi="Times New Roman" w:cs="Times New Roman"/>
                <w:color w:val="000000"/>
                <w:lang w:val="ro-RO"/>
              </w:rPr>
              <w:t>Intorsura</w:t>
            </w:r>
            <w:proofErr w:type="spellEnd"/>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Buzaului</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71.43%</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80.14%</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79.35%</w:t>
            </w:r>
          </w:p>
        </w:tc>
      </w:tr>
      <w:tr w:rsidR="003E16A9"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Teoretic "</w:t>
            </w:r>
            <w:r w:rsidR="00F16C2B">
              <w:rPr>
                <w:rFonts w:ascii="Times New Roman" w:eastAsia="Times New Roman" w:hAnsi="Times New Roman" w:cs="Times New Roman"/>
                <w:color w:val="000000"/>
                <w:lang w:val="ro-RO"/>
              </w:rPr>
              <w:t>Nagy Mózes</w:t>
            </w:r>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Tg.Secuiesc</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66.67%</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81.65%</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79.23%</w:t>
            </w:r>
          </w:p>
        </w:tc>
      </w:tr>
      <w:tr w:rsidR="00684C38" w:rsidRPr="00A83385" w:rsidTr="00684C38">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hideMark/>
          </w:tcPr>
          <w:p w:rsidR="003E16A9" w:rsidRPr="00A83385" w:rsidRDefault="003E16A9" w:rsidP="003E16A9">
            <w:pPr>
              <w:spacing w:after="0" w:line="240" w:lineRule="auto"/>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Liceul Teoretic "</w:t>
            </w:r>
            <w:r w:rsidR="00F16C2B">
              <w:rPr>
                <w:rFonts w:ascii="Times New Roman" w:eastAsia="Times New Roman" w:hAnsi="Times New Roman" w:cs="Times New Roman"/>
                <w:color w:val="000000"/>
                <w:lang w:val="ro-RO"/>
              </w:rPr>
              <w:t>Székely Mikó</w:t>
            </w:r>
            <w:r w:rsidRPr="00A83385">
              <w:rPr>
                <w:rFonts w:ascii="Times New Roman" w:eastAsia="Times New Roman" w:hAnsi="Times New Roman" w:cs="Times New Roman"/>
                <w:color w:val="000000"/>
                <w:lang w:val="ro-RO"/>
              </w:rPr>
              <w:t xml:space="preserve">" </w:t>
            </w:r>
            <w:proofErr w:type="spellStart"/>
            <w:r w:rsidRPr="00A83385">
              <w:rPr>
                <w:rFonts w:ascii="Times New Roman" w:eastAsia="Times New Roman" w:hAnsi="Times New Roman" w:cs="Times New Roman"/>
                <w:color w:val="000000"/>
                <w:lang w:val="ro-RO"/>
              </w:rPr>
              <w:t>Sf.Gheorghe</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60.00%</w:t>
            </w:r>
          </w:p>
        </w:tc>
        <w:tc>
          <w:tcPr>
            <w:tcW w:w="1669"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99.07%</w:t>
            </w:r>
          </w:p>
        </w:tc>
        <w:tc>
          <w:tcPr>
            <w:tcW w:w="1442" w:type="dxa"/>
            <w:tcBorders>
              <w:top w:val="nil"/>
              <w:left w:val="nil"/>
              <w:bottom w:val="single" w:sz="4" w:space="0" w:color="auto"/>
              <w:right w:val="single" w:sz="4" w:space="0" w:color="auto"/>
            </w:tcBorders>
            <w:shd w:val="clear" w:color="auto" w:fill="auto"/>
            <w:noWrap/>
            <w:vAlign w:val="center"/>
            <w:hideMark/>
          </w:tcPr>
          <w:p w:rsidR="003E16A9" w:rsidRPr="00A83385" w:rsidRDefault="003E16A9" w:rsidP="003E16A9">
            <w:pPr>
              <w:spacing w:after="0" w:line="240" w:lineRule="auto"/>
              <w:jc w:val="center"/>
              <w:rPr>
                <w:rFonts w:ascii="Times New Roman" w:eastAsia="Times New Roman" w:hAnsi="Times New Roman" w:cs="Times New Roman"/>
                <w:bCs/>
                <w:color w:val="000000"/>
                <w:lang w:val="ro-RO"/>
              </w:rPr>
            </w:pPr>
            <w:r w:rsidRPr="00A83385">
              <w:rPr>
                <w:rFonts w:ascii="Times New Roman" w:eastAsia="Times New Roman" w:hAnsi="Times New Roman" w:cs="Times New Roman"/>
                <w:bCs/>
                <w:color w:val="000000"/>
                <w:lang w:val="ro-RO"/>
              </w:rPr>
              <w:t>97.32%</w:t>
            </w:r>
          </w:p>
        </w:tc>
      </w:tr>
      <w:tr w:rsidR="003E16A9" w:rsidRPr="00A83385" w:rsidTr="00684C38">
        <w:trPr>
          <w:trHeight w:val="300"/>
        </w:trPr>
        <w:tc>
          <w:tcPr>
            <w:tcW w:w="5544" w:type="dxa"/>
            <w:tcBorders>
              <w:top w:val="single" w:sz="4" w:space="0" w:color="auto"/>
              <w:left w:val="single" w:sz="4" w:space="0" w:color="auto"/>
              <w:bottom w:val="single" w:sz="4" w:space="0" w:color="auto"/>
              <w:right w:val="nil"/>
            </w:tcBorders>
            <w:shd w:val="clear" w:color="auto" w:fill="CCC0D9" w:themeFill="accent4" w:themeFillTint="66"/>
            <w:noWrap/>
            <w:vAlign w:val="center"/>
            <w:hideMark/>
          </w:tcPr>
          <w:p w:rsidR="003E16A9" w:rsidRPr="00A83385" w:rsidRDefault="003E16A9" w:rsidP="003E16A9">
            <w:pPr>
              <w:spacing w:after="0" w:line="240" w:lineRule="auto"/>
              <w:jc w:val="center"/>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Total</w:t>
            </w:r>
          </w:p>
        </w:tc>
        <w:tc>
          <w:tcPr>
            <w:tcW w:w="1559"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bottom"/>
            <w:hideMark/>
          </w:tcPr>
          <w:p w:rsidR="003E16A9" w:rsidRPr="00A83385" w:rsidRDefault="003E16A9" w:rsidP="003E16A9">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59.02%</w:t>
            </w:r>
          </w:p>
        </w:tc>
        <w:tc>
          <w:tcPr>
            <w:tcW w:w="1669" w:type="dxa"/>
            <w:tcBorders>
              <w:top w:val="single" w:sz="4" w:space="0" w:color="auto"/>
              <w:left w:val="nil"/>
              <w:bottom w:val="single" w:sz="4" w:space="0" w:color="auto"/>
              <w:right w:val="single" w:sz="4" w:space="0" w:color="auto"/>
            </w:tcBorders>
            <w:shd w:val="clear" w:color="auto" w:fill="CCC0D9" w:themeFill="accent4" w:themeFillTint="66"/>
            <w:noWrap/>
            <w:vAlign w:val="bottom"/>
            <w:hideMark/>
          </w:tcPr>
          <w:p w:rsidR="003E16A9" w:rsidRPr="00A83385" w:rsidRDefault="003E16A9" w:rsidP="003E16A9">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70.47%</w:t>
            </w:r>
          </w:p>
        </w:tc>
        <w:tc>
          <w:tcPr>
            <w:tcW w:w="1442" w:type="dxa"/>
            <w:tcBorders>
              <w:top w:val="single" w:sz="4" w:space="0" w:color="auto"/>
              <w:left w:val="nil"/>
              <w:bottom w:val="single" w:sz="4" w:space="0" w:color="auto"/>
              <w:right w:val="single" w:sz="4" w:space="0" w:color="auto"/>
            </w:tcBorders>
            <w:shd w:val="clear" w:color="auto" w:fill="CCC0D9" w:themeFill="accent4" w:themeFillTint="66"/>
            <w:noWrap/>
            <w:vAlign w:val="bottom"/>
            <w:hideMark/>
          </w:tcPr>
          <w:p w:rsidR="003E16A9" w:rsidRPr="00A83385" w:rsidRDefault="003E16A9" w:rsidP="003E16A9">
            <w:pPr>
              <w:spacing w:after="0" w:line="240" w:lineRule="auto"/>
              <w:jc w:val="right"/>
              <w:rPr>
                <w:rFonts w:ascii="Times New Roman" w:eastAsia="Times New Roman" w:hAnsi="Times New Roman" w:cs="Times New Roman"/>
                <w:b/>
                <w:bCs/>
                <w:color w:val="000000"/>
                <w:lang w:val="ro-RO"/>
              </w:rPr>
            </w:pPr>
            <w:r w:rsidRPr="00A83385">
              <w:rPr>
                <w:rFonts w:ascii="Times New Roman" w:eastAsia="Times New Roman" w:hAnsi="Times New Roman" w:cs="Times New Roman"/>
                <w:b/>
                <w:bCs/>
                <w:color w:val="000000"/>
                <w:lang w:val="ro-RO"/>
              </w:rPr>
              <w:t>68.31%</w:t>
            </w:r>
          </w:p>
        </w:tc>
      </w:tr>
    </w:tbl>
    <w:p w:rsidR="008C2DB1" w:rsidRPr="00A83385" w:rsidRDefault="008C2DB1" w:rsidP="008C2DB1">
      <w:pPr>
        <w:tabs>
          <w:tab w:val="left" w:pos="709"/>
        </w:tabs>
        <w:jc w:val="center"/>
        <w:rPr>
          <w:rFonts w:ascii="Times New Roman" w:eastAsia="Calibri" w:hAnsi="Times New Roman" w:cs="Times New Roman"/>
          <w:b/>
          <w:color w:val="000000" w:themeColor="text1"/>
          <w:lang w:val="ro-RO"/>
        </w:rPr>
      </w:pPr>
    </w:p>
    <w:p w:rsidR="003E16A9" w:rsidRPr="00A83385" w:rsidRDefault="003E16A9" w:rsidP="008C2DB1">
      <w:pPr>
        <w:tabs>
          <w:tab w:val="left" w:pos="709"/>
        </w:tabs>
        <w:jc w:val="center"/>
        <w:rPr>
          <w:rFonts w:ascii="Times New Roman" w:eastAsia="Calibri" w:hAnsi="Times New Roman" w:cs="Times New Roman"/>
          <w:b/>
          <w:color w:val="000000" w:themeColor="text1"/>
          <w:lang w:val="ro-RO"/>
        </w:rPr>
        <w:sectPr w:rsidR="003E16A9" w:rsidRPr="00A83385" w:rsidSect="003E16A9">
          <w:pgSz w:w="12240" w:h="15840"/>
          <w:pgMar w:top="1134" w:right="1134" w:bottom="1134" w:left="1134" w:header="720" w:footer="720" w:gutter="0"/>
          <w:cols w:space="720"/>
          <w:docGrid w:linePitch="360"/>
        </w:sectPr>
      </w:pPr>
      <w:r w:rsidRPr="00A83385">
        <w:rPr>
          <w:rFonts w:ascii="Times New Roman" w:hAnsi="Times New Roman" w:cs="Times New Roman"/>
          <w:noProof/>
        </w:rPr>
        <w:drawing>
          <wp:inline distT="0" distB="0" distL="0" distR="0" wp14:anchorId="0588A04D" wp14:editId="657A6CE2">
            <wp:extent cx="5094515" cy="3384468"/>
            <wp:effectExtent l="0" t="0" r="11430" b="2603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E16A9" w:rsidRPr="00A83385" w:rsidRDefault="003E16A9" w:rsidP="003E16A9">
      <w:pPr>
        <w:rPr>
          <w:rFonts w:ascii="Times New Roman" w:hAnsi="Times New Roman" w:cs="Times New Roman"/>
          <w:b/>
          <w:lang w:val="ro-RO"/>
        </w:rPr>
      </w:pPr>
      <w:r w:rsidRPr="00A83385">
        <w:rPr>
          <w:rFonts w:ascii="Times New Roman" w:hAnsi="Times New Roman" w:cs="Times New Roman"/>
          <w:b/>
          <w:lang w:val="ro-RO"/>
        </w:rPr>
        <w:lastRenderedPageBreak/>
        <w:t>REZULTATE GENERALE PE UNITĂȚI DE ÎNVĂȚĂMÂNT</w:t>
      </w:r>
    </w:p>
    <w:tbl>
      <w:tblPr>
        <w:tblStyle w:val="TableGrid"/>
        <w:tblW w:w="14012" w:type="dxa"/>
        <w:tblLook w:val="04A0" w:firstRow="1" w:lastRow="0" w:firstColumn="1" w:lastColumn="0" w:noHBand="0" w:noVBand="1"/>
      </w:tblPr>
      <w:tblGrid>
        <w:gridCol w:w="2093"/>
        <w:gridCol w:w="850"/>
        <w:gridCol w:w="927"/>
        <w:gridCol w:w="1017"/>
        <w:gridCol w:w="1338"/>
        <w:gridCol w:w="1116"/>
        <w:gridCol w:w="1161"/>
        <w:gridCol w:w="566"/>
        <w:gridCol w:w="566"/>
        <w:gridCol w:w="566"/>
        <w:gridCol w:w="566"/>
        <w:gridCol w:w="566"/>
        <w:gridCol w:w="566"/>
        <w:gridCol w:w="566"/>
        <w:gridCol w:w="566"/>
        <w:gridCol w:w="566"/>
        <w:gridCol w:w="416"/>
      </w:tblGrid>
      <w:tr w:rsidR="003E16A9" w:rsidRPr="00A83385" w:rsidTr="00C42B42">
        <w:trPr>
          <w:trHeight w:val="415"/>
        </w:trPr>
        <w:tc>
          <w:tcPr>
            <w:tcW w:w="2093"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Unitatea de Învăţământ</w:t>
            </w:r>
          </w:p>
        </w:tc>
        <w:tc>
          <w:tcPr>
            <w:tcW w:w="850" w:type="dxa"/>
            <w:shd w:val="clear" w:color="auto" w:fill="CCC0D9" w:themeFill="accent4" w:themeFillTint="66"/>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Înscrişi</w:t>
            </w:r>
          </w:p>
        </w:tc>
        <w:tc>
          <w:tcPr>
            <w:tcW w:w="927"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Prezenţi</w:t>
            </w:r>
          </w:p>
        </w:tc>
        <w:tc>
          <w:tcPr>
            <w:tcW w:w="1017"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Eliminaţi</w:t>
            </w:r>
          </w:p>
        </w:tc>
        <w:tc>
          <w:tcPr>
            <w:tcW w:w="1338"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Nepromovaţi</w:t>
            </w:r>
          </w:p>
        </w:tc>
        <w:tc>
          <w:tcPr>
            <w:tcW w:w="111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Promovaţi</w:t>
            </w:r>
          </w:p>
        </w:tc>
        <w:tc>
          <w:tcPr>
            <w:tcW w:w="1161" w:type="dxa"/>
            <w:shd w:val="clear" w:color="auto" w:fill="CCC0D9" w:themeFill="accent4" w:themeFillTint="66"/>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1-1.99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2-2.99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3-3.99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4-4.99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5-5.99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6-6.99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7-7.99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8-8.99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9-9.99</w:t>
            </w:r>
          </w:p>
        </w:tc>
        <w:tc>
          <w:tcPr>
            <w:tcW w:w="41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10</w:t>
            </w: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 xml:space="preserve">Colegiul National "Mihai Viteazul" </w:t>
            </w:r>
            <w:proofErr w:type="spellStart"/>
            <w:r w:rsidRPr="00A83385">
              <w:rPr>
                <w:rFonts w:eastAsia="Calibri"/>
                <w:b/>
                <w:color w:val="000000" w:themeColor="text1"/>
                <w:lang w:val="ro-RO"/>
              </w:rPr>
              <w:t>Sf.Gheorghe</w:t>
            </w:r>
            <w:proofErr w:type="spellEnd"/>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149</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149</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7</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142</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95.30%</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19</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27</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27</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31</w:t>
            </w: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w:t>
            </w: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Liceul "</w:t>
            </w:r>
            <w:proofErr w:type="spellStart"/>
            <w:r w:rsidR="003A0179">
              <w:rPr>
                <w:rFonts w:eastAsia="Calibri"/>
                <w:b/>
                <w:color w:val="000000" w:themeColor="text1"/>
                <w:lang w:val="ro-RO"/>
              </w:rPr>
              <w:t>Kőrösi</w:t>
            </w:r>
            <w:proofErr w:type="spellEnd"/>
            <w:r w:rsidR="003A0179">
              <w:rPr>
                <w:rFonts w:eastAsia="Calibri"/>
                <w:b/>
                <w:color w:val="000000" w:themeColor="text1"/>
                <w:lang w:val="ro-RO"/>
              </w:rPr>
              <w:t xml:space="preserve"> Csoma Sándor</w:t>
            </w:r>
            <w:r w:rsidRPr="00A83385">
              <w:rPr>
                <w:rFonts w:eastAsia="Calibri"/>
                <w:b/>
                <w:color w:val="000000" w:themeColor="text1"/>
                <w:lang w:val="ro-RO"/>
              </w:rPr>
              <w:t>" Covasna</w:t>
            </w:r>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119</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118</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32</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86</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72.88%</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13</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29</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20</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8</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8</w:t>
            </w: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Liceul de Arte "</w:t>
            </w:r>
            <w:proofErr w:type="spellStart"/>
            <w:r w:rsidR="00F16C2B">
              <w:rPr>
                <w:rFonts w:eastAsia="Calibri"/>
                <w:b/>
                <w:color w:val="000000" w:themeColor="text1"/>
                <w:lang w:val="ro-RO"/>
              </w:rPr>
              <w:t>Plugor</w:t>
            </w:r>
            <w:proofErr w:type="spellEnd"/>
            <w:r w:rsidR="00F16C2B">
              <w:rPr>
                <w:rFonts w:eastAsia="Calibri"/>
                <w:b/>
                <w:color w:val="000000" w:themeColor="text1"/>
                <w:lang w:val="ro-RO"/>
              </w:rPr>
              <w:t xml:space="preserve"> Sándor</w:t>
            </w:r>
            <w:r w:rsidRPr="00A83385">
              <w:rPr>
                <w:rFonts w:eastAsia="Calibri"/>
                <w:b/>
                <w:color w:val="000000" w:themeColor="text1"/>
                <w:lang w:val="ro-RO"/>
              </w:rPr>
              <w:t xml:space="preserve">" </w:t>
            </w:r>
            <w:proofErr w:type="spellStart"/>
            <w:r w:rsidRPr="00A83385">
              <w:rPr>
                <w:rFonts w:eastAsia="Calibri"/>
                <w:b/>
                <w:color w:val="000000" w:themeColor="text1"/>
                <w:lang w:val="ro-RO"/>
              </w:rPr>
              <w:t>Sf.Gheorghe</w:t>
            </w:r>
            <w:proofErr w:type="spellEnd"/>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71</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70</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23</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46</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65.71%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9</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20</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8</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Liceul Pedagogic "</w:t>
            </w:r>
            <w:r w:rsidR="00F16C2B">
              <w:rPr>
                <w:rFonts w:eastAsia="Calibri"/>
                <w:b/>
                <w:color w:val="000000" w:themeColor="text1"/>
                <w:lang w:val="ro-RO"/>
              </w:rPr>
              <w:t xml:space="preserve">Bod </w:t>
            </w:r>
            <w:proofErr w:type="spellStart"/>
            <w:r w:rsidR="00F16C2B">
              <w:rPr>
                <w:rFonts w:eastAsia="Calibri"/>
                <w:b/>
                <w:color w:val="000000" w:themeColor="text1"/>
                <w:lang w:val="ro-RO"/>
              </w:rPr>
              <w:t>Péter</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Tg.Secuiesc</w:t>
            </w:r>
            <w:proofErr w:type="spellEnd"/>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82</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82</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22</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60</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73.17%</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7</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Liceul Tehnologic "</w:t>
            </w:r>
            <w:r w:rsidR="00F16C2B">
              <w:rPr>
                <w:rFonts w:eastAsia="Calibri"/>
                <w:b/>
                <w:color w:val="000000" w:themeColor="text1"/>
                <w:lang w:val="ro-RO"/>
              </w:rPr>
              <w:t xml:space="preserve">Apor </w:t>
            </w:r>
            <w:proofErr w:type="spellStart"/>
            <w:r w:rsidR="00F16C2B">
              <w:rPr>
                <w:rFonts w:eastAsia="Calibri"/>
                <w:b/>
                <w:color w:val="000000" w:themeColor="text1"/>
                <w:lang w:val="ro-RO"/>
              </w:rPr>
              <w:t>Péter</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Tg.Secuiesc</w:t>
            </w:r>
            <w:proofErr w:type="spellEnd"/>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126</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104</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76</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27</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25.96%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Liceul Tehnologic "</w:t>
            </w:r>
            <w:proofErr w:type="spellStart"/>
            <w:r w:rsidR="00F16C2B">
              <w:rPr>
                <w:rFonts w:eastAsia="Calibri"/>
                <w:b/>
                <w:color w:val="000000" w:themeColor="text1"/>
                <w:lang w:val="ro-RO"/>
              </w:rPr>
              <w:t>Baróti</w:t>
            </w:r>
            <w:proofErr w:type="spellEnd"/>
            <w:r w:rsidR="00F16C2B">
              <w:rPr>
                <w:rFonts w:eastAsia="Calibri"/>
                <w:b/>
                <w:color w:val="000000" w:themeColor="text1"/>
                <w:lang w:val="ro-RO"/>
              </w:rPr>
              <w:t xml:space="preserve"> Szabó Dávid</w:t>
            </w:r>
            <w:r w:rsidRPr="00A83385">
              <w:rPr>
                <w:rFonts w:eastAsia="Calibri"/>
                <w:b/>
                <w:color w:val="000000" w:themeColor="text1"/>
                <w:lang w:val="ro-RO"/>
              </w:rPr>
              <w:t>" Baraolt</w:t>
            </w:r>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116</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113</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44</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69</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61.06%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17</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39</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20</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7</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Liceul Tehnologic "</w:t>
            </w:r>
            <w:proofErr w:type="spellStart"/>
            <w:r w:rsidR="00F16C2B">
              <w:rPr>
                <w:rFonts w:eastAsia="Calibri"/>
                <w:b/>
                <w:color w:val="000000" w:themeColor="text1"/>
                <w:lang w:val="ro-RO"/>
              </w:rPr>
              <w:t>Berde</w:t>
            </w:r>
            <w:proofErr w:type="spellEnd"/>
            <w:r w:rsidR="00F16C2B">
              <w:rPr>
                <w:rFonts w:eastAsia="Calibri"/>
                <w:b/>
                <w:color w:val="000000" w:themeColor="text1"/>
                <w:lang w:val="ro-RO"/>
              </w:rPr>
              <w:t xml:space="preserve"> </w:t>
            </w:r>
            <w:proofErr w:type="spellStart"/>
            <w:r w:rsidR="00F16C2B">
              <w:rPr>
                <w:rFonts w:eastAsia="Calibri"/>
                <w:b/>
                <w:color w:val="000000" w:themeColor="text1"/>
                <w:lang w:val="ro-RO"/>
              </w:rPr>
              <w:t>Áron</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Sf.Gheorghe</w:t>
            </w:r>
            <w:proofErr w:type="spellEnd"/>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97</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95</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52</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43</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45.26%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20</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17</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Liceul Tehnologic "</w:t>
            </w:r>
            <w:r w:rsidR="00574854">
              <w:rPr>
                <w:rFonts w:eastAsia="Calibri"/>
                <w:b/>
                <w:color w:val="000000" w:themeColor="text1"/>
                <w:lang w:val="ro-RO"/>
              </w:rPr>
              <w:t>Constantin Brâncuși</w:t>
            </w:r>
            <w:r w:rsidRPr="00A83385">
              <w:rPr>
                <w:rFonts w:eastAsia="Calibri"/>
                <w:b/>
                <w:color w:val="000000" w:themeColor="text1"/>
                <w:lang w:val="ro-RO"/>
              </w:rPr>
              <w:t xml:space="preserve">" </w:t>
            </w:r>
            <w:proofErr w:type="spellStart"/>
            <w:r w:rsidRPr="00A83385">
              <w:rPr>
                <w:rFonts w:eastAsia="Calibri"/>
                <w:b/>
                <w:color w:val="000000" w:themeColor="text1"/>
                <w:lang w:val="ro-RO"/>
              </w:rPr>
              <w:t>Sf.Gheorghe</w:t>
            </w:r>
            <w:proofErr w:type="spellEnd"/>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64</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60</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7</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53</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88.33%</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Liceul Tehnologic "</w:t>
            </w:r>
            <w:r w:rsidR="00F16C2B">
              <w:rPr>
                <w:rFonts w:eastAsia="Calibri"/>
                <w:b/>
                <w:color w:val="000000" w:themeColor="text1"/>
                <w:lang w:val="ro-RO"/>
              </w:rPr>
              <w:t xml:space="preserve">Gábor </w:t>
            </w:r>
            <w:proofErr w:type="spellStart"/>
            <w:r w:rsidR="00F16C2B">
              <w:rPr>
                <w:rFonts w:eastAsia="Calibri"/>
                <w:b/>
                <w:color w:val="000000" w:themeColor="text1"/>
                <w:lang w:val="ro-RO"/>
              </w:rPr>
              <w:t>Áron</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Tg.Secuiesc</w:t>
            </w:r>
            <w:proofErr w:type="spellEnd"/>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76</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68</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48</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20</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29.41%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32</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Liceul Tehnologic "</w:t>
            </w:r>
            <w:r w:rsidR="00F16C2B">
              <w:rPr>
                <w:rFonts w:eastAsia="Calibri"/>
                <w:b/>
                <w:color w:val="000000" w:themeColor="text1"/>
                <w:lang w:val="ro-RO"/>
              </w:rPr>
              <w:t>Kós Károly</w:t>
            </w:r>
            <w:r w:rsidRPr="00A83385">
              <w:rPr>
                <w:rFonts w:eastAsia="Calibri"/>
                <w:b/>
                <w:color w:val="000000" w:themeColor="text1"/>
                <w:lang w:val="ro-RO"/>
              </w:rPr>
              <w:t xml:space="preserve">" </w:t>
            </w:r>
            <w:proofErr w:type="spellStart"/>
            <w:r w:rsidRPr="00A83385">
              <w:rPr>
                <w:rFonts w:eastAsia="Calibri"/>
                <w:b/>
                <w:color w:val="000000" w:themeColor="text1"/>
                <w:lang w:val="ro-RO"/>
              </w:rPr>
              <w:t>Sf.Gheorghe</w:t>
            </w:r>
            <w:proofErr w:type="spellEnd"/>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42</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34</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23</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32.35%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Liceul Tehnologic "</w:t>
            </w:r>
            <w:r w:rsidR="00574854">
              <w:rPr>
                <w:rFonts w:eastAsia="Calibri"/>
                <w:b/>
                <w:color w:val="000000" w:themeColor="text1"/>
                <w:lang w:val="ro-RO"/>
              </w:rPr>
              <w:t xml:space="preserve">Nicolae </w:t>
            </w:r>
            <w:proofErr w:type="spellStart"/>
            <w:r w:rsidR="00574854">
              <w:rPr>
                <w:rFonts w:eastAsia="Calibri"/>
                <w:b/>
                <w:color w:val="000000" w:themeColor="text1"/>
                <w:lang w:val="ro-RO"/>
              </w:rPr>
              <w:t>Bâlcescu</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Intorsura</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Buzaului</w:t>
            </w:r>
            <w:proofErr w:type="spellEnd"/>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42</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41</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13</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28</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68.29%</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9</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Liceul Tehnologic "</w:t>
            </w:r>
            <w:proofErr w:type="spellStart"/>
            <w:r w:rsidR="00F16C2B">
              <w:rPr>
                <w:rFonts w:eastAsia="Calibri"/>
                <w:b/>
                <w:color w:val="000000" w:themeColor="text1"/>
                <w:lang w:val="ro-RO"/>
              </w:rPr>
              <w:t>Puskás</w:t>
            </w:r>
            <w:proofErr w:type="spellEnd"/>
            <w:r w:rsidR="00F16C2B">
              <w:rPr>
                <w:rFonts w:eastAsia="Calibri"/>
                <w:b/>
                <w:color w:val="000000" w:themeColor="text1"/>
                <w:lang w:val="ro-RO"/>
              </w:rPr>
              <w:t xml:space="preserve"> Tivadar</w:t>
            </w:r>
            <w:r w:rsidRPr="00A83385">
              <w:rPr>
                <w:rFonts w:eastAsia="Calibri"/>
                <w:b/>
                <w:color w:val="000000" w:themeColor="text1"/>
                <w:lang w:val="ro-RO"/>
              </w:rPr>
              <w:t xml:space="preserve">" </w:t>
            </w:r>
            <w:proofErr w:type="spellStart"/>
            <w:r w:rsidRPr="00A83385">
              <w:rPr>
                <w:rFonts w:eastAsia="Calibri"/>
                <w:b/>
                <w:color w:val="000000" w:themeColor="text1"/>
                <w:lang w:val="ro-RO"/>
              </w:rPr>
              <w:t>Sf.Gheorghe</w:t>
            </w:r>
            <w:proofErr w:type="spellEnd"/>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79</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73</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45</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28</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38.36%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bl>
    <w:p w:rsidR="003E16A9" w:rsidRPr="00A83385" w:rsidRDefault="003E16A9" w:rsidP="003E16A9">
      <w:pPr>
        <w:rPr>
          <w:lang w:val="ro-RO"/>
        </w:rPr>
      </w:pPr>
    </w:p>
    <w:tbl>
      <w:tblPr>
        <w:tblStyle w:val="TableGrid"/>
        <w:tblW w:w="14012" w:type="dxa"/>
        <w:tblLook w:val="04A0" w:firstRow="1" w:lastRow="0" w:firstColumn="1" w:lastColumn="0" w:noHBand="0" w:noVBand="1"/>
      </w:tblPr>
      <w:tblGrid>
        <w:gridCol w:w="2093"/>
        <w:gridCol w:w="850"/>
        <w:gridCol w:w="927"/>
        <w:gridCol w:w="1017"/>
        <w:gridCol w:w="1338"/>
        <w:gridCol w:w="1116"/>
        <w:gridCol w:w="1161"/>
        <w:gridCol w:w="566"/>
        <w:gridCol w:w="566"/>
        <w:gridCol w:w="566"/>
        <w:gridCol w:w="566"/>
        <w:gridCol w:w="566"/>
        <w:gridCol w:w="566"/>
        <w:gridCol w:w="566"/>
        <w:gridCol w:w="566"/>
        <w:gridCol w:w="566"/>
        <w:gridCol w:w="416"/>
      </w:tblGrid>
      <w:tr w:rsidR="003E16A9" w:rsidRPr="00A83385" w:rsidTr="00C42B42">
        <w:trPr>
          <w:trHeight w:val="415"/>
        </w:trPr>
        <w:tc>
          <w:tcPr>
            <w:tcW w:w="2093"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lastRenderedPageBreak/>
              <w:t>Unitatea de Învăţământ</w:t>
            </w:r>
          </w:p>
        </w:tc>
        <w:tc>
          <w:tcPr>
            <w:tcW w:w="850" w:type="dxa"/>
            <w:shd w:val="clear" w:color="auto" w:fill="CCC0D9" w:themeFill="accent4" w:themeFillTint="66"/>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Înscrişi</w:t>
            </w:r>
          </w:p>
        </w:tc>
        <w:tc>
          <w:tcPr>
            <w:tcW w:w="927"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Prezenţi</w:t>
            </w:r>
          </w:p>
        </w:tc>
        <w:tc>
          <w:tcPr>
            <w:tcW w:w="1017"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Eliminaţi</w:t>
            </w:r>
          </w:p>
        </w:tc>
        <w:tc>
          <w:tcPr>
            <w:tcW w:w="1338"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Nepromovaţi</w:t>
            </w:r>
          </w:p>
        </w:tc>
        <w:tc>
          <w:tcPr>
            <w:tcW w:w="111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Promovaţi</w:t>
            </w:r>
          </w:p>
        </w:tc>
        <w:tc>
          <w:tcPr>
            <w:tcW w:w="1161" w:type="dxa"/>
            <w:shd w:val="clear" w:color="auto" w:fill="CCC0D9" w:themeFill="accent4" w:themeFillTint="66"/>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1-1.99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2-2.99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3-3.99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4-4.99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5-5.99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6-6.99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7-7.99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8-8.99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9-9.99</w:t>
            </w:r>
          </w:p>
        </w:tc>
        <w:tc>
          <w:tcPr>
            <w:tcW w:w="41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10</w:t>
            </w: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 xml:space="preserve">Liceul Teologic Reformat </w:t>
            </w:r>
            <w:proofErr w:type="spellStart"/>
            <w:r w:rsidRPr="00A83385">
              <w:rPr>
                <w:rFonts w:eastAsia="Calibri"/>
                <w:b/>
                <w:color w:val="000000" w:themeColor="text1"/>
                <w:lang w:val="ro-RO"/>
              </w:rPr>
              <w:t>Sf.Gheorghe</w:t>
            </w:r>
            <w:proofErr w:type="spellEnd"/>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67</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64</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23</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41</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64.06%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7</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9</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29</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 xml:space="preserve">Liceul Teologic Reformat </w:t>
            </w:r>
            <w:proofErr w:type="spellStart"/>
            <w:r w:rsidRPr="00A83385">
              <w:rPr>
                <w:rFonts w:eastAsia="Calibri"/>
                <w:b/>
                <w:color w:val="000000" w:themeColor="text1"/>
                <w:lang w:val="ro-RO"/>
              </w:rPr>
              <w:t>Tg.Secuiesc</w:t>
            </w:r>
            <w:proofErr w:type="spellEnd"/>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63</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63</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30</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33</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52.38%</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22</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7</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 xml:space="preserve">Liceul Teoretic "Mikes Kelemen" </w:t>
            </w:r>
            <w:proofErr w:type="spellStart"/>
            <w:r w:rsidRPr="00A83385">
              <w:rPr>
                <w:rFonts w:eastAsia="Calibri"/>
                <w:b/>
                <w:color w:val="000000" w:themeColor="text1"/>
                <w:lang w:val="ro-RO"/>
              </w:rPr>
              <w:t>Sf.Gheorghe</w:t>
            </w:r>
            <w:proofErr w:type="spellEnd"/>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88</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88</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84</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95.45%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20</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9</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 xml:space="preserve">Liceul Teoretic "Mircea Eliade" </w:t>
            </w:r>
            <w:proofErr w:type="spellStart"/>
            <w:r w:rsidRPr="00A83385">
              <w:rPr>
                <w:rFonts w:eastAsia="Calibri"/>
                <w:b/>
                <w:color w:val="000000" w:themeColor="text1"/>
                <w:lang w:val="ro-RO"/>
              </w:rPr>
              <w:t>Intorsura</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Buzaului</w:t>
            </w:r>
            <w:proofErr w:type="spellEnd"/>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168</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155</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32</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123</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79.35%</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13</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32</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26</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26</w:t>
            </w: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Liceul Teoretic "</w:t>
            </w:r>
            <w:r w:rsidR="00F16C2B">
              <w:rPr>
                <w:rFonts w:eastAsia="Calibri"/>
                <w:b/>
                <w:color w:val="000000" w:themeColor="text1"/>
                <w:lang w:val="ro-RO"/>
              </w:rPr>
              <w:t>Nagy Mózes</w:t>
            </w:r>
            <w:r w:rsidRPr="00A83385">
              <w:rPr>
                <w:rFonts w:eastAsia="Calibri"/>
                <w:b/>
                <w:color w:val="000000" w:themeColor="text1"/>
                <w:lang w:val="ro-RO"/>
              </w:rPr>
              <w:t xml:space="preserve">" </w:t>
            </w:r>
            <w:proofErr w:type="spellStart"/>
            <w:r w:rsidRPr="00A83385">
              <w:rPr>
                <w:rFonts w:eastAsia="Calibri"/>
                <w:b/>
                <w:color w:val="000000" w:themeColor="text1"/>
                <w:lang w:val="ro-RO"/>
              </w:rPr>
              <w:t>Tg.Secuiesc</w:t>
            </w:r>
            <w:proofErr w:type="spellEnd"/>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132</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130</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27</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103</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79.23%</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13</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28</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33</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r w:rsidR="003E16A9" w:rsidRPr="00A83385" w:rsidTr="00C42B42">
        <w:trPr>
          <w:trHeight w:val="300"/>
        </w:trPr>
        <w:tc>
          <w:tcPr>
            <w:tcW w:w="2093" w:type="dxa"/>
            <w:noWrap/>
            <w:hideMark/>
          </w:tcPr>
          <w:p w:rsidR="003E16A9" w:rsidRPr="00A83385" w:rsidRDefault="003E16A9" w:rsidP="00C42B42">
            <w:pPr>
              <w:tabs>
                <w:tab w:val="left" w:pos="709"/>
              </w:tabs>
              <w:rPr>
                <w:rFonts w:eastAsia="Calibri"/>
                <w:b/>
                <w:color w:val="000000" w:themeColor="text1"/>
                <w:lang w:val="ro-RO"/>
              </w:rPr>
            </w:pPr>
            <w:r w:rsidRPr="00A83385">
              <w:rPr>
                <w:rFonts w:eastAsia="Calibri"/>
                <w:b/>
                <w:color w:val="000000" w:themeColor="text1"/>
                <w:lang w:val="ro-RO"/>
              </w:rPr>
              <w:t>Liceul Teoretic "</w:t>
            </w:r>
            <w:r w:rsidR="00F16C2B">
              <w:rPr>
                <w:rFonts w:eastAsia="Calibri"/>
                <w:b/>
                <w:color w:val="000000" w:themeColor="text1"/>
                <w:lang w:val="ro-RO"/>
              </w:rPr>
              <w:t>Székely Mikó</w:t>
            </w:r>
            <w:r w:rsidRPr="00A83385">
              <w:rPr>
                <w:rFonts w:eastAsia="Calibri"/>
                <w:b/>
                <w:color w:val="000000" w:themeColor="text1"/>
                <w:lang w:val="ro-RO"/>
              </w:rPr>
              <w:t xml:space="preserve">" </w:t>
            </w:r>
            <w:proofErr w:type="spellStart"/>
            <w:r w:rsidRPr="00A83385">
              <w:rPr>
                <w:rFonts w:eastAsia="Calibri"/>
                <w:b/>
                <w:color w:val="000000" w:themeColor="text1"/>
                <w:lang w:val="ro-RO"/>
              </w:rPr>
              <w:t>Sf.Gheorghe</w:t>
            </w:r>
            <w:proofErr w:type="spellEnd"/>
          </w:p>
        </w:tc>
        <w:tc>
          <w:tcPr>
            <w:tcW w:w="850"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113</w:t>
            </w:r>
          </w:p>
        </w:tc>
        <w:tc>
          <w:tcPr>
            <w:tcW w:w="927"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112</w:t>
            </w:r>
          </w:p>
        </w:tc>
        <w:tc>
          <w:tcPr>
            <w:tcW w:w="1017"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1338"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111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109</w:t>
            </w:r>
          </w:p>
        </w:tc>
        <w:tc>
          <w:tcPr>
            <w:tcW w:w="1161"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97.32%</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17</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24</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23</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29</w:t>
            </w:r>
          </w:p>
        </w:tc>
        <w:tc>
          <w:tcPr>
            <w:tcW w:w="566" w:type="dxa"/>
            <w:noWrap/>
            <w:vAlign w:val="center"/>
            <w:hideMark/>
          </w:tcPr>
          <w:p w:rsidR="003E16A9" w:rsidRPr="00A83385" w:rsidRDefault="003E16A9" w:rsidP="00C42B42">
            <w:pPr>
              <w:tabs>
                <w:tab w:val="left" w:pos="709"/>
              </w:tabs>
              <w:jc w:val="center"/>
              <w:rPr>
                <w:rFonts w:eastAsia="Calibri"/>
                <w:b/>
                <w:color w:val="000000" w:themeColor="text1"/>
                <w:lang w:val="ro-RO"/>
              </w:rPr>
            </w:pPr>
            <w:r w:rsidRPr="00A83385">
              <w:rPr>
                <w:rFonts w:eastAsia="Calibri"/>
                <w:b/>
                <w:color w:val="000000" w:themeColor="text1"/>
                <w:lang w:val="ro-RO"/>
              </w:rPr>
              <w:t>16</w:t>
            </w:r>
          </w:p>
        </w:tc>
        <w:tc>
          <w:tcPr>
            <w:tcW w:w="416" w:type="dxa"/>
            <w:noWrap/>
            <w:vAlign w:val="center"/>
            <w:hideMark/>
          </w:tcPr>
          <w:p w:rsidR="003E16A9" w:rsidRPr="00A83385" w:rsidRDefault="003E16A9" w:rsidP="00C42B42">
            <w:pPr>
              <w:tabs>
                <w:tab w:val="left" w:pos="709"/>
              </w:tabs>
              <w:jc w:val="center"/>
              <w:rPr>
                <w:rFonts w:eastAsia="Calibri"/>
                <w:b/>
                <w:color w:val="000000" w:themeColor="text1"/>
                <w:lang w:val="ro-RO"/>
              </w:rPr>
            </w:pPr>
          </w:p>
        </w:tc>
      </w:tr>
      <w:tr w:rsidR="003E16A9" w:rsidRPr="00A83385" w:rsidTr="00C42B42">
        <w:trPr>
          <w:trHeight w:val="300"/>
        </w:trPr>
        <w:tc>
          <w:tcPr>
            <w:tcW w:w="2093"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Total</w:t>
            </w:r>
          </w:p>
        </w:tc>
        <w:tc>
          <w:tcPr>
            <w:tcW w:w="850"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1694</w:t>
            </w:r>
          </w:p>
        </w:tc>
        <w:tc>
          <w:tcPr>
            <w:tcW w:w="927"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1619</w:t>
            </w:r>
          </w:p>
        </w:tc>
        <w:tc>
          <w:tcPr>
            <w:tcW w:w="1017"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2</w:t>
            </w:r>
          </w:p>
        </w:tc>
        <w:tc>
          <w:tcPr>
            <w:tcW w:w="1338"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511</w:t>
            </w:r>
          </w:p>
        </w:tc>
        <w:tc>
          <w:tcPr>
            <w:tcW w:w="111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1106</w:t>
            </w:r>
          </w:p>
        </w:tc>
        <w:tc>
          <w:tcPr>
            <w:tcW w:w="1161"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68.31%</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197</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145</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133</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36</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410</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239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209</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147</w:t>
            </w:r>
          </w:p>
        </w:tc>
        <w:tc>
          <w:tcPr>
            <w:tcW w:w="56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99</w:t>
            </w:r>
          </w:p>
        </w:tc>
        <w:tc>
          <w:tcPr>
            <w:tcW w:w="416" w:type="dxa"/>
            <w:shd w:val="clear" w:color="auto" w:fill="CCC0D9" w:themeFill="accent4" w:themeFillTint="66"/>
            <w:noWrap/>
            <w:vAlign w:val="center"/>
            <w:hideMark/>
          </w:tcPr>
          <w:p w:rsidR="003E16A9" w:rsidRPr="00A83385" w:rsidRDefault="003E16A9"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2</w:t>
            </w:r>
          </w:p>
        </w:tc>
      </w:tr>
    </w:tbl>
    <w:p w:rsidR="003E16A9" w:rsidRPr="00A83385" w:rsidRDefault="003E16A9" w:rsidP="008C2DB1">
      <w:pPr>
        <w:rPr>
          <w:rFonts w:ascii="Times New Roman" w:hAnsi="Times New Roman" w:cs="Times New Roman"/>
          <w:b/>
          <w:lang w:val="ro-RO"/>
        </w:rPr>
      </w:pPr>
    </w:p>
    <w:p w:rsidR="008C2DB1" w:rsidRPr="00A83385" w:rsidRDefault="008C2DB1" w:rsidP="007201BC">
      <w:pPr>
        <w:spacing w:after="0" w:line="240" w:lineRule="auto"/>
        <w:rPr>
          <w:rFonts w:ascii="Times New Roman" w:hAnsi="Times New Roman" w:cs="Times New Roman"/>
          <w:b/>
          <w:lang w:val="ro-RO"/>
        </w:rPr>
      </w:pPr>
      <w:r w:rsidRPr="00A83385">
        <w:rPr>
          <w:rFonts w:ascii="Times New Roman" w:hAnsi="Times New Roman" w:cs="Times New Roman"/>
          <w:b/>
          <w:lang w:val="ro-RO"/>
        </w:rPr>
        <w:t>PROMOȚIA CURENTĂ:</w:t>
      </w:r>
    </w:p>
    <w:tbl>
      <w:tblPr>
        <w:tblStyle w:val="TableGrid"/>
        <w:tblW w:w="14012" w:type="dxa"/>
        <w:tblLook w:val="04A0" w:firstRow="1" w:lastRow="0" w:firstColumn="1" w:lastColumn="0" w:noHBand="0" w:noVBand="1"/>
      </w:tblPr>
      <w:tblGrid>
        <w:gridCol w:w="2093"/>
        <w:gridCol w:w="850"/>
        <w:gridCol w:w="927"/>
        <w:gridCol w:w="1017"/>
        <w:gridCol w:w="1338"/>
        <w:gridCol w:w="1116"/>
        <w:gridCol w:w="1161"/>
        <w:gridCol w:w="566"/>
        <w:gridCol w:w="566"/>
        <w:gridCol w:w="566"/>
        <w:gridCol w:w="566"/>
        <w:gridCol w:w="566"/>
        <w:gridCol w:w="566"/>
        <w:gridCol w:w="566"/>
        <w:gridCol w:w="566"/>
        <w:gridCol w:w="566"/>
        <w:gridCol w:w="416"/>
      </w:tblGrid>
      <w:tr w:rsidR="008C2DB1" w:rsidRPr="00A83385" w:rsidTr="007201BC">
        <w:trPr>
          <w:trHeight w:val="415"/>
        </w:trPr>
        <w:tc>
          <w:tcPr>
            <w:tcW w:w="2093" w:type="dxa"/>
            <w:shd w:val="clear" w:color="auto" w:fill="CCC0D9" w:themeFill="accent4" w:themeFillTint="66"/>
            <w:noWrap/>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Unitatea de Învăţământ</w:t>
            </w:r>
          </w:p>
        </w:tc>
        <w:tc>
          <w:tcPr>
            <w:tcW w:w="850" w:type="dxa"/>
            <w:shd w:val="clear" w:color="auto" w:fill="CCC0D9" w:themeFill="accent4" w:themeFillTint="66"/>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Înscrişi</w:t>
            </w:r>
          </w:p>
        </w:tc>
        <w:tc>
          <w:tcPr>
            <w:tcW w:w="927" w:type="dxa"/>
            <w:shd w:val="clear" w:color="auto" w:fill="CCC0D9" w:themeFill="accent4" w:themeFillTint="66"/>
            <w:noWrap/>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Prezenţi</w:t>
            </w:r>
          </w:p>
        </w:tc>
        <w:tc>
          <w:tcPr>
            <w:tcW w:w="1017" w:type="dxa"/>
            <w:shd w:val="clear" w:color="auto" w:fill="CCC0D9" w:themeFill="accent4" w:themeFillTint="66"/>
            <w:noWrap/>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Eliminaţi</w:t>
            </w:r>
          </w:p>
        </w:tc>
        <w:tc>
          <w:tcPr>
            <w:tcW w:w="1338" w:type="dxa"/>
            <w:shd w:val="clear" w:color="auto" w:fill="CCC0D9" w:themeFill="accent4" w:themeFillTint="66"/>
            <w:noWrap/>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Nepromovaţi</w:t>
            </w:r>
          </w:p>
        </w:tc>
        <w:tc>
          <w:tcPr>
            <w:tcW w:w="1116" w:type="dxa"/>
            <w:shd w:val="clear" w:color="auto" w:fill="CCC0D9" w:themeFill="accent4" w:themeFillTint="66"/>
            <w:noWrap/>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Promovaţi</w:t>
            </w:r>
          </w:p>
        </w:tc>
        <w:tc>
          <w:tcPr>
            <w:tcW w:w="1161" w:type="dxa"/>
            <w:shd w:val="clear" w:color="auto" w:fill="CCC0D9" w:themeFill="accent4" w:themeFillTint="66"/>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1-1.99</w:t>
            </w:r>
          </w:p>
        </w:tc>
        <w:tc>
          <w:tcPr>
            <w:tcW w:w="566" w:type="dxa"/>
            <w:shd w:val="clear" w:color="auto" w:fill="CCC0D9" w:themeFill="accent4" w:themeFillTint="66"/>
            <w:noWrap/>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2-2.99</w:t>
            </w:r>
          </w:p>
        </w:tc>
        <w:tc>
          <w:tcPr>
            <w:tcW w:w="566" w:type="dxa"/>
            <w:shd w:val="clear" w:color="auto" w:fill="CCC0D9" w:themeFill="accent4" w:themeFillTint="66"/>
            <w:noWrap/>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3-3.99</w:t>
            </w:r>
          </w:p>
        </w:tc>
        <w:tc>
          <w:tcPr>
            <w:tcW w:w="566" w:type="dxa"/>
            <w:shd w:val="clear" w:color="auto" w:fill="CCC0D9" w:themeFill="accent4" w:themeFillTint="66"/>
            <w:noWrap/>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4-4.99</w:t>
            </w:r>
          </w:p>
        </w:tc>
        <w:tc>
          <w:tcPr>
            <w:tcW w:w="566" w:type="dxa"/>
            <w:shd w:val="clear" w:color="auto" w:fill="CCC0D9" w:themeFill="accent4" w:themeFillTint="66"/>
            <w:noWrap/>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5-5.99</w:t>
            </w:r>
          </w:p>
        </w:tc>
        <w:tc>
          <w:tcPr>
            <w:tcW w:w="566" w:type="dxa"/>
            <w:shd w:val="clear" w:color="auto" w:fill="CCC0D9" w:themeFill="accent4" w:themeFillTint="66"/>
            <w:noWrap/>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6-6.99</w:t>
            </w:r>
          </w:p>
        </w:tc>
        <w:tc>
          <w:tcPr>
            <w:tcW w:w="566" w:type="dxa"/>
            <w:shd w:val="clear" w:color="auto" w:fill="CCC0D9" w:themeFill="accent4" w:themeFillTint="66"/>
            <w:noWrap/>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7-7.99</w:t>
            </w:r>
          </w:p>
        </w:tc>
        <w:tc>
          <w:tcPr>
            <w:tcW w:w="566" w:type="dxa"/>
            <w:shd w:val="clear" w:color="auto" w:fill="CCC0D9" w:themeFill="accent4" w:themeFillTint="66"/>
            <w:noWrap/>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8-8.99</w:t>
            </w:r>
          </w:p>
        </w:tc>
        <w:tc>
          <w:tcPr>
            <w:tcW w:w="566" w:type="dxa"/>
            <w:shd w:val="clear" w:color="auto" w:fill="CCC0D9" w:themeFill="accent4" w:themeFillTint="66"/>
            <w:noWrap/>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9-9.99</w:t>
            </w:r>
          </w:p>
        </w:tc>
        <w:tc>
          <w:tcPr>
            <w:tcW w:w="416" w:type="dxa"/>
            <w:shd w:val="clear" w:color="auto" w:fill="CCC0D9" w:themeFill="accent4" w:themeFillTint="66"/>
            <w:noWrap/>
            <w:vAlign w:val="center"/>
            <w:hideMark/>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10</w:t>
            </w: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 xml:space="preserve">Colegiul National "Mihai Viteazul" </w:t>
            </w:r>
            <w:proofErr w:type="spellStart"/>
            <w:r w:rsidRPr="00A83385">
              <w:rPr>
                <w:rFonts w:eastAsia="Calibri"/>
                <w:b/>
                <w:color w:val="000000" w:themeColor="text1"/>
                <w:lang w:val="ro-RO"/>
              </w:rPr>
              <w:t>Sf.Gheorghe</w:t>
            </w:r>
            <w:proofErr w:type="spellEnd"/>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138</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138</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132</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95.65%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14</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31</w:t>
            </w: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Liceul "</w:t>
            </w:r>
            <w:proofErr w:type="spellStart"/>
            <w:r w:rsidR="003A0179">
              <w:rPr>
                <w:rFonts w:eastAsia="Calibri"/>
                <w:b/>
                <w:color w:val="000000" w:themeColor="text1"/>
                <w:lang w:val="ro-RO"/>
              </w:rPr>
              <w:t>Kőrösi</w:t>
            </w:r>
            <w:proofErr w:type="spellEnd"/>
            <w:r w:rsidR="003A0179">
              <w:rPr>
                <w:rFonts w:eastAsia="Calibri"/>
                <w:b/>
                <w:color w:val="000000" w:themeColor="text1"/>
                <w:lang w:val="ro-RO"/>
              </w:rPr>
              <w:t xml:space="preserve"> Csoma Sándor</w:t>
            </w:r>
            <w:r w:rsidRPr="00A83385">
              <w:rPr>
                <w:rFonts w:eastAsia="Calibri"/>
                <w:b/>
                <w:color w:val="000000" w:themeColor="text1"/>
                <w:lang w:val="ro-RO"/>
              </w:rPr>
              <w:t>" Covasna</w:t>
            </w:r>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98</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98</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21</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77</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78.57%</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9</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18</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20</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8</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8</w:t>
            </w: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r w:rsidR="008C2DB1" w:rsidRPr="00A83385" w:rsidTr="007201BC">
        <w:trPr>
          <w:trHeight w:val="300"/>
        </w:trPr>
        <w:tc>
          <w:tcPr>
            <w:tcW w:w="2093" w:type="dxa"/>
            <w:noWrap/>
          </w:tcPr>
          <w:p w:rsidR="008C2DB1"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Liceul D</w:t>
            </w:r>
            <w:r w:rsidR="008C2DB1" w:rsidRPr="00A83385">
              <w:rPr>
                <w:rFonts w:eastAsia="Calibri"/>
                <w:b/>
                <w:color w:val="000000" w:themeColor="text1"/>
                <w:lang w:val="ro-RO"/>
              </w:rPr>
              <w:t>e Arte "</w:t>
            </w:r>
            <w:proofErr w:type="spellStart"/>
            <w:r w:rsidR="00F16C2B">
              <w:rPr>
                <w:rFonts w:eastAsia="Calibri"/>
                <w:b/>
                <w:color w:val="000000" w:themeColor="text1"/>
                <w:lang w:val="ro-RO"/>
              </w:rPr>
              <w:t>Plugor</w:t>
            </w:r>
            <w:proofErr w:type="spellEnd"/>
            <w:r w:rsidR="00F16C2B">
              <w:rPr>
                <w:rFonts w:eastAsia="Calibri"/>
                <w:b/>
                <w:color w:val="000000" w:themeColor="text1"/>
                <w:lang w:val="ro-RO"/>
              </w:rPr>
              <w:t xml:space="preserve"> Sándor</w:t>
            </w:r>
            <w:r w:rsidR="008C2DB1" w:rsidRPr="00A83385">
              <w:rPr>
                <w:rFonts w:eastAsia="Calibri"/>
                <w:b/>
                <w:color w:val="000000" w:themeColor="text1"/>
                <w:lang w:val="ro-RO"/>
              </w:rPr>
              <w:t xml:space="preserve">" </w:t>
            </w:r>
            <w:proofErr w:type="spellStart"/>
            <w:r w:rsidR="008C2DB1" w:rsidRPr="00A83385">
              <w:rPr>
                <w:rFonts w:eastAsia="Calibri"/>
                <w:b/>
                <w:color w:val="000000" w:themeColor="text1"/>
                <w:lang w:val="ro-RO"/>
              </w:rPr>
              <w:t>Sf.Gheorghe</w:t>
            </w:r>
            <w:proofErr w:type="spellEnd"/>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56</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56</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43</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76.79%</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18</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7</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Liceul Pedagogic "</w:t>
            </w:r>
            <w:r w:rsidR="00F16C2B">
              <w:rPr>
                <w:rFonts w:eastAsia="Calibri"/>
                <w:b/>
                <w:color w:val="000000" w:themeColor="text1"/>
                <w:lang w:val="ro-RO"/>
              </w:rPr>
              <w:t xml:space="preserve">Bod </w:t>
            </w:r>
            <w:proofErr w:type="spellStart"/>
            <w:r w:rsidR="00F16C2B">
              <w:rPr>
                <w:rFonts w:eastAsia="Calibri"/>
                <w:b/>
                <w:color w:val="000000" w:themeColor="text1"/>
                <w:lang w:val="ro-RO"/>
              </w:rPr>
              <w:t>Péter</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Tg.Secuiesc</w:t>
            </w:r>
            <w:proofErr w:type="spellEnd"/>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58</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58</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46</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79.31%</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Liceul Tehnologic "</w:t>
            </w:r>
            <w:r w:rsidR="00F16C2B">
              <w:rPr>
                <w:rFonts w:eastAsia="Calibri"/>
                <w:b/>
                <w:color w:val="000000" w:themeColor="text1"/>
                <w:lang w:val="ro-RO"/>
              </w:rPr>
              <w:t xml:space="preserve">Apor </w:t>
            </w:r>
            <w:proofErr w:type="spellStart"/>
            <w:r w:rsidR="00F16C2B">
              <w:rPr>
                <w:rFonts w:eastAsia="Calibri"/>
                <w:b/>
                <w:color w:val="000000" w:themeColor="text1"/>
                <w:lang w:val="ro-RO"/>
              </w:rPr>
              <w:t>Péter</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Tg.Secuiesc</w:t>
            </w:r>
            <w:proofErr w:type="spellEnd"/>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109</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87</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70</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17</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19.54%</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8</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bl>
    <w:p w:rsidR="004F37E6" w:rsidRPr="00A83385" w:rsidRDefault="004F37E6">
      <w:pPr>
        <w:rPr>
          <w:lang w:val="ro-RO"/>
        </w:rPr>
      </w:pPr>
    </w:p>
    <w:tbl>
      <w:tblPr>
        <w:tblStyle w:val="TableGrid"/>
        <w:tblW w:w="14012" w:type="dxa"/>
        <w:tblLook w:val="04A0" w:firstRow="1" w:lastRow="0" w:firstColumn="1" w:lastColumn="0" w:noHBand="0" w:noVBand="1"/>
      </w:tblPr>
      <w:tblGrid>
        <w:gridCol w:w="2093"/>
        <w:gridCol w:w="850"/>
        <w:gridCol w:w="927"/>
        <w:gridCol w:w="1017"/>
        <w:gridCol w:w="1338"/>
        <w:gridCol w:w="1116"/>
        <w:gridCol w:w="1161"/>
        <w:gridCol w:w="566"/>
        <w:gridCol w:w="566"/>
        <w:gridCol w:w="566"/>
        <w:gridCol w:w="566"/>
        <w:gridCol w:w="566"/>
        <w:gridCol w:w="566"/>
        <w:gridCol w:w="566"/>
        <w:gridCol w:w="566"/>
        <w:gridCol w:w="566"/>
        <w:gridCol w:w="416"/>
      </w:tblGrid>
      <w:tr w:rsidR="004F37E6" w:rsidRPr="00A83385" w:rsidTr="00C42B42">
        <w:trPr>
          <w:trHeight w:val="415"/>
        </w:trPr>
        <w:tc>
          <w:tcPr>
            <w:tcW w:w="2093"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lastRenderedPageBreak/>
              <w:t>Unitatea de Învăţământ</w:t>
            </w:r>
          </w:p>
        </w:tc>
        <w:tc>
          <w:tcPr>
            <w:tcW w:w="850" w:type="dxa"/>
            <w:shd w:val="clear" w:color="auto" w:fill="CCC0D9" w:themeFill="accent4" w:themeFillTint="66"/>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Înscrişi</w:t>
            </w:r>
          </w:p>
        </w:tc>
        <w:tc>
          <w:tcPr>
            <w:tcW w:w="927"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Prezenţi</w:t>
            </w:r>
          </w:p>
        </w:tc>
        <w:tc>
          <w:tcPr>
            <w:tcW w:w="1017"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Eliminaţi</w:t>
            </w:r>
          </w:p>
        </w:tc>
        <w:tc>
          <w:tcPr>
            <w:tcW w:w="1338"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Nepromovaţi</w:t>
            </w:r>
          </w:p>
        </w:tc>
        <w:tc>
          <w:tcPr>
            <w:tcW w:w="111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Promovaţi</w:t>
            </w:r>
          </w:p>
        </w:tc>
        <w:tc>
          <w:tcPr>
            <w:tcW w:w="1161" w:type="dxa"/>
            <w:shd w:val="clear" w:color="auto" w:fill="CCC0D9" w:themeFill="accent4" w:themeFillTint="66"/>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1-1.99</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2-2.99</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3-3.99</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4-4.99</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5-5.99</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6-6.99</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7-7.99</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8-8.99</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9-9.99</w:t>
            </w:r>
          </w:p>
        </w:tc>
        <w:tc>
          <w:tcPr>
            <w:tcW w:w="41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10</w:t>
            </w: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Liceul Tehnologic "</w:t>
            </w:r>
            <w:proofErr w:type="spellStart"/>
            <w:r w:rsidR="00F16C2B">
              <w:rPr>
                <w:rFonts w:eastAsia="Calibri"/>
                <w:b/>
                <w:color w:val="000000" w:themeColor="text1"/>
                <w:lang w:val="ro-RO"/>
              </w:rPr>
              <w:t>Baróti</w:t>
            </w:r>
            <w:proofErr w:type="spellEnd"/>
            <w:r w:rsidR="00F16C2B">
              <w:rPr>
                <w:rFonts w:eastAsia="Calibri"/>
                <w:b/>
                <w:color w:val="000000" w:themeColor="text1"/>
                <w:lang w:val="ro-RO"/>
              </w:rPr>
              <w:t xml:space="preserve"> Szabó Dávid</w:t>
            </w:r>
            <w:r w:rsidRPr="00A83385">
              <w:rPr>
                <w:rFonts w:eastAsia="Calibri"/>
                <w:b/>
                <w:color w:val="000000" w:themeColor="text1"/>
                <w:lang w:val="ro-RO"/>
              </w:rPr>
              <w:t>" Baraolt</w:t>
            </w:r>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86</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83</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32</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51</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61.45%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7</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18</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7</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Liceul Tehnologic "</w:t>
            </w:r>
            <w:proofErr w:type="spellStart"/>
            <w:r w:rsidR="00F16C2B">
              <w:rPr>
                <w:rFonts w:eastAsia="Calibri"/>
                <w:b/>
                <w:color w:val="000000" w:themeColor="text1"/>
                <w:lang w:val="ro-RO"/>
              </w:rPr>
              <w:t>Berde</w:t>
            </w:r>
            <w:proofErr w:type="spellEnd"/>
            <w:r w:rsidR="00F16C2B">
              <w:rPr>
                <w:rFonts w:eastAsia="Calibri"/>
                <w:b/>
                <w:color w:val="000000" w:themeColor="text1"/>
                <w:lang w:val="ro-RO"/>
              </w:rPr>
              <w:t xml:space="preserve"> </w:t>
            </w:r>
            <w:proofErr w:type="spellStart"/>
            <w:r w:rsidR="00F16C2B">
              <w:rPr>
                <w:rFonts w:eastAsia="Calibri"/>
                <w:b/>
                <w:color w:val="000000" w:themeColor="text1"/>
                <w:lang w:val="ro-RO"/>
              </w:rPr>
              <w:t>Áron</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Sf.Gheorghe</w:t>
            </w:r>
            <w:proofErr w:type="spellEnd"/>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62</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61</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31</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30</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49.18%</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9</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14</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9</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Liceul Tehnologic "</w:t>
            </w:r>
            <w:r w:rsidR="00574854">
              <w:rPr>
                <w:rFonts w:eastAsia="Calibri"/>
                <w:b/>
                <w:color w:val="000000" w:themeColor="text1"/>
                <w:lang w:val="ro-RO"/>
              </w:rPr>
              <w:t>Constantin Brâncuși</w:t>
            </w:r>
            <w:r w:rsidRPr="00A83385">
              <w:rPr>
                <w:rFonts w:eastAsia="Calibri"/>
                <w:b/>
                <w:color w:val="000000" w:themeColor="text1"/>
                <w:lang w:val="ro-RO"/>
              </w:rPr>
              <w:t xml:space="preserve">" </w:t>
            </w:r>
            <w:proofErr w:type="spellStart"/>
            <w:r w:rsidRPr="00A83385">
              <w:rPr>
                <w:rFonts w:eastAsia="Calibri"/>
                <w:b/>
                <w:color w:val="000000" w:themeColor="text1"/>
                <w:lang w:val="ro-RO"/>
              </w:rPr>
              <w:t>Sf.Gheorghe</w:t>
            </w:r>
            <w:proofErr w:type="spellEnd"/>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47</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44</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38</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86.36%</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19</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7</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8</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Liceul Tehnologic "</w:t>
            </w:r>
            <w:r w:rsidR="00F16C2B">
              <w:rPr>
                <w:rFonts w:eastAsia="Calibri"/>
                <w:b/>
                <w:color w:val="000000" w:themeColor="text1"/>
                <w:lang w:val="ro-RO"/>
              </w:rPr>
              <w:t xml:space="preserve">Gábor </w:t>
            </w:r>
            <w:proofErr w:type="spellStart"/>
            <w:r w:rsidR="00F16C2B">
              <w:rPr>
                <w:rFonts w:eastAsia="Calibri"/>
                <w:b/>
                <w:color w:val="000000" w:themeColor="text1"/>
                <w:lang w:val="ro-RO"/>
              </w:rPr>
              <w:t>Áron</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Tg.Secuiesc</w:t>
            </w:r>
            <w:proofErr w:type="spellEnd"/>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65</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58</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44</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14</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24.14%</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7</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Liceul Tehnologic "</w:t>
            </w:r>
            <w:r w:rsidR="00F16C2B">
              <w:rPr>
                <w:rFonts w:eastAsia="Calibri"/>
                <w:b/>
                <w:color w:val="000000" w:themeColor="text1"/>
                <w:lang w:val="ro-RO"/>
              </w:rPr>
              <w:t>Kós Károly</w:t>
            </w:r>
            <w:r w:rsidRPr="00A83385">
              <w:rPr>
                <w:rFonts w:eastAsia="Calibri"/>
                <w:b/>
                <w:color w:val="000000" w:themeColor="text1"/>
                <w:lang w:val="ro-RO"/>
              </w:rPr>
              <w:t xml:space="preserve">" </w:t>
            </w:r>
            <w:proofErr w:type="spellStart"/>
            <w:r w:rsidRPr="00A83385">
              <w:rPr>
                <w:rFonts w:eastAsia="Calibri"/>
                <w:b/>
                <w:color w:val="000000" w:themeColor="text1"/>
                <w:lang w:val="ro-RO"/>
              </w:rPr>
              <w:t>Sf.Gheorghe</w:t>
            </w:r>
            <w:proofErr w:type="spellEnd"/>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29</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23</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17</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26.09%</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Liceul Tehnologic "</w:t>
            </w:r>
            <w:r w:rsidR="00574854">
              <w:rPr>
                <w:rFonts w:eastAsia="Calibri"/>
                <w:b/>
                <w:color w:val="000000" w:themeColor="text1"/>
                <w:lang w:val="ro-RO"/>
              </w:rPr>
              <w:t xml:space="preserve">Nicolae </w:t>
            </w:r>
            <w:proofErr w:type="spellStart"/>
            <w:r w:rsidR="00574854">
              <w:rPr>
                <w:rFonts w:eastAsia="Calibri"/>
                <w:b/>
                <w:color w:val="000000" w:themeColor="text1"/>
                <w:lang w:val="ro-RO"/>
              </w:rPr>
              <w:t>Bâlcescu</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Intorsura</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Buzaului</w:t>
            </w:r>
            <w:proofErr w:type="spellEnd"/>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23</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22</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9</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13</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59.09%</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Liceul Tehnologic "</w:t>
            </w:r>
            <w:proofErr w:type="spellStart"/>
            <w:r w:rsidR="00F16C2B">
              <w:rPr>
                <w:rFonts w:eastAsia="Calibri"/>
                <w:b/>
                <w:color w:val="000000" w:themeColor="text1"/>
                <w:lang w:val="ro-RO"/>
              </w:rPr>
              <w:t>Puskás</w:t>
            </w:r>
            <w:proofErr w:type="spellEnd"/>
            <w:r w:rsidR="00F16C2B">
              <w:rPr>
                <w:rFonts w:eastAsia="Calibri"/>
                <w:b/>
                <w:color w:val="000000" w:themeColor="text1"/>
                <w:lang w:val="ro-RO"/>
              </w:rPr>
              <w:t xml:space="preserve"> Tivadar</w:t>
            </w:r>
            <w:r w:rsidRPr="00A83385">
              <w:rPr>
                <w:rFonts w:eastAsia="Calibri"/>
                <w:b/>
                <w:color w:val="000000" w:themeColor="text1"/>
                <w:lang w:val="ro-RO"/>
              </w:rPr>
              <w:t xml:space="preserve">" </w:t>
            </w:r>
            <w:proofErr w:type="spellStart"/>
            <w:r w:rsidRPr="00A83385">
              <w:rPr>
                <w:rFonts w:eastAsia="Calibri"/>
                <w:b/>
                <w:color w:val="000000" w:themeColor="text1"/>
                <w:lang w:val="ro-RO"/>
              </w:rPr>
              <w:t>Sf.Gheorghe</w:t>
            </w:r>
            <w:proofErr w:type="spellEnd"/>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57</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52</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37</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15</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28.85%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18</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 xml:space="preserve">Liceul Teologic Reformat </w:t>
            </w:r>
            <w:proofErr w:type="spellStart"/>
            <w:r w:rsidRPr="00A83385">
              <w:rPr>
                <w:rFonts w:eastAsia="Calibri"/>
                <w:b/>
                <w:color w:val="000000" w:themeColor="text1"/>
                <w:lang w:val="ro-RO"/>
              </w:rPr>
              <w:t>Sf.Gheorghe</w:t>
            </w:r>
            <w:proofErr w:type="spellEnd"/>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43</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42</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14</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28</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66.67%</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17</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 xml:space="preserve">Liceul Teologic Reformat </w:t>
            </w:r>
            <w:proofErr w:type="spellStart"/>
            <w:r w:rsidRPr="00A83385">
              <w:rPr>
                <w:rFonts w:eastAsia="Calibri"/>
                <w:b/>
                <w:color w:val="000000" w:themeColor="text1"/>
                <w:lang w:val="ro-RO"/>
              </w:rPr>
              <w:t>Tg.Secuiesc</w:t>
            </w:r>
            <w:proofErr w:type="spellEnd"/>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51</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51</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24</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27</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52.94%</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7</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16</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7</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Liceul Teoretic "Mikes Kelemen" Sf.</w:t>
            </w:r>
            <w:r w:rsidR="007201BC" w:rsidRPr="00A83385">
              <w:rPr>
                <w:rFonts w:eastAsia="Calibri"/>
                <w:b/>
                <w:color w:val="000000" w:themeColor="text1"/>
                <w:lang w:val="ro-RO"/>
              </w:rPr>
              <w:t xml:space="preserve"> </w:t>
            </w:r>
            <w:r w:rsidRPr="00A83385">
              <w:rPr>
                <w:rFonts w:eastAsia="Calibri"/>
                <w:b/>
                <w:color w:val="000000" w:themeColor="text1"/>
                <w:lang w:val="ro-RO"/>
              </w:rPr>
              <w:t>Gheorghe</w:t>
            </w:r>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84</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84</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81</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96.43%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28</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21</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20</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9</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 xml:space="preserve">Liceul Teoretic "Mircea Eliade" </w:t>
            </w:r>
            <w:proofErr w:type="spellStart"/>
            <w:r w:rsidRPr="00A83385">
              <w:rPr>
                <w:rFonts w:eastAsia="Calibri"/>
                <w:b/>
                <w:color w:val="000000" w:themeColor="text1"/>
                <w:lang w:val="ro-RO"/>
              </w:rPr>
              <w:t>Intorsura</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Buzaului</w:t>
            </w:r>
            <w:proofErr w:type="spellEnd"/>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154</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141</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28</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113</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80.14%</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20</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30</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26</w:t>
            </w: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Liceul Teoretic "</w:t>
            </w:r>
            <w:r w:rsidR="00F16C2B">
              <w:rPr>
                <w:rFonts w:eastAsia="Calibri"/>
                <w:b/>
                <w:color w:val="000000" w:themeColor="text1"/>
                <w:lang w:val="ro-RO"/>
              </w:rPr>
              <w:t>Nagy Mózes</w:t>
            </w:r>
            <w:r w:rsidRPr="00A83385">
              <w:rPr>
                <w:rFonts w:eastAsia="Calibri"/>
                <w:b/>
                <w:color w:val="000000" w:themeColor="text1"/>
                <w:lang w:val="ro-RO"/>
              </w:rPr>
              <w:t xml:space="preserve">" </w:t>
            </w:r>
            <w:proofErr w:type="spellStart"/>
            <w:r w:rsidRPr="00A83385">
              <w:rPr>
                <w:rFonts w:eastAsia="Calibri"/>
                <w:b/>
                <w:color w:val="000000" w:themeColor="text1"/>
                <w:lang w:val="ro-RO"/>
              </w:rPr>
              <w:t>Tg.Secuiesc</w:t>
            </w:r>
            <w:proofErr w:type="spellEnd"/>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111</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109</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20</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89</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81.65%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18</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30</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r w:rsidR="008C2DB1" w:rsidRPr="00A83385" w:rsidTr="007201BC">
        <w:trPr>
          <w:trHeight w:val="300"/>
        </w:trPr>
        <w:tc>
          <w:tcPr>
            <w:tcW w:w="2093" w:type="dxa"/>
            <w:noWrap/>
          </w:tcPr>
          <w:p w:rsidR="008C2DB1" w:rsidRPr="00A83385" w:rsidRDefault="008C2DB1" w:rsidP="007201BC">
            <w:pPr>
              <w:tabs>
                <w:tab w:val="left" w:pos="709"/>
              </w:tabs>
              <w:rPr>
                <w:rFonts w:eastAsia="Calibri"/>
                <w:b/>
                <w:color w:val="000000" w:themeColor="text1"/>
                <w:lang w:val="ro-RO"/>
              </w:rPr>
            </w:pPr>
            <w:r w:rsidRPr="00A83385">
              <w:rPr>
                <w:rFonts w:eastAsia="Calibri"/>
                <w:b/>
                <w:color w:val="000000" w:themeColor="text1"/>
                <w:lang w:val="ro-RO"/>
              </w:rPr>
              <w:t>Liceul Teoretic "</w:t>
            </w:r>
            <w:r w:rsidR="00F16C2B">
              <w:rPr>
                <w:rFonts w:eastAsia="Calibri"/>
                <w:b/>
                <w:color w:val="000000" w:themeColor="text1"/>
                <w:lang w:val="ro-RO"/>
              </w:rPr>
              <w:t>Székely Mikó</w:t>
            </w:r>
            <w:r w:rsidRPr="00A83385">
              <w:rPr>
                <w:rFonts w:eastAsia="Calibri"/>
                <w:b/>
                <w:color w:val="000000" w:themeColor="text1"/>
                <w:lang w:val="ro-RO"/>
              </w:rPr>
              <w:t>" Sf.</w:t>
            </w:r>
            <w:r w:rsidR="007201BC" w:rsidRPr="00A83385">
              <w:rPr>
                <w:rFonts w:eastAsia="Calibri"/>
                <w:b/>
                <w:color w:val="000000" w:themeColor="text1"/>
                <w:lang w:val="ro-RO"/>
              </w:rPr>
              <w:t xml:space="preserve"> </w:t>
            </w:r>
            <w:r w:rsidRPr="00A83385">
              <w:rPr>
                <w:rFonts w:eastAsia="Calibri"/>
                <w:b/>
                <w:color w:val="000000" w:themeColor="text1"/>
                <w:lang w:val="ro-RO"/>
              </w:rPr>
              <w:t>Gheorghe</w:t>
            </w:r>
          </w:p>
        </w:tc>
        <w:tc>
          <w:tcPr>
            <w:tcW w:w="850"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107</w:t>
            </w:r>
          </w:p>
        </w:tc>
        <w:tc>
          <w:tcPr>
            <w:tcW w:w="927"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107</w:t>
            </w:r>
          </w:p>
        </w:tc>
        <w:tc>
          <w:tcPr>
            <w:tcW w:w="1017"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1338"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111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106</w:t>
            </w:r>
          </w:p>
        </w:tc>
        <w:tc>
          <w:tcPr>
            <w:tcW w:w="1161"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99.07%</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16</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22</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23</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29</w:t>
            </w:r>
          </w:p>
        </w:tc>
        <w:tc>
          <w:tcPr>
            <w:tcW w:w="566" w:type="dxa"/>
            <w:noWrap/>
            <w:vAlign w:val="center"/>
          </w:tcPr>
          <w:p w:rsidR="008C2DB1" w:rsidRPr="00A83385" w:rsidRDefault="008C2DB1" w:rsidP="007201BC">
            <w:pPr>
              <w:tabs>
                <w:tab w:val="left" w:pos="709"/>
              </w:tabs>
              <w:jc w:val="center"/>
              <w:rPr>
                <w:rFonts w:eastAsia="Calibri"/>
                <w:b/>
                <w:color w:val="000000" w:themeColor="text1"/>
                <w:lang w:val="ro-RO"/>
              </w:rPr>
            </w:pPr>
            <w:r w:rsidRPr="00A83385">
              <w:rPr>
                <w:rFonts w:eastAsia="Calibri"/>
                <w:b/>
                <w:color w:val="000000" w:themeColor="text1"/>
                <w:lang w:val="ro-RO"/>
              </w:rPr>
              <w:t>16</w:t>
            </w:r>
          </w:p>
        </w:tc>
        <w:tc>
          <w:tcPr>
            <w:tcW w:w="416" w:type="dxa"/>
            <w:noWrap/>
            <w:vAlign w:val="center"/>
          </w:tcPr>
          <w:p w:rsidR="008C2DB1" w:rsidRPr="00A83385" w:rsidRDefault="008C2DB1" w:rsidP="007201BC">
            <w:pPr>
              <w:tabs>
                <w:tab w:val="left" w:pos="709"/>
              </w:tabs>
              <w:jc w:val="center"/>
              <w:rPr>
                <w:rFonts w:eastAsia="Calibri"/>
                <w:b/>
                <w:color w:val="000000" w:themeColor="text1"/>
                <w:lang w:val="ro-RO"/>
              </w:rPr>
            </w:pPr>
          </w:p>
        </w:tc>
      </w:tr>
      <w:tr w:rsidR="008C2DB1" w:rsidRPr="00A83385" w:rsidTr="007201BC">
        <w:trPr>
          <w:trHeight w:val="300"/>
        </w:trPr>
        <w:tc>
          <w:tcPr>
            <w:tcW w:w="2093" w:type="dxa"/>
            <w:shd w:val="clear" w:color="auto" w:fill="CCC0D9" w:themeFill="accent4" w:themeFillTint="66"/>
            <w:noWrap/>
          </w:tcPr>
          <w:p w:rsidR="008C2DB1" w:rsidRPr="00A83385" w:rsidRDefault="008C2DB1" w:rsidP="007201BC">
            <w:pPr>
              <w:tabs>
                <w:tab w:val="left" w:pos="709"/>
              </w:tabs>
              <w:rPr>
                <w:rFonts w:eastAsia="Calibri"/>
                <w:b/>
                <w:bCs/>
                <w:color w:val="000000" w:themeColor="text1"/>
                <w:lang w:val="ro-RO"/>
              </w:rPr>
            </w:pPr>
            <w:r w:rsidRPr="00A83385">
              <w:rPr>
                <w:rFonts w:eastAsia="Calibri"/>
                <w:b/>
                <w:bCs/>
                <w:color w:val="000000" w:themeColor="text1"/>
                <w:lang w:val="ro-RO"/>
              </w:rPr>
              <w:t>Total</w:t>
            </w:r>
          </w:p>
        </w:tc>
        <w:tc>
          <w:tcPr>
            <w:tcW w:w="850" w:type="dxa"/>
            <w:shd w:val="clear" w:color="auto" w:fill="CCC0D9" w:themeFill="accent4" w:themeFillTint="66"/>
            <w:noWrap/>
            <w:vAlign w:val="center"/>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1378</w:t>
            </w:r>
          </w:p>
        </w:tc>
        <w:tc>
          <w:tcPr>
            <w:tcW w:w="927" w:type="dxa"/>
            <w:shd w:val="clear" w:color="auto" w:fill="CCC0D9" w:themeFill="accent4" w:themeFillTint="66"/>
            <w:noWrap/>
            <w:vAlign w:val="center"/>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1314</w:t>
            </w:r>
          </w:p>
        </w:tc>
        <w:tc>
          <w:tcPr>
            <w:tcW w:w="1017" w:type="dxa"/>
            <w:shd w:val="clear" w:color="auto" w:fill="CCC0D9" w:themeFill="accent4" w:themeFillTint="66"/>
            <w:noWrap/>
            <w:vAlign w:val="center"/>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1</w:t>
            </w:r>
          </w:p>
        </w:tc>
        <w:tc>
          <w:tcPr>
            <w:tcW w:w="1338" w:type="dxa"/>
            <w:shd w:val="clear" w:color="auto" w:fill="CCC0D9" w:themeFill="accent4" w:themeFillTint="66"/>
            <w:noWrap/>
            <w:vAlign w:val="center"/>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387</w:t>
            </w:r>
          </w:p>
        </w:tc>
        <w:tc>
          <w:tcPr>
            <w:tcW w:w="1116" w:type="dxa"/>
            <w:shd w:val="clear" w:color="auto" w:fill="CCC0D9" w:themeFill="accent4" w:themeFillTint="66"/>
            <w:noWrap/>
            <w:vAlign w:val="center"/>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926</w:t>
            </w:r>
          </w:p>
        </w:tc>
        <w:tc>
          <w:tcPr>
            <w:tcW w:w="1161" w:type="dxa"/>
            <w:shd w:val="clear" w:color="auto" w:fill="CCC0D9" w:themeFill="accent4" w:themeFillTint="66"/>
            <w:noWrap/>
            <w:vAlign w:val="center"/>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70.47%</w:t>
            </w:r>
          </w:p>
        </w:tc>
        <w:tc>
          <w:tcPr>
            <w:tcW w:w="566" w:type="dxa"/>
            <w:shd w:val="clear" w:color="auto" w:fill="CCC0D9" w:themeFill="accent4" w:themeFillTint="66"/>
            <w:noWrap/>
            <w:vAlign w:val="center"/>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158</w:t>
            </w:r>
          </w:p>
        </w:tc>
        <w:tc>
          <w:tcPr>
            <w:tcW w:w="566" w:type="dxa"/>
            <w:shd w:val="clear" w:color="auto" w:fill="CCC0D9" w:themeFill="accent4" w:themeFillTint="66"/>
            <w:noWrap/>
            <w:vAlign w:val="center"/>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108</w:t>
            </w:r>
          </w:p>
        </w:tc>
        <w:tc>
          <w:tcPr>
            <w:tcW w:w="566" w:type="dxa"/>
            <w:shd w:val="clear" w:color="auto" w:fill="CCC0D9" w:themeFill="accent4" w:themeFillTint="66"/>
            <w:noWrap/>
            <w:vAlign w:val="center"/>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95</w:t>
            </w:r>
          </w:p>
        </w:tc>
        <w:tc>
          <w:tcPr>
            <w:tcW w:w="566" w:type="dxa"/>
            <w:shd w:val="clear" w:color="auto" w:fill="CCC0D9" w:themeFill="accent4" w:themeFillTint="66"/>
            <w:noWrap/>
            <w:vAlign w:val="center"/>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26</w:t>
            </w:r>
          </w:p>
        </w:tc>
        <w:tc>
          <w:tcPr>
            <w:tcW w:w="566" w:type="dxa"/>
            <w:shd w:val="clear" w:color="auto" w:fill="CCC0D9" w:themeFill="accent4" w:themeFillTint="66"/>
            <w:noWrap/>
            <w:vAlign w:val="center"/>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289</w:t>
            </w:r>
          </w:p>
        </w:tc>
        <w:tc>
          <w:tcPr>
            <w:tcW w:w="566" w:type="dxa"/>
            <w:shd w:val="clear" w:color="auto" w:fill="CCC0D9" w:themeFill="accent4" w:themeFillTint="66"/>
            <w:noWrap/>
            <w:vAlign w:val="center"/>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210</w:t>
            </w:r>
          </w:p>
        </w:tc>
        <w:tc>
          <w:tcPr>
            <w:tcW w:w="566" w:type="dxa"/>
            <w:shd w:val="clear" w:color="auto" w:fill="CCC0D9" w:themeFill="accent4" w:themeFillTint="66"/>
            <w:noWrap/>
            <w:vAlign w:val="center"/>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187</w:t>
            </w:r>
          </w:p>
        </w:tc>
        <w:tc>
          <w:tcPr>
            <w:tcW w:w="566" w:type="dxa"/>
            <w:shd w:val="clear" w:color="auto" w:fill="CCC0D9" w:themeFill="accent4" w:themeFillTint="66"/>
            <w:noWrap/>
            <w:vAlign w:val="center"/>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139</w:t>
            </w:r>
          </w:p>
        </w:tc>
        <w:tc>
          <w:tcPr>
            <w:tcW w:w="566" w:type="dxa"/>
            <w:shd w:val="clear" w:color="auto" w:fill="CCC0D9" w:themeFill="accent4" w:themeFillTint="66"/>
            <w:noWrap/>
            <w:vAlign w:val="center"/>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99</w:t>
            </w:r>
          </w:p>
        </w:tc>
        <w:tc>
          <w:tcPr>
            <w:tcW w:w="416" w:type="dxa"/>
            <w:shd w:val="clear" w:color="auto" w:fill="CCC0D9" w:themeFill="accent4" w:themeFillTint="66"/>
            <w:noWrap/>
            <w:vAlign w:val="center"/>
          </w:tcPr>
          <w:p w:rsidR="008C2DB1" w:rsidRPr="00A83385" w:rsidRDefault="008C2DB1"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2</w:t>
            </w:r>
          </w:p>
        </w:tc>
      </w:tr>
    </w:tbl>
    <w:p w:rsidR="007201BC" w:rsidRPr="00A83385" w:rsidRDefault="007201BC" w:rsidP="007201BC">
      <w:pPr>
        <w:spacing w:after="0" w:line="240" w:lineRule="auto"/>
        <w:rPr>
          <w:rFonts w:ascii="Times New Roman" w:hAnsi="Times New Roman" w:cs="Times New Roman"/>
          <w:b/>
          <w:lang w:val="ro-RO"/>
        </w:rPr>
      </w:pPr>
      <w:r w:rsidRPr="00A83385">
        <w:rPr>
          <w:rFonts w:ascii="Times New Roman" w:hAnsi="Times New Roman" w:cs="Times New Roman"/>
          <w:b/>
          <w:lang w:val="ro-RO"/>
        </w:rPr>
        <w:lastRenderedPageBreak/>
        <w:t>PROMOȚIA ANTERIOARĂ:</w:t>
      </w:r>
    </w:p>
    <w:tbl>
      <w:tblPr>
        <w:tblStyle w:val="TableGrid"/>
        <w:tblW w:w="14377" w:type="dxa"/>
        <w:tblLook w:val="04A0" w:firstRow="1" w:lastRow="0" w:firstColumn="1" w:lastColumn="0" w:noHBand="0" w:noVBand="1"/>
      </w:tblPr>
      <w:tblGrid>
        <w:gridCol w:w="2093"/>
        <w:gridCol w:w="850"/>
        <w:gridCol w:w="927"/>
        <w:gridCol w:w="1017"/>
        <w:gridCol w:w="1338"/>
        <w:gridCol w:w="1116"/>
        <w:gridCol w:w="1161"/>
        <w:gridCol w:w="931"/>
        <w:gridCol w:w="566"/>
        <w:gridCol w:w="566"/>
        <w:gridCol w:w="566"/>
        <w:gridCol w:w="566"/>
        <w:gridCol w:w="566"/>
        <w:gridCol w:w="566"/>
        <w:gridCol w:w="566"/>
        <w:gridCol w:w="566"/>
        <w:gridCol w:w="416"/>
      </w:tblGrid>
      <w:tr w:rsidR="007201BC" w:rsidRPr="00A83385" w:rsidTr="007201BC">
        <w:trPr>
          <w:trHeight w:val="415"/>
        </w:trPr>
        <w:tc>
          <w:tcPr>
            <w:tcW w:w="2093" w:type="dxa"/>
            <w:shd w:val="clear" w:color="auto" w:fill="CCC0D9" w:themeFill="accent4" w:themeFillTint="66"/>
            <w:noWrap/>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Unitatea de Învăţământ</w:t>
            </w:r>
          </w:p>
        </w:tc>
        <w:tc>
          <w:tcPr>
            <w:tcW w:w="850" w:type="dxa"/>
            <w:shd w:val="clear" w:color="auto" w:fill="CCC0D9" w:themeFill="accent4" w:themeFillTint="66"/>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Înscrişi</w:t>
            </w:r>
          </w:p>
        </w:tc>
        <w:tc>
          <w:tcPr>
            <w:tcW w:w="927" w:type="dxa"/>
            <w:shd w:val="clear" w:color="auto" w:fill="CCC0D9" w:themeFill="accent4" w:themeFillTint="66"/>
            <w:noWrap/>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Prezenţi</w:t>
            </w:r>
          </w:p>
        </w:tc>
        <w:tc>
          <w:tcPr>
            <w:tcW w:w="1017" w:type="dxa"/>
            <w:shd w:val="clear" w:color="auto" w:fill="CCC0D9" w:themeFill="accent4" w:themeFillTint="66"/>
            <w:noWrap/>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Eliminaţi</w:t>
            </w:r>
          </w:p>
        </w:tc>
        <w:tc>
          <w:tcPr>
            <w:tcW w:w="1338" w:type="dxa"/>
            <w:shd w:val="clear" w:color="auto" w:fill="CCC0D9" w:themeFill="accent4" w:themeFillTint="66"/>
            <w:noWrap/>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Nepromovaţi</w:t>
            </w:r>
          </w:p>
        </w:tc>
        <w:tc>
          <w:tcPr>
            <w:tcW w:w="1116" w:type="dxa"/>
            <w:shd w:val="clear" w:color="auto" w:fill="CCC0D9" w:themeFill="accent4" w:themeFillTint="66"/>
            <w:noWrap/>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Promovaţi</w:t>
            </w:r>
          </w:p>
        </w:tc>
        <w:tc>
          <w:tcPr>
            <w:tcW w:w="1161" w:type="dxa"/>
            <w:shd w:val="clear" w:color="auto" w:fill="CCC0D9" w:themeFill="accent4" w:themeFillTint="66"/>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Procent promovare</w:t>
            </w:r>
          </w:p>
        </w:tc>
        <w:tc>
          <w:tcPr>
            <w:tcW w:w="931" w:type="dxa"/>
            <w:shd w:val="clear" w:color="auto" w:fill="CCC0D9" w:themeFill="accent4" w:themeFillTint="66"/>
            <w:noWrap/>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1-1.99</w:t>
            </w:r>
          </w:p>
        </w:tc>
        <w:tc>
          <w:tcPr>
            <w:tcW w:w="566" w:type="dxa"/>
            <w:shd w:val="clear" w:color="auto" w:fill="CCC0D9" w:themeFill="accent4" w:themeFillTint="66"/>
            <w:noWrap/>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2-2.99</w:t>
            </w:r>
          </w:p>
        </w:tc>
        <w:tc>
          <w:tcPr>
            <w:tcW w:w="566" w:type="dxa"/>
            <w:shd w:val="clear" w:color="auto" w:fill="CCC0D9" w:themeFill="accent4" w:themeFillTint="66"/>
            <w:noWrap/>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3-3.99</w:t>
            </w:r>
          </w:p>
        </w:tc>
        <w:tc>
          <w:tcPr>
            <w:tcW w:w="566" w:type="dxa"/>
            <w:shd w:val="clear" w:color="auto" w:fill="CCC0D9" w:themeFill="accent4" w:themeFillTint="66"/>
            <w:noWrap/>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4-4.99</w:t>
            </w:r>
          </w:p>
        </w:tc>
        <w:tc>
          <w:tcPr>
            <w:tcW w:w="566" w:type="dxa"/>
            <w:shd w:val="clear" w:color="auto" w:fill="CCC0D9" w:themeFill="accent4" w:themeFillTint="66"/>
            <w:noWrap/>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5-5.99</w:t>
            </w:r>
          </w:p>
        </w:tc>
        <w:tc>
          <w:tcPr>
            <w:tcW w:w="566" w:type="dxa"/>
            <w:shd w:val="clear" w:color="auto" w:fill="CCC0D9" w:themeFill="accent4" w:themeFillTint="66"/>
            <w:noWrap/>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6-6.99</w:t>
            </w:r>
          </w:p>
        </w:tc>
        <w:tc>
          <w:tcPr>
            <w:tcW w:w="566" w:type="dxa"/>
            <w:shd w:val="clear" w:color="auto" w:fill="CCC0D9" w:themeFill="accent4" w:themeFillTint="66"/>
            <w:noWrap/>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7-7.99</w:t>
            </w:r>
          </w:p>
        </w:tc>
        <w:tc>
          <w:tcPr>
            <w:tcW w:w="566" w:type="dxa"/>
            <w:shd w:val="clear" w:color="auto" w:fill="CCC0D9" w:themeFill="accent4" w:themeFillTint="66"/>
            <w:noWrap/>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8-8.99</w:t>
            </w:r>
          </w:p>
        </w:tc>
        <w:tc>
          <w:tcPr>
            <w:tcW w:w="566" w:type="dxa"/>
            <w:shd w:val="clear" w:color="auto" w:fill="CCC0D9" w:themeFill="accent4" w:themeFillTint="66"/>
            <w:noWrap/>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9-9.99</w:t>
            </w:r>
          </w:p>
        </w:tc>
        <w:tc>
          <w:tcPr>
            <w:tcW w:w="416" w:type="dxa"/>
            <w:shd w:val="clear" w:color="auto" w:fill="CCC0D9" w:themeFill="accent4" w:themeFillTint="66"/>
            <w:noWrap/>
            <w:vAlign w:val="center"/>
            <w:hideMark/>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10</w:t>
            </w: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 xml:space="preserve">Colegiul National "Mihai Viteazul" </w:t>
            </w:r>
            <w:proofErr w:type="spellStart"/>
            <w:r w:rsidRPr="00A83385">
              <w:rPr>
                <w:rFonts w:eastAsia="Calibri"/>
                <w:b/>
                <w:color w:val="000000" w:themeColor="text1"/>
                <w:lang w:val="ro-RO"/>
              </w:rPr>
              <w:t>Sf.Gheorghe</w:t>
            </w:r>
            <w:proofErr w:type="spellEnd"/>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90.91%</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Liceul "</w:t>
            </w:r>
            <w:proofErr w:type="spellStart"/>
            <w:r w:rsidR="003A0179">
              <w:rPr>
                <w:rFonts w:eastAsia="Calibri"/>
                <w:b/>
                <w:color w:val="000000" w:themeColor="text1"/>
                <w:lang w:val="ro-RO"/>
              </w:rPr>
              <w:t>Kőrösi</w:t>
            </w:r>
            <w:proofErr w:type="spellEnd"/>
            <w:r w:rsidR="003A0179">
              <w:rPr>
                <w:rFonts w:eastAsia="Calibri"/>
                <w:b/>
                <w:color w:val="000000" w:themeColor="text1"/>
                <w:lang w:val="ro-RO"/>
              </w:rPr>
              <w:t xml:space="preserve"> Csoma Sándor</w:t>
            </w:r>
            <w:r w:rsidRPr="00A83385">
              <w:rPr>
                <w:rFonts w:eastAsia="Calibri"/>
                <w:b/>
                <w:color w:val="000000" w:themeColor="text1"/>
                <w:lang w:val="ro-RO"/>
              </w:rPr>
              <w:t>" Covasna</w:t>
            </w:r>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21</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20</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9</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45.00%</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7</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Liceul De Arte "</w:t>
            </w:r>
            <w:proofErr w:type="spellStart"/>
            <w:r w:rsidR="00F16C2B">
              <w:rPr>
                <w:rFonts w:eastAsia="Calibri"/>
                <w:b/>
                <w:color w:val="000000" w:themeColor="text1"/>
                <w:lang w:val="ro-RO"/>
              </w:rPr>
              <w:t>Plugor</w:t>
            </w:r>
            <w:proofErr w:type="spellEnd"/>
            <w:r w:rsidR="00F16C2B">
              <w:rPr>
                <w:rFonts w:eastAsia="Calibri"/>
                <w:b/>
                <w:color w:val="000000" w:themeColor="text1"/>
                <w:lang w:val="ro-RO"/>
              </w:rPr>
              <w:t xml:space="preserve"> Sándor</w:t>
            </w:r>
            <w:r w:rsidRPr="00A83385">
              <w:rPr>
                <w:rFonts w:eastAsia="Calibri"/>
                <w:b/>
                <w:color w:val="000000" w:themeColor="text1"/>
                <w:lang w:val="ro-RO"/>
              </w:rPr>
              <w:t xml:space="preserve">" </w:t>
            </w:r>
            <w:proofErr w:type="spellStart"/>
            <w:r w:rsidRPr="00A83385">
              <w:rPr>
                <w:rFonts w:eastAsia="Calibri"/>
                <w:b/>
                <w:color w:val="000000" w:themeColor="text1"/>
                <w:lang w:val="ro-RO"/>
              </w:rPr>
              <w:t>Sf.Gheorghe</w:t>
            </w:r>
            <w:proofErr w:type="spellEnd"/>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15</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14</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21.43%</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Liceul Pedagogic "</w:t>
            </w:r>
            <w:r w:rsidR="00F16C2B">
              <w:rPr>
                <w:rFonts w:eastAsia="Calibri"/>
                <w:b/>
                <w:color w:val="000000" w:themeColor="text1"/>
                <w:lang w:val="ro-RO"/>
              </w:rPr>
              <w:t xml:space="preserve">Bod </w:t>
            </w:r>
            <w:proofErr w:type="spellStart"/>
            <w:r w:rsidR="00F16C2B">
              <w:rPr>
                <w:rFonts w:eastAsia="Calibri"/>
                <w:b/>
                <w:color w:val="000000" w:themeColor="text1"/>
                <w:lang w:val="ro-RO"/>
              </w:rPr>
              <w:t>Péter</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Tg.Secuiesc</w:t>
            </w:r>
            <w:proofErr w:type="spellEnd"/>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24</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24</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14</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58.33%</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Liceul Tehnologic "</w:t>
            </w:r>
            <w:r w:rsidR="00F16C2B">
              <w:rPr>
                <w:rFonts w:eastAsia="Calibri"/>
                <w:b/>
                <w:color w:val="000000" w:themeColor="text1"/>
                <w:lang w:val="ro-RO"/>
              </w:rPr>
              <w:t xml:space="preserve">Apor </w:t>
            </w:r>
            <w:proofErr w:type="spellStart"/>
            <w:r w:rsidR="00F16C2B">
              <w:rPr>
                <w:rFonts w:eastAsia="Calibri"/>
                <w:b/>
                <w:color w:val="000000" w:themeColor="text1"/>
                <w:lang w:val="ro-RO"/>
              </w:rPr>
              <w:t>Péter</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Tg.Secuiesc</w:t>
            </w:r>
            <w:proofErr w:type="spellEnd"/>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17</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17</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58.82%</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8</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Liceul Tehnologic "</w:t>
            </w:r>
            <w:proofErr w:type="spellStart"/>
            <w:r w:rsidR="00F16C2B">
              <w:rPr>
                <w:rFonts w:eastAsia="Calibri"/>
                <w:b/>
                <w:color w:val="000000" w:themeColor="text1"/>
                <w:lang w:val="ro-RO"/>
              </w:rPr>
              <w:t>Baróti</w:t>
            </w:r>
            <w:proofErr w:type="spellEnd"/>
            <w:r w:rsidR="00F16C2B">
              <w:rPr>
                <w:rFonts w:eastAsia="Calibri"/>
                <w:b/>
                <w:color w:val="000000" w:themeColor="text1"/>
                <w:lang w:val="ro-RO"/>
              </w:rPr>
              <w:t xml:space="preserve"> Szabó Dávid</w:t>
            </w:r>
            <w:r w:rsidRPr="00A83385">
              <w:rPr>
                <w:rFonts w:eastAsia="Calibri"/>
                <w:b/>
                <w:color w:val="000000" w:themeColor="text1"/>
                <w:lang w:val="ro-RO"/>
              </w:rPr>
              <w:t>" Baraolt</w:t>
            </w:r>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30</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30</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18</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60.00%</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16</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Liceul Tehnologic "</w:t>
            </w:r>
            <w:proofErr w:type="spellStart"/>
            <w:r w:rsidR="00F16C2B">
              <w:rPr>
                <w:rFonts w:eastAsia="Calibri"/>
                <w:b/>
                <w:color w:val="000000" w:themeColor="text1"/>
                <w:lang w:val="ro-RO"/>
              </w:rPr>
              <w:t>Berde</w:t>
            </w:r>
            <w:proofErr w:type="spellEnd"/>
            <w:r w:rsidR="00F16C2B">
              <w:rPr>
                <w:rFonts w:eastAsia="Calibri"/>
                <w:b/>
                <w:color w:val="000000" w:themeColor="text1"/>
                <w:lang w:val="ro-RO"/>
              </w:rPr>
              <w:t xml:space="preserve"> </w:t>
            </w:r>
            <w:proofErr w:type="spellStart"/>
            <w:r w:rsidR="00F16C2B">
              <w:rPr>
                <w:rFonts w:eastAsia="Calibri"/>
                <w:b/>
                <w:color w:val="000000" w:themeColor="text1"/>
                <w:lang w:val="ro-RO"/>
              </w:rPr>
              <w:t>Áron</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Sf.Gheorghe</w:t>
            </w:r>
            <w:proofErr w:type="spellEnd"/>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35</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34</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21</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13</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38.24%</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8</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8</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Liceul Tehnologic "</w:t>
            </w:r>
            <w:r w:rsidR="00574854">
              <w:rPr>
                <w:rFonts w:eastAsia="Calibri"/>
                <w:b/>
                <w:color w:val="000000" w:themeColor="text1"/>
                <w:lang w:val="ro-RO"/>
              </w:rPr>
              <w:t>Constantin Brâncuși</w:t>
            </w:r>
            <w:r w:rsidRPr="00A83385">
              <w:rPr>
                <w:rFonts w:eastAsia="Calibri"/>
                <w:b/>
                <w:color w:val="000000" w:themeColor="text1"/>
                <w:lang w:val="ro-RO"/>
              </w:rPr>
              <w:t xml:space="preserve">" </w:t>
            </w:r>
            <w:proofErr w:type="spellStart"/>
            <w:r w:rsidRPr="00A83385">
              <w:rPr>
                <w:rFonts w:eastAsia="Calibri"/>
                <w:b/>
                <w:color w:val="000000" w:themeColor="text1"/>
                <w:lang w:val="ro-RO"/>
              </w:rPr>
              <w:t>Sf.Gheorghe</w:t>
            </w:r>
            <w:proofErr w:type="spellEnd"/>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17</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16</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15</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93.75%</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Liceul Tehnologic "</w:t>
            </w:r>
            <w:r w:rsidR="00F16C2B">
              <w:rPr>
                <w:rFonts w:eastAsia="Calibri"/>
                <w:b/>
                <w:color w:val="000000" w:themeColor="text1"/>
                <w:lang w:val="ro-RO"/>
              </w:rPr>
              <w:t xml:space="preserve">Gábor </w:t>
            </w:r>
            <w:proofErr w:type="spellStart"/>
            <w:r w:rsidR="00F16C2B">
              <w:rPr>
                <w:rFonts w:eastAsia="Calibri"/>
                <w:b/>
                <w:color w:val="000000" w:themeColor="text1"/>
                <w:lang w:val="ro-RO"/>
              </w:rPr>
              <w:t>Áron</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Tg.Secuiesc</w:t>
            </w:r>
            <w:proofErr w:type="spellEnd"/>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60.00%</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Liceul Tehnologic "</w:t>
            </w:r>
            <w:r w:rsidR="00F16C2B">
              <w:rPr>
                <w:rFonts w:eastAsia="Calibri"/>
                <w:b/>
                <w:color w:val="000000" w:themeColor="text1"/>
                <w:lang w:val="ro-RO"/>
              </w:rPr>
              <w:t>Kós Károly</w:t>
            </w:r>
            <w:r w:rsidRPr="00A83385">
              <w:rPr>
                <w:rFonts w:eastAsia="Calibri"/>
                <w:b/>
                <w:color w:val="000000" w:themeColor="text1"/>
                <w:lang w:val="ro-RO"/>
              </w:rPr>
              <w:t xml:space="preserve">" </w:t>
            </w:r>
            <w:proofErr w:type="spellStart"/>
            <w:r w:rsidRPr="00A83385">
              <w:rPr>
                <w:rFonts w:eastAsia="Calibri"/>
                <w:b/>
                <w:color w:val="000000" w:themeColor="text1"/>
                <w:lang w:val="ro-RO"/>
              </w:rPr>
              <w:t>Sf.Gheorghe</w:t>
            </w:r>
            <w:proofErr w:type="spellEnd"/>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13</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11</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45.45%</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Liceul Tehnologic "</w:t>
            </w:r>
            <w:r w:rsidR="00574854">
              <w:rPr>
                <w:rFonts w:eastAsia="Calibri"/>
                <w:b/>
                <w:color w:val="000000" w:themeColor="text1"/>
                <w:lang w:val="ro-RO"/>
              </w:rPr>
              <w:t xml:space="preserve">Nicolae </w:t>
            </w:r>
            <w:proofErr w:type="spellStart"/>
            <w:r w:rsidR="00574854">
              <w:rPr>
                <w:rFonts w:eastAsia="Calibri"/>
                <w:b/>
                <w:color w:val="000000" w:themeColor="text1"/>
                <w:lang w:val="ro-RO"/>
              </w:rPr>
              <w:t>Bâlcescu</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Intorsura</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Buzaului</w:t>
            </w:r>
            <w:proofErr w:type="spellEnd"/>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19</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19</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15</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78.95%</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Liceul Tehnologic "</w:t>
            </w:r>
            <w:proofErr w:type="spellStart"/>
            <w:r w:rsidR="00F16C2B">
              <w:rPr>
                <w:rFonts w:eastAsia="Calibri"/>
                <w:b/>
                <w:color w:val="000000" w:themeColor="text1"/>
                <w:lang w:val="ro-RO"/>
              </w:rPr>
              <w:t>Puskás</w:t>
            </w:r>
            <w:proofErr w:type="spellEnd"/>
            <w:r w:rsidR="00F16C2B">
              <w:rPr>
                <w:rFonts w:eastAsia="Calibri"/>
                <w:b/>
                <w:color w:val="000000" w:themeColor="text1"/>
                <w:lang w:val="ro-RO"/>
              </w:rPr>
              <w:t xml:space="preserve"> Tivadar</w:t>
            </w:r>
            <w:r w:rsidRPr="00A83385">
              <w:rPr>
                <w:rFonts w:eastAsia="Calibri"/>
                <w:b/>
                <w:color w:val="000000" w:themeColor="text1"/>
                <w:lang w:val="ro-RO"/>
              </w:rPr>
              <w:t xml:space="preserve">" </w:t>
            </w:r>
            <w:proofErr w:type="spellStart"/>
            <w:r w:rsidRPr="00A83385">
              <w:rPr>
                <w:rFonts w:eastAsia="Calibri"/>
                <w:b/>
                <w:color w:val="000000" w:themeColor="text1"/>
                <w:lang w:val="ro-RO"/>
              </w:rPr>
              <w:t>Sf.Gheorghe</w:t>
            </w:r>
            <w:proofErr w:type="spellEnd"/>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22</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21</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8</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13</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61.90%</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bl>
    <w:p w:rsidR="004F37E6" w:rsidRPr="00A83385" w:rsidRDefault="004F37E6">
      <w:pPr>
        <w:rPr>
          <w:lang w:val="ro-RO"/>
        </w:rPr>
      </w:pPr>
    </w:p>
    <w:tbl>
      <w:tblPr>
        <w:tblStyle w:val="TableGrid"/>
        <w:tblW w:w="14377" w:type="dxa"/>
        <w:tblLook w:val="04A0" w:firstRow="1" w:lastRow="0" w:firstColumn="1" w:lastColumn="0" w:noHBand="0" w:noVBand="1"/>
      </w:tblPr>
      <w:tblGrid>
        <w:gridCol w:w="2093"/>
        <w:gridCol w:w="850"/>
        <w:gridCol w:w="927"/>
        <w:gridCol w:w="1017"/>
        <w:gridCol w:w="1338"/>
        <w:gridCol w:w="1116"/>
        <w:gridCol w:w="1161"/>
        <w:gridCol w:w="931"/>
        <w:gridCol w:w="566"/>
        <w:gridCol w:w="566"/>
        <w:gridCol w:w="566"/>
        <w:gridCol w:w="566"/>
        <w:gridCol w:w="566"/>
        <w:gridCol w:w="566"/>
        <w:gridCol w:w="566"/>
        <w:gridCol w:w="566"/>
        <w:gridCol w:w="416"/>
      </w:tblGrid>
      <w:tr w:rsidR="004F37E6" w:rsidRPr="00A83385" w:rsidTr="00C42B42">
        <w:trPr>
          <w:trHeight w:val="415"/>
        </w:trPr>
        <w:tc>
          <w:tcPr>
            <w:tcW w:w="2093"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lastRenderedPageBreak/>
              <w:t>Unitatea de Învăţământ</w:t>
            </w:r>
          </w:p>
        </w:tc>
        <w:tc>
          <w:tcPr>
            <w:tcW w:w="850" w:type="dxa"/>
            <w:shd w:val="clear" w:color="auto" w:fill="CCC0D9" w:themeFill="accent4" w:themeFillTint="66"/>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Înscrişi</w:t>
            </w:r>
          </w:p>
        </w:tc>
        <w:tc>
          <w:tcPr>
            <w:tcW w:w="927"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Prezenţi</w:t>
            </w:r>
          </w:p>
        </w:tc>
        <w:tc>
          <w:tcPr>
            <w:tcW w:w="1017"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Eliminaţi</w:t>
            </w:r>
          </w:p>
        </w:tc>
        <w:tc>
          <w:tcPr>
            <w:tcW w:w="1338"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Nepromovaţi</w:t>
            </w:r>
          </w:p>
        </w:tc>
        <w:tc>
          <w:tcPr>
            <w:tcW w:w="111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Promovaţi</w:t>
            </w:r>
          </w:p>
        </w:tc>
        <w:tc>
          <w:tcPr>
            <w:tcW w:w="1161" w:type="dxa"/>
            <w:shd w:val="clear" w:color="auto" w:fill="CCC0D9" w:themeFill="accent4" w:themeFillTint="66"/>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Procent promovare</w:t>
            </w:r>
          </w:p>
        </w:tc>
        <w:tc>
          <w:tcPr>
            <w:tcW w:w="931"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1-1.99</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2-2.99</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3-3.99</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4-4.99</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5-5.99</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6-6.99</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7-7.99</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8-8.99</w:t>
            </w:r>
          </w:p>
        </w:tc>
        <w:tc>
          <w:tcPr>
            <w:tcW w:w="56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9-9.99</w:t>
            </w:r>
          </w:p>
        </w:tc>
        <w:tc>
          <w:tcPr>
            <w:tcW w:w="416" w:type="dxa"/>
            <w:shd w:val="clear" w:color="auto" w:fill="CCC0D9" w:themeFill="accent4" w:themeFillTint="66"/>
            <w:noWrap/>
            <w:vAlign w:val="center"/>
            <w:hideMark/>
          </w:tcPr>
          <w:p w:rsidR="004F37E6" w:rsidRPr="00A83385" w:rsidRDefault="004F37E6"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10</w:t>
            </w: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 xml:space="preserve">Liceul Teologic Reformat </w:t>
            </w:r>
            <w:proofErr w:type="spellStart"/>
            <w:r w:rsidRPr="00A83385">
              <w:rPr>
                <w:rFonts w:eastAsia="Calibri"/>
                <w:b/>
                <w:color w:val="000000" w:themeColor="text1"/>
                <w:lang w:val="ro-RO"/>
              </w:rPr>
              <w:t>Sf.Gheorghe</w:t>
            </w:r>
            <w:proofErr w:type="spellEnd"/>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24</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22</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9</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13</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59.09%</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 xml:space="preserve">Liceul Teologic Reformat </w:t>
            </w:r>
            <w:proofErr w:type="spellStart"/>
            <w:r w:rsidRPr="00A83385">
              <w:rPr>
                <w:rFonts w:eastAsia="Calibri"/>
                <w:b/>
                <w:color w:val="000000" w:themeColor="text1"/>
                <w:lang w:val="ro-RO"/>
              </w:rPr>
              <w:t>Tg.Secuiesc</w:t>
            </w:r>
            <w:proofErr w:type="spellEnd"/>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12</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50.00%</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 xml:space="preserve">Liceul Teoretic "Mikes Kelemen" </w:t>
            </w:r>
            <w:proofErr w:type="spellStart"/>
            <w:r w:rsidRPr="00A83385">
              <w:rPr>
                <w:rFonts w:eastAsia="Calibri"/>
                <w:b/>
                <w:color w:val="000000" w:themeColor="text1"/>
                <w:lang w:val="ro-RO"/>
              </w:rPr>
              <w:t>Sf.Gheorghe</w:t>
            </w:r>
            <w:proofErr w:type="spellEnd"/>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75.00%</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 xml:space="preserve">Liceul Teoretic "Mircea Eliade" </w:t>
            </w:r>
            <w:proofErr w:type="spellStart"/>
            <w:r w:rsidRPr="00A83385">
              <w:rPr>
                <w:rFonts w:eastAsia="Calibri"/>
                <w:b/>
                <w:color w:val="000000" w:themeColor="text1"/>
                <w:lang w:val="ro-RO"/>
              </w:rPr>
              <w:t>Intorsura</w:t>
            </w:r>
            <w:proofErr w:type="spellEnd"/>
            <w:r w:rsidRPr="00A83385">
              <w:rPr>
                <w:rFonts w:eastAsia="Calibri"/>
                <w:b/>
                <w:color w:val="000000" w:themeColor="text1"/>
                <w:lang w:val="ro-RO"/>
              </w:rPr>
              <w:t xml:space="preserve"> </w:t>
            </w:r>
            <w:proofErr w:type="spellStart"/>
            <w:r w:rsidRPr="00A83385">
              <w:rPr>
                <w:rFonts w:eastAsia="Calibri"/>
                <w:b/>
                <w:color w:val="000000" w:themeColor="text1"/>
                <w:lang w:val="ro-RO"/>
              </w:rPr>
              <w:t>Buzaului</w:t>
            </w:r>
            <w:proofErr w:type="spellEnd"/>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14</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14</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4</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71.43%</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Liceul Teoretic "</w:t>
            </w:r>
            <w:r w:rsidR="00F16C2B">
              <w:rPr>
                <w:rFonts w:eastAsia="Calibri"/>
                <w:b/>
                <w:color w:val="000000" w:themeColor="text1"/>
                <w:lang w:val="ro-RO"/>
              </w:rPr>
              <w:t>Nagy Mózes</w:t>
            </w:r>
            <w:r w:rsidRPr="00A83385">
              <w:rPr>
                <w:rFonts w:eastAsia="Calibri"/>
                <w:b/>
                <w:color w:val="000000" w:themeColor="text1"/>
                <w:lang w:val="ro-RO"/>
              </w:rPr>
              <w:t xml:space="preserve">" </w:t>
            </w:r>
            <w:proofErr w:type="spellStart"/>
            <w:r w:rsidRPr="00A83385">
              <w:rPr>
                <w:rFonts w:eastAsia="Calibri"/>
                <w:b/>
                <w:color w:val="000000" w:themeColor="text1"/>
                <w:lang w:val="ro-RO"/>
              </w:rPr>
              <w:t>Tg.Secuiesc</w:t>
            </w:r>
            <w:proofErr w:type="spellEnd"/>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21</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21</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7</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14</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66.67%</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10</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noWrap/>
          </w:tcPr>
          <w:p w:rsidR="007201BC" w:rsidRPr="00A83385" w:rsidRDefault="007201BC" w:rsidP="007201BC">
            <w:pPr>
              <w:tabs>
                <w:tab w:val="left" w:pos="709"/>
              </w:tabs>
              <w:rPr>
                <w:rFonts w:eastAsia="Calibri"/>
                <w:b/>
                <w:color w:val="000000" w:themeColor="text1"/>
                <w:lang w:val="ro-RO"/>
              </w:rPr>
            </w:pPr>
            <w:r w:rsidRPr="00A83385">
              <w:rPr>
                <w:rFonts w:eastAsia="Calibri"/>
                <w:b/>
                <w:color w:val="000000" w:themeColor="text1"/>
                <w:lang w:val="ro-RO"/>
              </w:rPr>
              <w:t>Liceul Teoretic "</w:t>
            </w:r>
            <w:r w:rsidR="00F16C2B">
              <w:rPr>
                <w:rFonts w:eastAsia="Calibri"/>
                <w:b/>
                <w:color w:val="000000" w:themeColor="text1"/>
                <w:lang w:val="ro-RO"/>
              </w:rPr>
              <w:t>Székely Mikó</w:t>
            </w:r>
            <w:r w:rsidRPr="00A83385">
              <w:rPr>
                <w:rFonts w:eastAsia="Calibri"/>
                <w:b/>
                <w:color w:val="000000" w:themeColor="text1"/>
                <w:lang w:val="ro-RO"/>
              </w:rPr>
              <w:t xml:space="preserve">" </w:t>
            </w:r>
            <w:proofErr w:type="spellStart"/>
            <w:r w:rsidRPr="00A83385">
              <w:rPr>
                <w:rFonts w:eastAsia="Calibri"/>
                <w:b/>
                <w:color w:val="000000" w:themeColor="text1"/>
                <w:lang w:val="ro-RO"/>
              </w:rPr>
              <w:t>Sf.Gheorghe</w:t>
            </w:r>
            <w:proofErr w:type="spellEnd"/>
          </w:p>
        </w:tc>
        <w:tc>
          <w:tcPr>
            <w:tcW w:w="850"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6</w:t>
            </w:r>
          </w:p>
        </w:tc>
        <w:tc>
          <w:tcPr>
            <w:tcW w:w="927"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5</w:t>
            </w:r>
          </w:p>
        </w:tc>
        <w:tc>
          <w:tcPr>
            <w:tcW w:w="1017"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1338"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111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3</w:t>
            </w:r>
          </w:p>
        </w:tc>
        <w:tc>
          <w:tcPr>
            <w:tcW w:w="116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60.00%</w:t>
            </w:r>
          </w:p>
        </w:tc>
        <w:tc>
          <w:tcPr>
            <w:tcW w:w="931"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1</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r w:rsidRPr="00A83385">
              <w:rPr>
                <w:rFonts w:eastAsia="Calibri"/>
                <w:b/>
                <w:color w:val="000000" w:themeColor="text1"/>
                <w:lang w:val="ro-RO"/>
              </w:rPr>
              <w:t>2</w:t>
            </w: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566" w:type="dxa"/>
            <w:noWrap/>
            <w:vAlign w:val="center"/>
          </w:tcPr>
          <w:p w:rsidR="007201BC" w:rsidRPr="00A83385" w:rsidRDefault="007201BC" w:rsidP="007201BC">
            <w:pPr>
              <w:tabs>
                <w:tab w:val="left" w:pos="709"/>
              </w:tabs>
              <w:jc w:val="center"/>
              <w:rPr>
                <w:rFonts w:eastAsia="Calibri"/>
                <w:b/>
                <w:color w:val="000000" w:themeColor="text1"/>
                <w:lang w:val="ro-RO"/>
              </w:rPr>
            </w:pPr>
          </w:p>
        </w:tc>
        <w:tc>
          <w:tcPr>
            <w:tcW w:w="416" w:type="dxa"/>
            <w:noWrap/>
            <w:vAlign w:val="center"/>
          </w:tcPr>
          <w:p w:rsidR="007201BC" w:rsidRPr="00A83385" w:rsidRDefault="007201BC" w:rsidP="007201BC">
            <w:pPr>
              <w:tabs>
                <w:tab w:val="left" w:pos="709"/>
              </w:tabs>
              <w:jc w:val="center"/>
              <w:rPr>
                <w:rFonts w:eastAsia="Calibri"/>
                <w:b/>
                <w:color w:val="000000" w:themeColor="text1"/>
                <w:lang w:val="ro-RO"/>
              </w:rPr>
            </w:pPr>
          </w:p>
        </w:tc>
      </w:tr>
      <w:tr w:rsidR="007201BC" w:rsidRPr="00A83385" w:rsidTr="007201BC">
        <w:trPr>
          <w:trHeight w:val="300"/>
        </w:trPr>
        <w:tc>
          <w:tcPr>
            <w:tcW w:w="2093" w:type="dxa"/>
            <w:shd w:val="clear" w:color="auto" w:fill="CCC0D9" w:themeFill="accent4" w:themeFillTint="66"/>
            <w:noWrap/>
          </w:tcPr>
          <w:p w:rsidR="007201BC" w:rsidRPr="00A83385" w:rsidRDefault="007201BC" w:rsidP="007201BC">
            <w:pPr>
              <w:tabs>
                <w:tab w:val="left" w:pos="709"/>
              </w:tabs>
              <w:rPr>
                <w:rFonts w:eastAsia="Calibri"/>
                <w:b/>
                <w:bCs/>
                <w:color w:val="000000" w:themeColor="text1"/>
                <w:lang w:val="ro-RO"/>
              </w:rPr>
            </w:pPr>
            <w:r w:rsidRPr="00A83385">
              <w:rPr>
                <w:rFonts w:eastAsia="Calibri"/>
                <w:b/>
                <w:bCs/>
                <w:color w:val="000000" w:themeColor="text1"/>
                <w:lang w:val="ro-RO"/>
              </w:rPr>
              <w:t>Total</w:t>
            </w:r>
          </w:p>
        </w:tc>
        <w:tc>
          <w:tcPr>
            <w:tcW w:w="850" w:type="dxa"/>
            <w:shd w:val="clear" w:color="auto" w:fill="CCC0D9" w:themeFill="accent4" w:themeFillTint="66"/>
            <w:noWrap/>
            <w:vAlign w:val="center"/>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316</w:t>
            </w:r>
          </w:p>
        </w:tc>
        <w:tc>
          <w:tcPr>
            <w:tcW w:w="927" w:type="dxa"/>
            <w:shd w:val="clear" w:color="auto" w:fill="CCC0D9" w:themeFill="accent4" w:themeFillTint="66"/>
            <w:noWrap/>
            <w:vAlign w:val="center"/>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305</w:t>
            </w:r>
          </w:p>
        </w:tc>
        <w:tc>
          <w:tcPr>
            <w:tcW w:w="1017" w:type="dxa"/>
            <w:shd w:val="clear" w:color="auto" w:fill="CCC0D9" w:themeFill="accent4" w:themeFillTint="66"/>
            <w:noWrap/>
            <w:vAlign w:val="center"/>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1</w:t>
            </w:r>
          </w:p>
        </w:tc>
        <w:tc>
          <w:tcPr>
            <w:tcW w:w="1338" w:type="dxa"/>
            <w:shd w:val="clear" w:color="auto" w:fill="CCC0D9" w:themeFill="accent4" w:themeFillTint="66"/>
            <w:noWrap/>
            <w:vAlign w:val="center"/>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124</w:t>
            </w:r>
          </w:p>
        </w:tc>
        <w:tc>
          <w:tcPr>
            <w:tcW w:w="1116" w:type="dxa"/>
            <w:shd w:val="clear" w:color="auto" w:fill="CCC0D9" w:themeFill="accent4" w:themeFillTint="66"/>
            <w:noWrap/>
            <w:vAlign w:val="center"/>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180</w:t>
            </w:r>
          </w:p>
        </w:tc>
        <w:tc>
          <w:tcPr>
            <w:tcW w:w="1161" w:type="dxa"/>
            <w:shd w:val="clear" w:color="auto" w:fill="CCC0D9" w:themeFill="accent4" w:themeFillTint="66"/>
            <w:noWrap/>
            <w:vAlign w:val="center"/>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59.02%</w:t>
            </w:r>
          </w:p>
        </w:tc>
        <w:tc>
          <w:tcPr>
            <w:tcW w:w="931" w:type="dxa"/>
            <w:shd w:val="clear" w:color="auto" w:fill="CCC0D9" w:themeFill="accent4" w:themeFillTint="66"/>
            <w:noWrap/>
            <w:vAlign w:val="center"/>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39</w:t>
            </w:r>
          </w:p>
        </w:tc>
        <w:tc>
          <w:tcPr>
            <w:tcW w:w="566" w:type="dxa"/>
            <w:shd w:val="clear" w:color="auto" w:fill="CCC0D9" w:themeFill="accent4" w:themeFillTint="66"/>
            <w:noWrap/>
            <w:vAlign w:val="center"/>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37</w:t>
            </w:r>
          </w:p>
        </w:tc>
        <w:tc>
          <w:tcPr>
            <w:tcW w:w="566" w:type="dxa"/>
            <w:shd w:val="clear" w:color="auto" w:fill="CCC0D9" w:themeFill="accent4" w:themeFillTint="66"/>
            <w:noWrap/>
            <w:vAlign w:val="center"/>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38</w:t>
            </w:r>
          </w:p>
        </w:tc>
        <w:tc>
          <w:tcPr>
            <w:tcW w:w="566" w:type="dxa"/>
            <w:shd w:val="clear" w:color="auto" w:fill="CCC0D9" w:themeFill="accent4" w:themeFillTint="66"/>
            <w:noWrap/>
            <w:vAlign w:val="center"/>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10</w:t>
            </w:r>
          </w:p>
        </w:tc>
        <w:tc>
          <w:tcPr>
            <w:tcW w:w="566" w:type="dxa"/>
            <w:shd w:val="clear" w:color="auto" w:fill="CCC0D9" w:themeFill="accent4" w:themeFillTint="66"/>
            <w:noWrap/>
            <w:vAlign w:val="center"/>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121</w:t>
            </w:r>
          </w:p>
        </w:tc>
        <w:tc>
          <w:tcPr>
            <w:tcW w:w="566" w:type="dxa"/>
            <w:shd w:val="clear" w:color="auto" w:fill="CCC0D9" w:themeFill="accent4" w:themeFillTint="66"/>
            <w:noWrap/>
            <w:vAlign w:val="center"/>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29</w:t>
            </w:r>
          </w:p>
        </w:tc>
        <w:tc>
          <w:tcPr>
            <w:tcW w:w="566" w:type="dxa"/>
            <w:shd w:val="clear" w:color="auto" w:fill="CCC0D9" w:themeFill="accent4" w:themeFillTint="66"/>
            <w:noWrap/>
            <w:vAlign w:val="center"/>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22</w:t>
            </w:r>
          </w:p>
        </w:tc>
        <w:tc>
          <w:tcPr>
            <w:tcW w:w="566" w:type="dxa"/>
            <w:shd w:val="clear" w:color="auto" w:fill="CCC0D9" w:themeFill="accent4" w:themeFillTint="66"/>
            <w:noWrap/>
            <w:vAlign w:val="center"/>
          </w:tcPr>
          <w:p w:rsidR="007201BC" w:rsidRPr="00A83385" w:rsidRDefault="007201BC" w:rsidP="007201BC">
            <w:pPr>
              <w:tabs>
                <w:tab w:val="left" w:pos="709"/>
              </w:tabs>
              <w:jc w:val="center"/>
              <w:rPr>
                <w:rFonts w:eastAsia="Calibri"/>
                <w:b/>
                <w:bCs/>
                <w:color w:val="000000" w:themeColor="text1"/>
                <w:lang w:val="ro-RO"/>
              </w:rPr>
            </w:pPr>
            <w:r w:rsidRPr="00A83385">
              <w:rPr>
                <w:rFonts w:eastAsia="Calibri"/>
                <w:b/>
                <w:bCs/>
                <w:color w:val="000000" w:themeColor="text1"/>
                <w:lang w:val="ro-RO"/>
              </w:rPr>
              <w:t>8</w:t>
            </w:r>
          </w:p>
        </w:tc>
        <w:tc>
          <w:tcPr>
            <w:tcW w:w="566" w:type="dxa"/>
            <w:shd w:val="clear" w:color="auto" w:fill="CCC0D9" w:themeFill="accent4" w:themeFillTint="66"/>
            <w:noWrap/>
            <w:vAlign w:val="center"/>
          </w:tcPr>
          <w:p w:rsidR="007201BC" w:rsidRPr="00A83385" w:rsidRDefault="007201BC" w:rsidP="007201BC">
            <w:pPr>
              <w:tabs>
                <w:tab w:val="left" w:pos="709"/>
              </w:tabs>
              <w:jc w:val="center"/>
              <w:rPr>
                <w:rFonts w:eastAsia="Calibri"/>
                <w:b/>
                <w:bCs/>
                <w:color w:val="000000" w:themeColor="text1"/>
                <w:lang w:val="ro-RO"/>
              </w:rPr>
            </w:pPr>
          </w:p>
        </w:tc>
        <w:tc>
          <w:tcPr>
            <w:tcW w:w="416" w:type="dxa"/>
            <w:shd w:val="clear" w:color="auto" w:fill="CCC0D9" w:themeFill="accent4" w:themeFillTint="66"/>
            <w:noWrap/>
            <w:vAlign w:val="center"/>
          </w:tcPr>
          <w:p w:rsidR="007201BC" w:rsidRPr="00A83385" w:rsidRDefault="007201BC" w:rsidP="007201BC">
            <w:pPr>
              <w:tabs>
                <w:tab w:val="left" w:pos="709"/>
              </w:tabs>
              <w:jc w:val="center"/>
              <w:rPr>
                <w:rFonts w:eastAsia="Calibri"/>
                <w:b/>
                <w:bCs/>
                <w:color w:val="000000" w:themeColor="text1"/>
                <w:lang w:val="ro-RO"/>
              </w:rPr>
            </w:pPr>
          </w:p>
        </w:tc>
      </w:tr>
    </w:tbl>
    <w:p w:rsidR="000768BD" w:rsidRPr="00A83385" w:rsidRDefault="000768BD" w:rsidP="007201BC">
      <w:pPr>
        <w:tabs>
          <w:tab w:val="left" w:pos="709"/>
        </w:tabs>
        <w:rPr>
          <w:rFonts w:ascii="Times New Roman" w:eastAsia="Calibri" w:hAnsi="Times New Roman" w:cs="Times New Roman"/>
          <w:b/>
          <w:color w:val="000000" w:themeColor="text1"/>
          <w:lang w:val="ro-RO"/>
        </w:rPr>
      </w:pPr>
    </w:p>
    <w:p w:rsidR="000768BD" w:rsidRPr="00A83385" w:rsidRDefault="000768BD" w:rsidP="007201BC">
      <w:pPr>
        <w:tabs>
          <w:tab w:val="left" w:pos="709"/>
        </w:tabs>
        <w:rPr>
          <w:rFonts w:ascii="Times New Roman" w:eastAsia="Calibri" w:hAnsi="Times New Roman" w:cs="Times New Roman"/>
          <w:b/>
          <w:color w:val="000000" w:themeColor="text1"/>
          <w:lang w:val="ro-RO"/>
        </w:rPr>
      </w:pPr>
    </w:p>
    <w:p w:rsidR="000768BD" w:rsidRPr="00A83385" w:rsidRDefault="000768BD" w:rsidP="007201BC">
      <w:pPr>
        <w:tabs>
          <w:tab w:val="left" w:pos="709"/>
        </w:tabs>
        <w:rPr>
          <w:rFonts w:ascii="Times New Roman" w:eastAsia="Calibri" w:hAnsi="Times New Roman" w:cs="Times New Roman"/>
          <w:b/>
          <w:color w:val="000000" w:themeColor="text1"/>
          <w:lang w:val="ro-RO"/>
        </w:rPr>
      </w:pPr>
    </w:p>
    <w:p w:rsidR="000768BD" w:rsidRPr="00A83385" w:rsidRDefault="000768BD" w:rsidP="007201BC">
      <w:pPr>
        <w:tabs>
          <w:tab w:val="left" w:pos="709"/>
        </w:tabs>
        <w:rPr>
          <w:rFonts w:ascii="Times New Roman" w:eastAsia="Calibri" w:hAnsi="Times New Roman" w:cs="Times New Roman"/>
          <w:b/>
          <w:color w:val="000000" w:themeColor="text1"/>
          <w:lang w:val="ro-RO"/>
        </w:rPr>
      </w:pPr>
    </w:p>
    <w:p w:rsidR="008C2DB1" w:rsidRPr="00A83385" w:rsidRDefault="008C2DB1" w:rsidP="008C2DB1">
      <w:pPr>
        <w:tabs>
          <w:tab w:val="left" w:pos="709"/>
        </w:tabs>
        <w:jc w:val="center"/>
        <w:rPr>
          <w:rFonts w:ascii="Times New Roman" w:eastAsia="Calibri" w:hAnsi="Times New Roman" w:cs="Times New Roman"/>
          <w:b/>
          <w:color w:val="000000" w:themeColor="text1"/>
          <w:lang w:val="ro-RO"/>
        </w:rPr>
        <w:sectPr w:rsidR="008C2DB1" w:rsidRPr="00A83385" w:rsidSect="008C2DB1">
          <w:pgSz w:w="15840" w:h="12240" w:orient="landscape"/>
          <w:pgMar w:top="1134" w:right="1134" w:bottom="1134" w:left="1134" w:header="720" w:footer="720" w:gutter="0"/>
          <w:cols w:space="720"/>
          <w:docGrid w:linePitch="360"/>
        </w:sectPr>
      </w:pPr>
    </w:p>
    <w:p w:rsidR="004F37E6" w:rsidRPr="00A83385" w:rsidRDefault="00D04D3D" w:rsidP="004F37E6">
      <w:pPr>
        <w:tabs>
          <w:tab w:val="left" w:pos="709"/>
        </w:tabs>
        <w:rPr>
          <w:rFonts w:ascii="Times New Roman" w:eastAsia="Calibri" w:hAnsi="Times New Roman" w:cs="Times New Roman"/>
          <w:b/>
          <w:color w:val="000000" w:themeColor="text1"/>
          <w:sz w:val="28"/>
          <w:lang w:val="ro-RO"/>
        </w:rPr>
      </w:pPr>
      <w:r>
        <w:rPr>
          <w:rFonts w:ascii="Times New Roman" w:eastAsia="Calibri" w:hAnsi="Times New Roman" w:cs="Times New Roman"/>
          <w:b/>
          <w:color w:val="000000" w:themeColor="text1"/>
          <w:sz w:val="28"/>
          <w:lang w:val="ro-RO"/>
        </w:rPr>
        <w:lastRenderedPageBreak/>
        <w:t>Proba</w:t>
      </w:r>
      <w:r w:rsidR="004F37E6" w:rsidRPr="00A83385">
        <w:rPr>
          <w:rFonts w:ascii="Times New Roman" w:eastAsia="Calibri" w:hAnsi="Times New Roman" w:cs="Times New Roman"/>
          <w:b/>
          <w:color w:val="000000" w:themeColor="text1"/>
          <w:sz w:val="28"/>
          <w:lang w:val="ro-RO"/>
        </w:rPr>
        <w:t xml:space="preserve"> E)b) – Limba și literatura maternă maghiară</w:t>
      </w:r>
    </w:p>
    <w:tbl>
      <w:tblPr>
        <w:tblW w:w="1064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8"/>
        <w:gridCol w:w="775"/>
        <w:gridCol w:w="567"/>
        <w:gridCol w:w="567"/>
        <w:gridCol w:w="709"/>
        <w:gridCol w:w="838"/>
        <w:gridCol w:w="636"/>
        <w:gridCol w:w="601"/>
        <w:gridCol w:w="601"/>
        <w:gridCol w:w="601"/>
        <w:gridCol w:w="673"/>
        <w:gridCol w:w="698"/>
        <w:gridCol w:w="709"/>
        <w:gridCol w:w="738"/>
        <w:gridCol w:w="708"/>
        <w:gridCol w:w="567"/>
      </w:tblGrid>
      <w:tr w:rsidR="004F37E6" w:rsidRPr="00A83385" w:rsidTr="005601BD">
        <w:trPr>
          <w:cantSplit/>
          <w:trHeight w:val="1262"/>
        </w:trPr>
        <w:tc>
          <w:tcPr>
            <w:tcW w:w="658" w:type="dxa"/>
            <w:shd w:val="clear" w:color="auto" w:fill="CCC0D9" w:themeFill="accent4" w:themeFillTint="66"/>
            <w:textDirection w:val="btLr"/>
            <w:vAlign w:val="center"/>
            <w:hideMark/>
          </w:tcPr>
          <w:p w:rsidR="004F37E6" w:rsidRPr="00A83385" w:rsidRDefault="004F37E6" w:rsidP="00C42B42">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Înscrişi</w:t>
            </w:r>
          </w:p>
        </w:tc>
        <w:tc>
          <w:tcPr>
            <w:tcW w:w="775" w:type="dxa"/>
            <w:shd w:val="clear" w:color="auto" w:fill="CCC0D9" w:themeFill="accent4" w:themeFillTint="66"/>
            <w:textDirection w:val="btLr"/>
            <w:vAlign w:val="center"/>
            <w:hideMark/>
          </w:tcPr>
          <w:p w:rsidR="004F37E6" w:rsidRPr="00A83385" w:rsidRDefault="004F37E6" w:rsidP="00C42B42">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Prezenţi</w:t>
            </w:r>
          </w:p>
        </w:tc>
        <w:tc>
          <w:tcPr>
            <w:tcW w:w="567" w:type="dxa"/>
            <w:shd w:val="clear" w:color="auto" w:fill="CCC0D9" w:themeFill="accent4" w:themeFillTint="66"/>
            <w:textDirection w:val="btLr"/>
            <w:vAlign w:val="center"/>
            <w:hideMark/>
          </w:tcPr>
          <w:p w:rsidR="004F37E6" w:rsidRPr="00A83385" w:rsidRDefault="004F37E6" w:rsidP="00C42B42">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Eliminaţi</w:t>
            </w:r>
          </w:p>
        </w:tc>
        <w:tc>
          <w:tcPr>
            <w:tcW w:w="567" w:type="dxa"/>
            <w:shd w:val="clear" w:color="auto" w:fill="CCC0D9" w:themeFill="accent4" w:themeFillTint="66"/>
            <w:textDirection w:val="btLr"/>
            <w:vAlign w:val="center"/>
            <w:hideMark/>
          </w:tcPr>
          <w:p w:rsidR="004F37E6" w:rsidRPr="00A83385" w:rsidRDefault="004F37E6" w:rsidP="00C42B42">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Respinşi</w:t>
            </w:r>
          </w:p>
        </w:tc>
        <w:tc>
          <w:tcPr>
            <w:tcW w:w="709" w:type="dxa"/>
            <w:shd w:val="clear" w:color="auto" w:fill="CCC0D9" w:themeFill="accent4" w:themeFillTint="66"/>
            <w:textDirection w:val="btLr"/>
            <w:vAlign w:val="center"/>
            <w:hideMark/>
          </w:tcPr>
          <w:p w:rsidR="004F37E6" w:rsidRPr="00A83385" w:rsidRDefault="004F37E6" w:rsidP="00C42B42">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Admişi</w:t>
            </w:r>
          </w:p>
        </w:tc>
        <w:tc>
          <w:tcPr>
            <w:tcW w:w="838" w:type="dxa"/>
            <w:shd w:val="clear" w:color="auto" w:fill="CCC0D9" w:themeFill="accent4" w:themeFillTint="66"/>
            <w:textDirection w:val="btLr"/>
            <w:vAlign w:val="center"/>
            <w:hideMark/>
          </w:tcPr>
          <w:p w:rsidR="004F37E6" w:rsidRPr="00A83385" w:rsidRDefault="004F37E6" w:rsidP="00C42B42">
            <w:pPr>
              <w:spacing w:after="0" w:line="240" w:lineRule="auto"/>
              <w:ind w:left="113" w:right="113"/>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Procent promovare</w:t>
            </w:r>
          </w:p>
        </w:tc>
        <w:tc>
          <w:tcPr>
            <w:tcW w:w="636" w:type="dxa"/>
            <w:shd w:val="clear" w:color="auto" w:fill="CCC0D9" w:themeFill="accent4" w:themeFillTint="66"/>
            <w:noWrap/>
            <w:vAlign w:val="center"/>
            <w:hideMark/>
          </w:tcPr>
          <w:p w:rsidR="004F37E6" w:rsidRPr="00A83385" w:rsidRDefault="004F37E6" w:rsidP="00C42B42">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1-1.99</w:t>
            </w:r>
          </w:p>
        </w:tc>
        <w:tc>
          <w:tcPr>
            <w:tcW w:w="601" w:type="dxa"/>
            <w:shd w:val="clear" w:color="auto" w:fill="CCC0D9" w:themeFill="accent4" w:themeFillTint="66"/>
            <w:noWrap/>
            <w:vAlign w:val="center"/>
            <w:hideMark/>
          </w:tcPr>
          <w:p w:rsidR="004F37E6" w:rsidRPr="00A83385" w:rsidRDefault="004F37E6" w:rsidP="00C42B42">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2-2.99</w:t>
            </w:r>
          </w:p>
        </w:tc>
        <w:tc>
          <w:tcPr>
            <w:tcW w:w="601" w:type="dxa"/>
            <w:shd w:val="clear" w:color="auto" w:fill="CCC0D9" w:themeFill="accent4" w:themeFillTint="66"/>
            <w:noWrap/>
            <w:vAlign w:val="center"/>
            <w:hideMark/>
          </w:tcPr>
          <w:p w:rsidR="004F37E6" w:rsidRPr="00A83385" w:rsidRDefault="004F37E6" w:rsidP="00C42B42">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3-3.99</w:t>
            </w:r>
          </w:p>
        </w:tc>
        <w:tc>
          <w:tcPr>
            <w:tcW w:w="601" w:type="dxa"/>
            <w:shd w:val="clear" w:color="auto" w:fill="CCC0D9" w:themeFill="accent4" w:themeFillTint="66"/>
            <w:noWrap/>
            <w:vAlign w:val="center"/>
            <w:hideMark/>
          </w:tcPr>
          <w:p w:rsidR="004F37E6" w:rsidRPr="00A83385" w:rsidRDefault="004F37E6" w:rsidP="00C42B42">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4-4.99</w:t>
            </w:r>
          </w:p>
        </w:tc>
        <w:tc>
          <w:tcPr>
            <w:tcW w:w="673" w:type="dxa"/>
            <w:shd w:val="clear" w:color="auto" w:fill="CCC0D9" w:themeFill="accent4" w:themeFillTint="66"/>
            <w:noWrap/>
            <w:vAlign w:val="center"/>
            <w:hideMark/>
          </w:tcPr>
          <w:p w:rsidR="004F37E6" w:rsidRPr="00A83385" w:rsidRDefault="004F37E6" w:rsidP="00C42B42">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5-5.99</w:t>
            </w:r>
          </w:p>
        </w:tc>
        <w:tc>
          <w:tcPr>
            <w:tcW w:w="698" w:type="dxa"/>
            <w:shd w:val="clear" w:color="auto" w:fill="CCC0D9" w:themeFill="accent4" w:themeFillTint="66"/>
            <w:noWrap/>
            <w:vAlign w:val="center"/>
            <w:hideMark/>
          </w:tcPr>
          <w:p w:rsidR="004F37E6" w:rsidRPr="00A83385" w:rsidRDefault="004F37E6" w:rsidP="00C42B42">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6-6.99</w:t>
            </w:r>
          </w:p>
        </w:tc>
        <w:tc>
          <w:tcPr>
            <w:tcW w:w="709" w:type="dxa"/>
            <w:shd w:val="clear" w:color="auto" w:fill="CCC0D9" w:themeFill="accent4" w:themeFillTint="66"/>
            <w:noWrap/>
            <w:vAlign w:val="center"/>
            <w:hideMark/>
          </w:tcPr>
          <w:p w:rsidR="004F37E6" w:rsidRPr="00A83385" w:rsidRDefault="004F37E6" w:rsidP="00C42B42">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7-7.99</w:t>
            </w:r>
          </w:p>
        </w:tc>
        <w:tc>
          <w:tcPr>
            <w:tcW w:w="738" w:type="dxa"/>
            <w:shd w:val="clear" w:color="auto" w:fill="CCC0D9" w:themeFill="accent4" w:themeFillTint="66"/>
            <w:noWrap/>
            <w:vAlign w:val="center"/>
            <w:hideMark/>
          </w:tcPr>
          <w:p w:rsidR="004F37E6" w:rsidRPr="00A83385" w:rsidRDefault="004F37E6" w:rsidP="00C42B42">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8-8.99</w:t>
            </w:r>
          </w:p>
        </w:tc>
        <w:tc>
          <w:tcPr>
            <w:tcW w:w="708" w:type="dxa"/>
            <w:shd w:val="clear" w:color="auto" w:fill="CCC0D9" w:themeFill="accent4" w:themeFillTint="66"/>
            <w:noWrap/>
            <w:vAlign w:val="center"/>
            <w:hideMark/>
          </w:tcPr>
          <w:p w:rsidR="004F37E6" w:rsidRPr="00A83385" w:rsidRDefault="004F37E6" w:rsidP="00C42B42">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9-9.99</w:t>
            </w:r>
          </w:p>
        </w:tc>
        <w:tc>
          <w:tcPr>
            <w:tcW w:w="567" w:type="dxa"/>
            <w:shd w:val="clear" w:color="auto" w:fill="CCC0D9" w:themeFill="accent4" w:themeFillTint="66"/>
            <w:noWrap/>
            <w:vAlign w:val="center"/>
            <w:hideMark/>
          </w:tcPr>
          <w:p w:rsidR="004F37E6" w:rsidRPr="00A83385" w:rsidRDefault="004F37E6" w:rsidP="00C42B42">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10</w:t>
            </w:r>
          </w:p>
        </w:tc>
      </w:tr>
      <w:tr w:rsidR="004F37E6" w:rsidRPr="00A83385" w:rsidTr="005601BD">
        <w:trPr>
          <w:trHeight w:val="300"/>
        </w:trPr>
        <w:tc>
          <w:tcPr>
            <w:tcW w:w="658" w:type="dxa"/>
            <w:vMerge w:val="restart"/>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1149</w:t>
            </w:r>
          </w:p>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p>
        </w:tc>
        <w:tc>
          <w:tcPr>
            <w:tcW w:w="775"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1097</w:t>
            </w:r>
          </w:p>
        </w:tc>
        <w:tc>
          <w:tcPr>
            <w:tcW w:w="567"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p>
        </w:tc>
        <w:tc>
          <w:tcPr>
            <w:tcW w:w="567"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74</w:t>
            </w:r>
          </w:p>
        </w:tc>
        <w:tc>
          <w:tcPr>
            <w:tcW w:w="709"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1023</w:t>
            </w:r>
          </w:p>
        </w:tc>
        <w:tc>
          <w:tcPr>
            <w:tcW w:w="838" w:type="dxa"/>
            <w:vMerge w:val="restart"/>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b/>
                <w:bCs/>
                <w:color w:val="000000"/>
                <w:sz w:val="20"/>
                <w:szCs w:val="20"/>
                <w:lang w:val="ro-RO"/>
              </w:rPr>
            </w:pPr>
            <w:r w:rsidRPr="00A83385">
              <w:rPr>
                <w:rFonts w:ascii="Times New Roman" w:eastAsia="Times New Roman" w:hAnsi="Times New Roman" w:cs="Times New Roman"/>
                <w:b/>
                <w:bCs/>
                <w:color w:val="000000"/>
                <w:sz w:val="20"/>
                <w:szCs w:val="20"/>
                <w:lang w:val="ro-RO"/>
              </w:rPr>
              <w:t>93.25%</w:t>
            </w:r>
          </w:p>
          <w:p w:rsidR="004F37E6" w:rsidRPr="00A83385" w:rsidRDefault="004F37E6" w:rsidP="00C42B42">
            <w:pPr>
              <w:spacing w:after="0" w:line="240" w:lineRule="auto"/>
              <w:jc w:val="center"/>
              <w:rPr>
                <w:rFonts w:ascii="Times New Roman" w:eastAsia="Times New Roman" w:hAnsi="Times New Roman" w:cs="Times New Roman"/>
                <w:b/>
                <w:bCs/>
                <w:color w:val="000000"/>
                <w:sz w:val="20"/>
                <w:szCs w:val="20"/>
                <w:lang w:val="ro-RO"/>
              </w:rPr>
            </w:pPr>
          </w:p>
        </w:tc>
        <w:tc>
          <w:tcPr>
            <w:tcW w:w="636"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w:t>
            </w:r>
          </w:p>
        </w:tc>
        <w:tc>
          <w:tcPr>
            <w:tcW w:w="601"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18</w:t>
            </w:r>
          </w:p>
        </w:tc>
        <w:tc>
          <w:tcPr>
            <w:tcW w:w="601"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40</w:t>
            </w:r>
          </w:p>
        </w:tc>
        <w:tc>
          <w:tcPr>
            <w:tcW w:w="601"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w:t>
            </w:r>
          </w:p>
        </w:tc>
        <w:tc>
          <w:tcPr>
            <w:tcW w:w="673"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182</w:t>
            </w:r>
          </w:p>
        </w:tc>
        <w:tc>
          <w:tcPr>
            <w:tcW w:w="698"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224</w:t>
            </w:r>
          </w:p>
        </w:tc>
        <w:tc>
          <w:tcPr>
            <w:tcW w:w="709"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249</w:t>
            </w:r>
          </w:p>
        </w:tc>
        <w:tc>
          <w:tcPr>
            <w:tcW w:w="738"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219</w:t>
            </w:r>
          </w:p>
        </w:tc>
        <w:tc>
          <w:tcPr>
            <w:tcW w:w="708"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132</w:t>
            </w:r>
          </w:p>
        </w:tc>
        <w:tc>
          <w:tcPr>
            <w:tcW w:w="567"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17</w:t>
            </w:r>
          </w:p>
        </w:tc>
      </w:tr>
      <w:tr w:rsidR="004F37E6" w:rsidRPr="00A83385" w:rsidTr="005601BD">
        <w:trPr>
          <w:trHeight w:val="507"/>
        </w:trPr>
        <w:tc>
          <w:tcPr>
            <w:tcW w:w="658" w:type="dxa"/>
            <w:vMerge/>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p>
        </w:tc>
        <w:tc>
          <w:tcPr>
            <w:tcW w:w="775"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95.47%</w:t>
            </w:r>
          </w:p>
        </w:tc>
        <w:tc>
          <w:tcPr>
            <w:tcW w:w="567"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0.00%</w:t>
            </w:r>
          </w:p>
        </w:tc>
        <w:tc>
          <w:tcPr>
            <w:tcW w:w="567"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6.75%</w:t>
            </w:r>
          </w:p>
        </w:tc>
        <w:tc>
          <w:tcPr>
            <w:tcW w:w="709"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93.25%</w:t>
            </w:r>
          </w:p>
        </w:tc>
        <w:tc>
          <w:tcPr>
            <w:tcW w:w="838" w:type="dxa"/>
            <w:vMerge/>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p>
        </w:tc>
        <w:tc>
          <w:tcPr>
            <w:tcW w:w="636"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0.36%</w:t>
            </w:r>
          </w:p>
        </w:tc>
        <w:tc>
          <w:tcPr>
            <w:tcW w:w="601"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1.64%</w:t>
            </w:r>
          </w:p>
        </w:tc>
        <w:tc>
          <w:tcPr>
            <w:tcW w:w="601"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3.65%</w:t>
            </w:r>
          </w:p>
        </w:tc>
        <w:tc>
          <w:tcPr>
            <w:tcW w:w="601"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1.09%</w:t>
            </w:r>
          </w:p>
        </w:tc>
        <w:tc>
          <w:tcPr>
            <w:tcW w:w="673"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16.59%</w:t>
            </w:r>
          </w:p>
        </w:tc>
        <w:tc>
          <w:tcPr>
            <w:tcW w:w="698"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20.42%</w:t>
            </w:r>
          </w:p>
        </w:tc>
        <w:tc>
          <w:tcPr>
            <w:tcW w:w="709"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22.70%</w:t>
            </w:r>
          </w:p>
        </w:tc>
        <w:tc>
          <w:tcPr>
            <w:tcW w:w="738"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19.96%</w:t>
            </w:r>
          </w:p>
        </w:tc>
        <w:tc>
          <w:tcPr>
            <w:tcW w:w="708"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12.03%</w:t>
            </w:r>
          </w:p>
        </w:tc>
        <w:tc>
          <w:tcPr>
            <w:tcW w:w="567" w:type="dxa"/>
            <w:shd w:val="clear" w:color="auto" w:fill="auto"/>
            <w:noWrap/>
            <w:tcMar>
              <w:left w:w="28" w:type="dxa"/>
              <w:right w:w="0" w:type="dxa"/>
            </w:tcMar>
            <w:vAlign w:val="center"/>
          </w:tcPr>
          <w:p w:rsidR="004F37E6" w:rsidRPr="00A83385" w:rsidRDefault="004F37E6" w:rsidP="00C42B42">
            <w:pPr>
              <w:spacing w:after="0" w:line="240" w:lineRule="auto"/>
              <w:jc w:val="center"/>
              <w:rPr>
                <w:rFonts w:ascii="Times New Roman" w:eastAsia="Times New Roman" w:hAnsi="Times New Roman" w:cs="Times New Roman"/>
                <w:color w:val="000000"/>
                <w:sz w:val="20"/>
                <w:szCs w:val="20"/>
                <w:lang w:val="ro-RO"/>
              </w:rPr>
            </w:pPr>
            <w:r w:rsidRPr="00A83385">
              <w:rPr>
                <w:rFonts w:ascii="Times New Roman" w:eastAsia="Times New Roman" w:hAnsi="Times New Roman" w:cs="Times New Roman"/>
                <w:color w:val="000000"/>
                <w:sz w:val="20"/>
                <w:szCs w:val="20"/>
                <w:lang w:val="ro-RO"/>
              </w:rPr>
              <w:t>1.55%</w:t>
            </w:r>
          </w:p>
        </w:tc>
      </w:tr>
    </w:tbl>
    <w:p w:rsidR="004F37E6" w:rsidRPr="00A83385" w:rsidRDefault="004F37E6" w:rsidP="004F37E6">
      <w:pPr>
        <w:tabs>
          <w:tab w:val="left" w:pos="709"/>
        </w:tabs>
        <w:rPr>
          <w:rFonts w:ascii="Times New Roman" w:eastAsia="Calibri" w:hAnsi="Times New Roman" w:cs="Times New Roman"/>
          <w:b/>
          <w:color w:val="000000" w:themeColor="text1"/>
          <w:sz w:val="12"/>
          <w:szCs w:val="12"/>
          <w:lang w:val="ro-RO"/>
        </w:rPr>
      </w:pPr>
    </w:p>
    <w:p w:rsidR="004F37E6" w:rsidRPr="003D5EDA" w:rsidRDefault="004F37E6" w:rsidP="003D5EDA">
      <w:pPr>
        <w:tabs>
          <w:tab w:val="left" w:pos="709"/>
        </w:tabs>
        <w:jc w:val="center"/>
        <w:rPr>
          <w:rFonts w:ascii="Times New Roman" w:eastAsia="Calibri" w:hAnsi="Times New Roman" w:cs="Times New Roman"/>
          <w:b/>
          <w:color w:val="000000" w:themeColor="text1"/>
          <w:lang w:val="ro-RO"/>
        </w:rPr>
      </w:pPr>
      <w:r w:rsidRPr="00A83385">
        <w:rPr>
          <w:rFonts w:ascii="Times New Roman" w:hAnsi="Times New Roman" w:cs="Times New Roman"/>
          <w:noProof/>
        </w:rPr>
        <w:drawing>
          <wp:inline distT="0" distB="0" distL="0" distR="0" wp14:anchorId="5C840B3D" wp14:editId="50AFF881">
            <wp:extent cx="5367647" cy="2422567"/>
            <wp:effectExtent l="0" t="0" r="24130" b="1587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F37E6" w:rsidRPr="00A83385" w:rsidRDefault="004F37E6" w:rsidP="004F37E6">
      <w:pPr>
        <w:rPr>
          <w:rFonts w:ascii="Times New Roman" w:hAnsi="Times New Roman" w:cs="Times New Roman"/>
          <w:b/>
          <w:lang w:val="ro-RO"/>
        </w:rPr>
      </w:pPr>
      <w:r w:rsidRPr="00A83385">
        <w:rPr>
          <w:rFonts w:ascii="Times New Roman" w:hAnsi="Times New Roman" w:cs="Times New Roman"/>
          <w:b/>
          <w:lang w:val="ro-RO"/>
        </w:rPr>
        <w:t>REZULTATE PE UNITĂȚI DE ÎNVĂȚĂMÂNT ÎN FUNCȚIE DE PROMOȚII:</w:t>
      </w:r>
    </w:p>
    <w:tbl>
      <w:tblPr>
        <w:tblW w:w="10214" w:type="dxa"/>
        <w:tblInd w:w="93" w:type="dxa"/>
        <w:tblLayout w:type="fixed"/>
        <w:tblLook w:val="04A0" w:firstRow="1" w:lastRow="0" w:firstColumn="1" w:lastColumn="0" w:noHBand="0" w:noVBand="1"/>
      </w:tblPr>
      <w:tblGrid>
        <w:gridCol w:w="5544"/>
        <w:gridCol w:w="1559"/>
        <w:gridCol w:w="1669"/>
        <w:gridCol w:w="1442"/>
      </w:tblGrid>
      <w:tr w:rsidR="004F37E6" w:rsidRPr="00C64EB0" w:rsidTr="00C42B42">
        <w:trPr>
          <w:trHeight w:val="900"/>
        </w:trPr>
        <w:tc>
          <w:tcPr>
            <w:tcW w:w="5544"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4F37E6" w:rsidRPr="00C64EB0" w:rsidRDefault="004F37E6" w:rsidP="00C42B42">
            <w:pPr>
              <w:spacing w:after="0" w:line="240" w:lineRule="auto"/>
              <w:jc w:val="center"/>
              <w:rPr>
                <w:rFonts w:ascii="Times New Roman" w:eastAsia="Times New Roman" w:hAnsi="Times New Roman" w:cs="Times New Roman"/>
                <w:b/>
                <w:bCs/>
                <w:color w:val="000000"/>
                <w:sz w:val="20"/>
                <w:szCs w:val="20"/>
                <w:lang w:val="ro-RO"/>
              </w:rPr>
            </w:pPr>
            <w:r w:rsidRPr="00C64EB0">
              <w:rPr>
                <w:rFonts w:ascii="Times New Roman" w:eastAsia="Times New Roman" w:hAnsi="Times New Roman" w:cs="Times New Roman"/>
                <w:b/>
                <w:bCs/>
                <w:color w:val="000000"/>
                <w:sz w:val="20"/>
                <w:szCs w:val="20"/>
                <w:lang w:val="ro-RO"/>
              </w:rPr>
              <w:t>Unitatea de învăţământ</w:t>
            </w:r>
          </w:p>
        </w:tc>
        <w:tc>
          <w:tcPr>
            <w:tcW w:w="1559" w:type="dxa"/>
            <w:tcBorders>
              <w:top w:val="single" w:sz="4" w:space="0" w:color="auto"/>
              <w:left w:val="nil"/>
              <w:bottom w:val="single" w:sz="4" w:space="0" w:color="auto"/>
              <w:right w:val="single" w:sz="4" w:space="0" w:color="auto"/>
            </w:tcBorders>
            <w:shd w:val="clear" w:color="auto" w:fill="CCC0D9" w:themeFill="accent4" w:themeFillTint="66"/>
            <w:vAlign w:val="center"/>
            <w:hideMark/>
          </w:tcPr>
          <w:p w:rsidR="004F37E6" w:rsidRPr="00C64EB0" w:rsidRDefault="004F37E6" w:rsidP="00C42B42">
            <w:pPr>
              <w:spacing w:after="0" w:line="240" w:lineRule="auto"/>
              <w:jc w:val="center"/>
              <w:rPr>
                <w:rFonts w:ascii="Times New Roman" w:eastAsia="Times New Roman" w:hAnsi="Times New Roman" w:cs="Times New Roman"/>
                <w:b/>
                <w:bCs/>
                <w:color w:val="000000"/>
                <w:sz w:val="20"/>
                <w:szCs w:val="20"/>
                <w:lang w:val="ro-RO"/>
              </w:rPr>
            </w:pPr>
            <w:proofErr w:type="spellStart"/>
            <w:r w:rsidRPr="00C64EB0">
              <w:rPr>
                <w:rFonts w:ascii="Times New Roman" w:eastAsia="Times New Roman" w:hAnsi="Times New Roman" w:cs="Times New Roman"/>
                <w:b/>
                <w:bCs/>
                <w:color w:val="000000"/>
                <w:sz w:val="20"/>
                <w:szCs w:val="20"/>
                <w:lang w:val="ro-RO"/>
              </w:rPr>
              <w:t>Promotia</w:t>
            </w:r>
            <w:proofErr w:type="spellEnd"/>
            <w:r w:rsidRPr="00C64EB0">
              <w:rPr>
                <w:rFonts w:ascii="Times New Roman" w:eastAsia="Times New Roman" w:hAnsi="Times New Roman" w:cs="Times New Roman"/>
                <w:b/>
                <w:bCs/>
                <w:color w:val="000000"/>
                <w:sz w:val="20"/>
                <w:szCs w:val="20"/>
                <w:lang w:val="ro-RO"/>
              </w:rPr>
              <w:t>_</w:t>
            </w:r>
          </w:p>
          <w:p w:rsidR="004F37E6" w:rsidRPr="00C64EB0" w:rsidRDefault="004F37E6" w:rsidP="00C42B42">
            <w:pPr>
              <w:spacing w:after="0" w:line="240" w:lineRule="auto"/>
              <w:jc w:val="center"/>
              <w:rPr>
                <w:rFonts w:ascii="Times New Roman" w:eastAsia="Times New Roman" w:hAnsi="Times New Roman" w:cs="Times New Roman"/>
                <w:b/>
                <w:bCs/>
                <w:color w:val="000000"/>
                <w:sz w:val="20"/>
                <w:szCs w:val="20"/>
                <w:lang w:val="ro-RO"/>
              </w:rPr>
            </w:pPr>
            <w:r w:rsidRPr="00C64EB0">
              <w:rPr>
                <w:rFonts w:ascii="Times New Roman" w:eastAsia="Times New Roman" w:hAnsi="Times New Roman" w:cs="Times New Roman"/>
                <w:b/>
                <w:bCs/>
                <w:color w:val="000000"/>
                <w:sz w:val="20"/>
                <w:szCs w:val="20"/>
                <w:lang w:val="ro-RO"/>
              </w:rPr>
              <w:t>anterioară</w:t>
            </w:r>
          </w:p>
        </w:tc>
        <w:tc>
          <w:tcPr>
            <w:tcW w:w="1669" w:type="dxa"/>
            <w:tcBorders>
              <w:top w:val="single" w:sz="4" w:space="0" w:color="auto"/>
              <w:left w:val="nil"/>
              <w:bottom w:val="single" w:sz="4" w:space="0" w:color="auto"/>
              <w:right w:val="single" w:sz="4" w:space="0" w:color="auto"/>
            </w:tcBorders>
            <w:shd w:val="clear" w:color="auto" w:fill="CCC0D9" w:themeFill="accent4" w:themeFillTint="66"/>
            <w:vAlign w:val="center"/>
            <w:hideMark/>
          </w:tcPr>
          <w:p w:rsidR="004F37E6" w:rsidRPr="00C64EB0" w:rsidRDefault="004F37E6" w:rsidP="00C42B42">
            <w:pPr>
              <w:spacing w:after="0" w:line="240" w:lineRule="auto"/>
              <w:jc w:val="center"/>
              <w:rPr>
                <w:rFonts w:ascii="Times New Roman" w:eastAsia="Times New Roman" w:hAnsi="Times New Roman" w:cs="Times New Roman"/>
                <w:b/>
                <w:bCs/>
                <w:color w:val="000000"/>
                <w:sz w:val="20"/>
                <w:szCs w:val="20"/>
                <w:lang w:val="ro-RO"/>
              </w:rPr>
            </w:pPr>
            <w:proofErr w:type="spellStart"/>
            <w:r w:rsidRPr="00C64EB0">
              <w:rPr>
                <w:rFonts w:ascii="Times New Roman" w:eastAsia="Times New Roman" w:hAnsi="Times New Roman" w:cs="Times New Roman"/>
                <w:b/>
                <w:bCs/>
                <w:color w:val="000000"/>
                <w:sz w:val="20"/>
                <w:szCs w:val="20"/>
                <w:lang w:val="ro-RO"/>
              </w:rPr>
              <w:t>Promotia</w:t>
            </w:r>
            <w:proofErr w:type="spellEnd"/>
            <w:r w:rsidRPr="00C64EB0">
              <w:rPr>
                <w:rFonts w:ascii="Times New Roman" w:eastAsia="Times New Roman" w:hAnsi="Times New Roman" w:cs="Times New Roman"/>
                <w:b/>
                <w:bCs/>
                <w:color w:val="000000"/>
                <w:sz w:val="20"/>
                <w:szCs w:val="20"/>
                <w:lang w:val="ro-RO"/>
              </w:rPr>
              <w:t>_</w:t>
            </w:r>
          </w:p>
          <w:p w:rsidR="004F37E6" w:rsidRPr="00C64EB0" w:rsidRDefault="004F37E6" w:rsidP="00C42B42">
            <w:pPr>
              <w:spacing w:after="0" w:line="240" w:lineRule="auto"/>
              <w:jc w:val="center"/>
              <w:rPr>
                <w:rFonts w:ascii="Times New Roman" w:eastAsia="Times New Roman" w:hAnsi="Times New Roman" w:cs="Times New Roman"/>
                <w:b/>
                <w:bCs/>
                <w:color w:val="000000"/>
                <w:sz w:val="20"/>
                <w:szCs w:val="20"/>
                <w:lang w:val="ro-RO"/>
              </w:rPr>
            </w:pPr>
            <w:r w:rsidRPr="00C64EB0">
              <w:rPr>
                <w:rFonts w:ascii="Times New Roman" w:eastAsia="Times New Roman" w:hAnsi="Times New Roman" w:cs="Times New Roman"/>
                <w:b/>
                <w:bCs/>
                <w:color w:val="000000"/>
                <w:sz w:val="20"/>
                <w:szCs w:val="20"/>
                <w:lang w:val="ro-RO"/>
              </w:rPr>
              <w:t>curenta</w:t>
            </w:r>
          </w:p>
        </w:tc>
        <w:tc>
          <w:tcPr>
            <w:tcW w:w="1442" w:type="dxa"/>
            <w:tcBorders>
              <w:top w:val="single" w:sz="4" w:space="0" w:color="auto"/>
              <w:left w:val="nil"/>
              <w:bottom w:val="single" w:sz="4" w:space="0" w:color="auto"/>
              <w:right w:val="single" w:sz="4" w:space="0" w:color="auto"/>
            </w:tcBorders>
            <w:shd w:val="clear" w:color="auto" w:fill="CCC0D9" w:themeFill="accent4" w:themeFillTint="66"/>
            <w:vAlign w:val="center"/>
            <w:hideMark/>
          </w:tcPr>
          <w:p w:rsidR="004F37E6" w:rsidRPr="00C64EB0" w:rsidRDefault="004F37E6" w:rsidP="00C42B42">
            <w:pPr>
              <w:spacing w:after="0" w:line="240" w:lineRule="auto"/>
              <w:jc w:val="center"/>
              <w:rPr>
                <w:rFonts w:ascii="Times New Roman" w:eastAsia="Times New Roman" w:hAnsi="Times New Roman" w:cs="Times New Roman"/>
                <w:b/>
                <w:bCs/>
                <w:color w:val="000000"/>
                <w:sz w:val="20"/>
                <w:szCs w:val="20"/>
                <w:lang w:val="ro-RO"/>
              </w:rPr>
            </w:pPr>
            <w:r w:rsidRPr="00C64EB0">
              <w:rPr>
                <w:rFonts w:ascii="Times New Roman" w:eastAsia="Times New Roman" w:hAnsi="Times New Roman" w:cs="Times New Roman"/>
                <w:b/>
                <w:bCs/>
                <w:color w:val="000000"/>
                <w:sz w:val="20"/>
                <w:szCs w:val="20"/>
                <w:lang w:val="ro-RO"/>
              </w:rPr>
              <w:t>Promovare 2014</w:t>
            </w:r>
          </w:p>
        </w:tc>
      </w:tr>
      <w:tr w:rsidR="000768BD" w:rsidRPr="00C64EB0" w:rsidTr="00C42B42">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Liceul "</w:t>
            </w:r>
            <w:proofErr w:type="spellStart"/>
            <w:r w:rsidR="003A0179">
              <w:rPr>
                <w:rFonts w:ascii="Times New Roman" w:hAnsi="Times New Roman" w:cs="Times New Roman"/>
                <w:color w:val="000000"/>
                <w:sz w:val="20"/>
                <w:szCs w:val="20"/>
                <w:lang w:val="ro-RO"/>
              </w:rPr>
              <w:t>Kőrösi</w:t>
            </w:r>
            <w:proofErr w:type="spellEnd"/>
            <w:r w:rsidR="003A0179">
              <w:rPr>
                <w:rFonts w:ascii="Times New Roman" w:hAnsi="Times New Roman" w:cs="Times New Roman"/>
                <w:color w:val="000000"/>
                <w:sz w:val="20"/>
                <w:szCs w:val="20"/>
                <w:lang w:val="ro-RO"/>
              </w:rPr>
              <w:t xml:space="preserve"> Csoma Sándor</w:t>
            </w:r>
            <w:r w:rsidRPr="00C64EB0">
              <w:rPr>
                <w:rFonts w:ascii="Times New Roman" w:hAnsi="Times New Roman" w:cs="Times New Roman"/>
                <w:color w:val="000000"/>
                <w:sz w:val="20"/>
                <w:szCs w:val="20"/>
                <w:lang w:val="ro-RO"/>
              </w:rPr>
              <w:t>" Covasna</w:t>
            </w:r>
          </w:p>
        </w:tc>
        <w:tc>
          <w:tcPr>
            <w:tcW w:w="155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c>
          <w:tcPr>
            <w:tcW w:w="166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98.36%</w:t>
            </w:r>
          </w:p>
        </w:tc>
        <w:tc>
          <w:tcPr>
            <w:tcW w:w="1442"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98.67%</w:t>
            </w:r>
          </w:p>
        </w:tc>
      </w:tr>
      <w:tr w:rsidR="000768BD" w:rsidRPr="00C64EB0" w:rsidTr="00C42B42">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Liceul De Arte "</w:t>
            </w:r>
            <w:proofErr w:type="spellStart"/>
            <w:r w:rsidR="00F16C2B">
              <w:rPr>
                <w:rFonts w:ascii="Times New Roman" w:hAnsi="Times New Roman" w:cs="Times New Roman"/>
                <w:color w:val="000000"/>
                <w:sz w:val="20"/>
                <w:szCs w:val="20"/>
                <w:lang w:val="ro-RO"/>
              </w:rPr>
              <w:t>Plugor</w:t>
            </w:r>
            <w:proofErr w:type="spellEnd"/>
            <w:r w:rsidR="00F16C2B">
              <w:rPr>
                <w:rFonts w:ascii="Times New Roman" w:hAnsi="Times New Roman" w:cs="Times New Roman"/>
                <w:color w:val="000000"/>
                <w:sz w:val="20"/>
                <w:szCs w:val="20"/>
                <w:lang w:val="ro-RO"/>
              </w:rPr>
              <w:t xml:space="preserve"> Sándor</w:t>
            </w:r>
            <w:r w:rsidRPr="00C64EB0">
              <w:rPr>
                <w:rFonts w:ascii="Times New Roman" w:hAnsi="Times New Roman" w:cs="Times New Roman"/>
                <w:color w:val="000000"/>
                <w:sz w:val="20"/>
                <w:szCs w:val="20"/>
                <w:lang w:val="ro-RO"/>
              </w:rPr>
              <w:t xml:space="preserve">" </w:t>
            </w:r>
            <w:proofErr w:type="spellStart"/>
            <w:r w:rsidRPr="00C64EB0">
              <w:rPr>
                <w:rFonts w:ascii="Times New Roman" w:hAnsi="Times New Roman" w:cs="Times New Roman"/>
                <w:color w:val="000000"/>
                <w:sz w:val="20"/>
                <w:szCs w:val="20"/>
                <w:lang w:val="ro-RO"/>
              </w:rPr>
              <w:t>Sf.Gheorghe</w:t>
            </w:r>
            <w:proofErr w:type="spellEnd"/>
          </w:p>
        </w:tc>
        <w:tc>
          <w:tcPr>
            <w:tcW w:w="155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c>
          <w:tcPr>
            <w:tcW w:w="166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c>
          <w:tcPr>
            <w:tcW w:w="1442"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r>
      <w:tr w:rsidR="000768BD" w:rsidRPr="00C64EB0" w:rsidTr="00C42B42">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Liceul Pedagogic "</w:t>
            </w:r>
            <w:r w:rsidR="00F16C2B">
              <w:rPr>
                <w:rFonts w:ascii="Times New Roman" w:hAnsi="Times New Roman" w:cs="Times New Roman"/>
                <w:color w:val="000000"/>
                <w:sz w:val="20"/>
                <w:szCs w:val="20"/>
                <w:lang w:val="ro-RO"/>
              </w:rPr>
              <w:t xml:space="preserve">Bod </w:t>
            </w:r>
            <w:proofErr w:type="spellStart"/>
            <w:r w:rsidR="00F16C2B">
              <w:rPr>
                <w:rFonts w:ascii="Times New Roman" w:hAnsi="Times New Roman" w:cs="Times New Roman"/>
                <w:color w:val="000000"/>
                <w:sz w:val="20"/>
                <w:szCs w:val="20"/>
                <w:lang w:val="ro-RO"/>
              </w:rPr>
              <w:t>Péter</w:t>
            </w:r>
            <w:proofErr w:type="spellEnd"/>
            <w:r w:rsidRPr="00C64EB0">
              <w:rPr>
                <w:rFonts w:ascii="Times New Roman" w:hAnsi="Times New Roman" w:cs="Times New Roman"/>
                <w:color w:val="000000"/>
                <w:sz w:val="20"/>
                <w:szCs w:val="20"/>
                <w:lang w:val="ro-RO"/>
              </w:rPr>
              <w:t xml:space="preserve">" </w:t>
            </w:r>
            <w:proofErr w:type="spellStart"/>
            <w:r w:rsidRPr="00C64EB0">
              <w:rPr>
                <w:rFonts w:ascii="Times New Roman" w:hAnsi="Times New Roman" w:cs="Times New Roman"/>
                <w:color w:val="000000"/>
                <w:sz w:val="20"/>
                <w:szCs w:val="20"/>
                <w:lang w:val="ro-RO"/>
              </w:rPr>
              <w:t>Tg.Secuiesc</w:t>
            </w:r>
            <w:proofErr w:type="spellEnd"/>
          </w:p>
        </w:tc>
        <w:tc>
          <w:tcPr>
            <w:tcW w:w="155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c>
          <w:tcPr>
            <w:tcW w:w="166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c>
          <w:tcPr>
            <w:tcW w:w="1442"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r>
      <w:tr w:rsidR="000768BD" w:rsidRPr="00C64EB0" w:rsidTr="00C42B42">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Liceul Tehnologic "</w:t>
            </w:r>
            <w:r w:rsidR="00F16C2B">
              <w:rPr>
                <w:rFonts w:ascii="Times New Roman" w:hAnsi="Times New Roman" w:cs="Times New Roman"/>
                <w:color w:val="000000"/>
                <w:sz w:val="20"/>
                <w:szCs w:val="20"/>
                <w:lang w:val="ro-RO"/>
              </w:rPr>
              <w:t xml:space="preserve">Apor </w:t>
            </w:r>
            <w:proofErr w:type="spellStart"/>
            <w:r w:rsidR="00F16C2B">
              <w:rPr>
                <w:rFonts w:ascii="Times New Roman" w:hAnsi="Times New Roman" w:cs="Times New Roman"/>
                <w:color w:val="000000"/>
                <w:sz w:val="20"/>
                <w:szCs w:val="20"/>
                <w:lang w:val="ro-RO"/>
              </w:rPr>
              <w:t>Péter</w:t>
            </w:r>
            <w:proofErr w:type="spellEnd"/>
            <w:r w:rsidRPr="00C64EB0">
              <w:rPr>
                <w:rFonts w:ascii="Times New Roman" w:hAnsi="Times New Roman" w:cs="Times New Roman"/>
                <w:color w:val="000000"/>
                <w:sz w:val="20"/>
                <w:szCs w:val="20"/>
                <w:lang w:val="ro-RO"/>
              </w:rPr>
              <w:t xml:space="preserve">" </w:t>
            </w:r>
            <w:proofErr w:type="spellStart"/>
            <w:r w:rsidRPr="00C64EB0">
              <w:rPr>
                <w:rFonts w:ascii="Times New Roman" w:hAnsi="Times New Roman" w:cs="Times New Roman"/>
                <w:color w:val="000000"/>
                <w:sz w:val="20"/>
                <w:szCs w:val="20"/>
                <w:lang w:val="ro-RO"/>
              </w:rPr>
              <w:t>Tg.Secuiesc</w:t>
            </w:r>
            <w:proofErr w:type="spellEnd"/>
          </w:p>
        </w:tc>
        <w:tc>
          <w:tcPr>
            <w:tcW w:w="155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c>
          <w:tcPr>
            <w:tcW w:w="166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62.32%</w:t>
            </w:r>
          </w:p>
        </w:tc>
        <w:tc>
          <w:tcPr>
            <w:tcW w:w="1442"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67.09%</w:t>
            </w:r>
          </w:p>
        </w:tc>
      </w:tr>
      <w:tr w:rsidR="000768BD" w:rsidRPr="00C64EB0" w:rsidTr="00C42B42">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Liceul Tehnologic "</w:t>
            </w:r>
            <w:proofErr w:type="spellStart"/>
            <w:r w:rsidR="00F16C2B">
              <w:rPr>
                <w:rFonts w:ascii="Times New Roman" w:hAnsi="Times New Roman" w:cs="Times New Roman"/>
                <w:color w:val="000000"/>
                <w:sz w:val="20"/>
                <w:szCs w:val="20"/>
                <w:lang w:val="ro-RO"/>
              </w:rPr>
              <w:t>Baróti</w:t>
            </w:r>
            <w:proofErr w:type="spellEnd"/>
            <w:r w:rsidR="00F16C2B">
              <w:rPr>
                <w:rFonts w:ascii="Times New Roman" w:hAnsi="Times New Roman" w:cs="Times New Roman"/>
                <w:color w:val="000000"/>
                <w:sz w:val="20"/>
                <w:szCs w:val="20"/>
                <w:lang w:val="ro-RO"/>
              </w:rPr>
              <w:t xml:space="preserve"> Szabó Dávid</w:t>
            </w:r>
            <w:r w:rsidRPr="00C64EB0">
              <w:rPr>
                <w:rFonts w:ascii="Times New Roman" w:hAnsi="Times New Roman" w:cs="Times New Roman"/>
                <w:color w:val="000000"/>
                <w:sz w:val="20"/>
                <w:szCs w:val="20"/>
                <w:lang w:val="ro-RO"/>
              </w:rPr>
              <w:t>" Baraolt</w:t>
            </w:r>
          </w:p>
        </w:tc>
        <w:tc>
          <w:tcPr>
            <w:tcW w:w="155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96.67%</w:t>
            </w:r>
          </w:p>
        </w:tc>
        <w:tc>
          <w:tcPr>
            <w:tcW w:w="166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96.34%</w:t>
            </w:r>
          </w:p>
        </w:tc>
        <w:tc>
          <w:tcPr>
            <w:tcW w:w="1442"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96.43%</w:t>
            </w:r>
          </w:p>
        </w:tc>
      </w:tr>
      <w:tr w:rsidR="000768BD" w:rsidRPr="00C64EB0" w:rsidTr="00C42B42">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Liceul Tehnologic "</w:t>
            </w:r>
            <w:proofErr w:type="spellStart"/>
            <w:r w:rsidR="00F16C2B">
              <w:rPr>
                <w:rFonts w:ascii="Times New Roman" w:hAnsi="Times New Roman" w:cs="Times New Roman"/>
                <w:color w:val="000000"/>
                <w:sz w:val="20"/>
                <w:szCs w:val="20"/>
                <w:lang w:val="ro-RO"/>
              </w:rPr>
              <w:t>Berde</w:t>
            </w:r>
            <w:proofErr w:type="spellEnd"/>
            <w:r w:rsidR="00F16C2B">
              <w:rPr>
                <w:rFonts w:ascii="Times New Roman" w:hAnsi="Times New Roman" w:cs="Times New Roman"/>
                <w:color w:val="000000"/>
                <w:sz w:val="20"/>
                <w:szCs w:val="20"/>
                <w:lang w:val="ro-RO"/>
              </w:rPr>
              <w:t xml:space="preserve"> </w:t>
            </w:r>
            <w:proofErr w:type="spellStart"/>
            <w:r w:rsidR="00F16C2B">
              <w:rPr>
                <w:rFonts w:ascii="Times New Roman" w:hAnsi="Times New Roman" w:cs="Times New Roman"/>
                <w:color w:val="000000"/>
                <w:sz w:val="20"/>
                <w:szCs w:val="20"/>
                <w:lang w:val="ro-RO"/>
              </w:rPr>
              <w:t>Áron</w:t>
            </w:r>
            <w:proofErr w:type="spellEnd"/>
            <w:r w:rsidRPr="00C64EB0">
              <w:rPr>
                <w:rFonts w:ascii="Times New Roman" w:hAnsi="Times New Roman" w:cs="Times New Roman"/>
                <w:color w:val="000000"/>
                <w:sz w:val="20"/>
                <w:szCs w:val="20"/>
                <w:lang w:val="ro-RO"/>
              </w:rPr>
              <w:t xml:space="preserve">" </w:t>
            </w:r>
            <w:proofErr w:type="spellStart"/>
            <w:r w:rsidRPr="00C64EB0">
              <w:rPr>
                <w:rFonts w:ascii="Times New Roman" w:hAnsi="Times New Roman" w:cs="Times New Roman"/>
                <w:color w:val="000000"/>
                <w:sz w:val="20"/>
                <w:szCs w:val="20"/>
                <w:lang w:val="ro-RO"/>
              </w:rPr>
              <w:t>Sf.Gheorghe</w:t>
            </w:r>
            <w:proofErr w:type="spellEnd"/>
          </w:p>
        </w:tc>
        <w:tc>
          <w:tcPr>
            <w:tcW w:w="155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c>
          <w:tcPr>
            <w:tcW w:w="166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95.00%</w:t>
            </w:r>
          </w:p>
        </w:tc>
        <w:tc>
          <w:tcPr>
            <w:tcW w:w="1442"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96.77%</w:t>
            </w:r>
          </w:p>
        </w:tc>
      </w:tr>
      <w:tr w:rsidR="000768BD" w:rsidRPr="00C64EB0" w:rsidTr="00C42B42">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Liceul Tehnologic "</w:t>
            </w:r>
            <w:r w:rsidR="00F16C2B">
              <w:rPr>
                <w:rFonts w:ascii="Times New Roman" w:hAnsi="Times New Roman" w:cs="Times New Roman"/>
                <w:color w:val="000000"/>
                <w:sz w:val="20"/>
                <w:szCs w:val="20"/>
                <w:lang w:val="ro-RO"/>
              </w:rPr>
              <w:t xml:space="preserve">Gábor </w:t>
            </w:r>
            <w:proofErr w:type="spellStart"/>
            <w:r w:rsidR="00F16C2B">
              <w:rPr>
                <w:rFonts w:ascii="Times New Roman" w:hAnsi="Times New Roman" w:cs="Times New Roman"/>
                <w:color w:val="000000"/>
                <w:sz w:val="20"/>
                <w:szCs w:val="20"/>
                <w:lang w:val="ro-RO"/>
              </w:rPr>
              <w:t>Áron</w:t>
            </w:r>
            <w:proofErr w:type="spellEnd"/>
            <w:r w:rsidRPr="00C64EB0">
              <w:rPr>
                <w:rFonts w:ascii="Times New Roman" w:hAnsi="Times New Roman" w:cs="Times New Roman"/>
                <w:color w:val="000000"/>
                <w:sz w:val="20"/>
                <w:szCs w:val="20"/>
                <w:lang w:val="ro-RO"/>
              </w:rPr>
              <w:t xml:space="preserve">" </w:t>
            </w:r>
            <w:proofErr w:type="spellStart"/>
            <w:r w:rsidRPr="00C64EB0">
              <w:rPr>
                <w:rFonts w:ascii="Times New Roman" w:hAnsi="Times New Roman" w:cs="Times New Roman"/>
                <w:color w:val="000000"/>
                <w:sz w:val="20"/>
                <w:szCs w:val="20"/>
                <w:lang w:val="ro-RO"/>
              </w:rPr>
              <w:t>Tg.Secuiesc</w:t>
            </w:r>
            <w:proofErr w:type="spellEnd"/>
          </w:p>
        </w:tc>
        <w:tc>
          <w:tcPr>
            <w:tcW w:w="155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c>
          <w:tcPr>
            <w:tcW w:w="166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36.36%</w:t>
            </w:r>
          </w:p>
        </w:tc>
        <w:tc>
          <w:tcPr>
            <w:tcW w:w="1442"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44.00%</w:t>
            </w:r>
          </w:p>
        </w:tc>
      </w:tr>
      <w:tr w:rsidR="000768BD" w:rsidRPr="00C64EB0" w:rsidTr="00C42B42">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Liceul Tehnologic "</w:t>
            </w:r>
            <w:r w:rsidR="00F16C2B">
              <w:rPr>
                <w:rFonts w:ascii="Times New Roman" w:hAnsi="Times New Roman" w:cs="Times New Roman"/>
                <w:color w:val="000000"/>
                <w:sz w:val="20"/>
                <w:szCs w:val="20"/>
                <w:lang w:val="ro-RO"/>
              </w:rPr>
              <w:t>Kós Károly</w:t>
            </w:r>
            <w:r w:rsidRPr="00C64EB0">
              <w:rPr>
                <w:rFonts w:ascii="Times New Roman" w:hAnsi="Times New Roman" w:cs="Times New Roman"/>
                <w:color w:val="000000"/>
                <w:sz w:val="20"/>
                <w:szCs w:val="20"/>
                <w:lang w:val="ro-RO"/>
              </w:rPr>
              <w:t xml:space="preserve">" </w:t>
            </w:r>
            <w:proofErr w:type="spellStart"/>
            <w:r w:rsidRPr="00C64EB0">
              <w:rPr>
                <w:rFonts w:ascii="Times New Roman" w:hAnsi="Times New Roman" w:cs="Times New Roman"/>
                <w:color w:val="000000"/>
                <w:sz w:val="20"/>
                <w:szCs w:val="20"/>
                <w:lang w:val="ro-RO"/>
              </w:rPr>
              <w:t>Sf.Gheorghe</w:t>
            </w:r>
            <w:proofErr w:type="spellEnd"/>
          </w:p>
        </w:tc>
        <w:tc>
          <w:tcPr>
            <w:tcW w:w="155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c>
          <w:tcPr>
            <w:tcW w:w="166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87.50%</w:t>
            </w:r>
          </w:p>
        </w:tc>
        <w:tc>
          <w:tcPr>
            <w:tcW w:w="1442"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92.00%</w:t>
            </w:r>
          </w:p>
        </w:tc>
      </w:tr>
      <w:tr w:rsidR="000768BD" w:rsidRPr="00C64EB0" w:rsidTr="00C42B42">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Liceul Tehnologic "</w:t>
            </w:r>
            <w:proofErr w:type="spellStart"/>
            <w:r w:rsidR="00F16C2B">
              <w:rPr>
                <w:rFonts w:ascii="Times New Roman" w:hAnsi="Times New Roman" w:cs="Times New Roman"/>
                <w:color w:val="000000"/>
                <w:sz w:val="20"/>
                <w:szCs w:val="20"/>
                <w:lang w:val="ro-RO"/>
              </w:rPr>
              <w:t>Puskás</w:t>
            </w:r>
            <w:proofErr w:type="spellEnd"/>
            <w:r w:rsidR="00F16C2B">
              <w:rPr>
                <w:rFonts w:ascii="Times New Roman" w:hAnsi="Times New Roman" w:cs="Times New Roman"/>
                <w:color w:val="000000"/>
                <w:sz w:val="20"/>
                <w:szCs w:val="20"/>
                <w:lang w:val="ro-RO"/>
              </w:rPr>
              <w:t xml:space="preserve"> Tivadar</w:t>
            </w:r>
            <w:r w:rsidRPr="00C64EB0">
              <w:rPr>
                <w:rFonts w:ascii="Times New Roman" w:hAnsi="Times New Roman" w:cs="Times New Roman"/>
                <w:color w:val="000000"/>
                <w:sz w:val="20"/>
                <w:szCs w:val="20"/>
                <w:lang w:val="ro-RO"/>
              </w:rPr>
              <w:t xml:space="preserve">" </w:t>
            </w:r>
            <w:proofErr w:type="spellStart"/>
            <w:r w:rsidRPr="00C64EB0">
              <w:rPr>
                <w:rFonts w:ascii="Times New Roman" w:hAnsi="Times New Roman" w:cs="Times New Roman"/>
                <w:color w:val="000000"/>
                <w:sz w:val="20"/>
                <w:szCs w:val="20"/>
                <w:lang w:val="ro-RO"/>
              </w:rPr>
              <w:t>Sf.Gheorghe</w:t>
            </w:r>
            <w:proofErr w:type="spellEnd"/>
          </w:p>
        </w:tc>
        <w:tc>
          <w:tcPr>
            <w:tcW w:w="155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94.12%</w:t>
            </w:r>
          </w:p>
        </w:tc>
        <w:tc>
          <w:tcPr>
            <w:tcW w:w="166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90.91%</w:t>
            </w:r>
          </w:p>
        </w:tc>
        <w:tc>
          <w:tcPr>
            <w:tcW w:w="1442"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91.80%</w:t>
            </w:r>
          </w:p>
        </w:tc>
      </w:tr>
      <w:tr w:rsidR="000768BD" w:rsidRPr="00C64EB0" w:rsidTr="00C42B42">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 xml:space="preserve">Liceul Teologic Reformat </w:t>
            </w:r>
            <w:proofErr w:type="spellStart"/>
            <w:r w:rsidRPr="00C64EB0">
              <w:rPr>
                <w:rFonts w:ascii="Times New Roman" w:hAnsi="Times New Roman" w:cs="Times New Roman"/>
                <w:color w:val="000000"/>
                <w:sz w:val="20"/>
                <w:szCs w:val="20"/>
                <w:lang w:val="ro-RO"/>
              </w:rPr>
              <w:t>Sf.Gheorghe</w:t>
            </w:r>
            <w:proofErr w:type="spellEnd"/>
          </w:p>
        </w:tc>
        <w:tc>
          <w:tcPr>
            <w:tcW w:w="155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91.67%</w:t>
            </w:r>
          </w:p>
        </w:tc>
        <w:tc>
          <w:tcPr>
            <w:tcW w:w="166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97.62%</w:t>
            </w:r>
          </w:p>
        </w:tc>
        <w:tc>
          <w:tcPr>
            <w:tcW w:w="1442"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95.45%</w:t>
            </w:r>
          </w:p>
        </w:tc>
      </w:tr>
      <w:tr w:rsidR="000768BD" w:rsidRPr="00C64EB0" w:rsidTr="00C42B42">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 xml:space="preserve">Liceul Teologic Reformat </w:t>
            </w:r>
            <w:proofErr w:type="spellStart"/>
            <w:r w:rsidRPr="00C64EB0">
              <w:rPr>
                <w:rFonts w:ascii="Times New Roman" w:hAnsi="Times New Roman" w:cs="Times New Roman"/>
                <w:color w:val="000000"/>
                <w:sz w:val="20"/>
                <w:szCs w:val="20"/>
                <w:lang w:val="ro-RO"/>
              </w:rPr>
              <w:t>Tg.Secuiesc</w:t>
            </w:r>
            <w:proofErr w:type="spellEnd"/>
          </w:p>
        </w:tc>
        <w:tc>
          <w:tcPr>
            <w:tcW w:w="155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c>
          <w:tcPr>
            <w:tcW w:w="166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96.08%</w:t>
            </w:r>
          </w:p>
        </w:tc>
        <w:tc>
          <w:tcPr>
            <w:tcW w:w="1442"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96.83%</w:t>
            </w:r>
          </w:p>
        </w:tc>
      </w:tr>
      <w:tr w:rsidR="000768BD" w:rsidRPr="00C64EB0" w:rsidTr="00C42B42">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 xml:space="preserve">Liceul Teoretic "Mikes Kelemen" </w:t>
            </w:r>
            <w:proofErr w:type="spellStart"/>
            <w:r w:rsidRPr="00C64EB0">
              <w:rPr>
                <w:rFonts w:ascii="Times New Roman" w:hAnsi="Times New Roman" w:cs="Times New Roman"/>
                <w:color w:val="000000"/>
                <w:sz w:val="20"/>
                <w:szCs w:val="20"/>
                <w:lang w:val="ro-RO"/>
              </w:rPr>
              <w:t>Sf.Gheorghe</w:t>
            </w:r>
            <w:proofErr w:type="spellEnd"/>
          </w:p>
        </w:tc>
        <w:tc>
          <w:tcPr>
            <w:tcW w:w="155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c>
          <w:tcPr>
            <w:tcW w:w="166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c>
          <w:tcPr>
            <w:tcW w:w="1442"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r>
      <w:tr w:rsidR="000768BD" w:rsidRPr="00C64EB0" w:rsidTr="00C42B42">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Liceul Teoretic "</w:t>
            </w:r>
            <w:r w:rsidR="00F16C2B">
              <w:rPr>
                <w:rFonts w:ascii="Times New Roman" w:hAnsi="Times New Roman" w:cs="Times New Roman"/>
                <w:color w:val="000000"/>
                <w:sz w:val="20"/>
                <w:szCs w:val="20"/>
                <w:lang w:val="ro-RO"/>
              </w:rPr>
              <w:t>Nagy Mózes</w:t>
            </w:r>
            <w:r w:rsidRPr="00C64EB0">
              <w:rPr>
                <w:rFonts w:ascii="Times New Roman" w:hAnsi="Times New Roman" w:cs="Times New Roman"/>
                <w:color w:val="000000"/>
                <w:sz w:val="20"/>
                <w:szCs w:val="20"/>
                <w:lang w:val="ro-RO"/>
              </w:rPr>
              <w:t xml:space="preserve">" </w:t>
            </w:r>
            <w:proofErr w:type="spellStart"/>
            <w:r w:rsidRPr="00C64EB0">
              <w:rPr>
                <w:rFonts w:ascii="Times New Roman" w:hAnsi="Times New Roman" w:cs="Times New Roman"/>
                <w:color w:val="000000"/>
                <w:sz w:val="20"/>
                <w:szCs w:val="20"/>
                <w:lang w:val="ro-RO"/>
              </w:rPr>
              <w:t>Tg.Secuiesc</w:t>
            </w:r>
            <w:proofErr w:type="spellEnd"/>
          </w:p>
        </w:tc>
        <w:tc>
          <w:tcPr>
            <w:tcW w:w="155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c>
          <w:tcPr>
            <w:tcW w:w="166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c>
          <w:tcPr>
            <w:tcW w:w="1442"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r>
      <w:tr w:rsidR="000768BD" w:rsidRPr="00C64EB0" w:rsidTr="00C42B42">
        <w:trPr>
          <w:trHeight w:val="300"/>
        </w:trPr>
        <w:tc>
          <w:tcPr>
            <w:tcW w:w="5544" w:type="dxa"/>
            <w:tcBorders>
              <w:top w:val="nil"/>
              <w:left w:val="single" w:sz="4" w:space="0" w:color="auto"/>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Liceul Teoretic "</w:t>
            </w:r>
            <w:r w:rsidR="00F16C2B">
              <w:rPr>
                <w:rFonts w:ascii="Times New Roman" w:hAnsi="Times New Roman" w:cs="Times New Roman"/>
                <w:color w:val="000000"/>
                <w:sz w:val="20"/>
                <w:szCs w:val="20"/>
                <w:lang w:val="ro-RO"/>
              </w:rPr>
              <w:t>Székely Mikó</w:t>
            </w:r>
            <w:r w:rsidRPr="00C64EB0">
              <w:rPr>
                <w:rFonts w:ascii="Times New Roman" w:hAnsi="Times New Roman" w:cs="Times New Roman"/>
                <w:color w:val="000000"/>
                <w:sz w:val="20"/>
                <w:szCs w:val="20"/>
                <w:lang w:val="ro-RO"/>
              </w:rPr>
              <w:t xml:space="preserve">" </w:t>
            </w:r>
            <w:proofErr w:type="spellStart"/>
            <w:r w:rsidRPr="00C64EB0">
              <w:rPr>
                <w:rFonts w:ascii="Times New Roman" w:hAnsi="Times New Roman" w:cs="Times New Roman"/>
                <w:color w:val="000000"/>
                <w:sz w:val="20"/>
                <w:szCs w:val="20"/>
                <w:lang w:val="ro-RO"/>
              </w:rPr>
              <w:t>Sf.Gheorghe</w:t>
            </w:r>
            <w:proofErr w:type="spellEnd"/>
          </w:p>
        </w:tc>
        <w:tc>
          <w:tcPr>
            <w:tcW w:w="155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c>
          <w:tcPr>
            <w:tcW w:w="1669"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c>
          <w:tcPr>
            <w:tcW w:w="1442" w:type="dxa"/>
            <w:tcBorders>
              <w:top w:val="nil"/>
              <w:left w:val="nil"/>
              <w:bottom w:val="single" w:sz="4" w:space="0" w:color="auto"/>
              <w:right w:val="single" w:sz="4" w:space="0" w:color="auto"/>
            </w:tcBorders>
            <w:shd w:val="clear" w:color="auto" w:fill="auto"/>
            <w:noWrap/>
            <w:vAlign w:val="bottom"/>
          </w:tcPr>
          <w:p w:rsidR="000768BD" w:rsidRPr="00C64EB0" w:rsidRDefault="000768BD" w:rsidP="000768BD">
            <w:pPr>
              <w:spacing w:after="0" w:line="240" w:lineRule="auto"/>
              <w:jc w:val="right"/>
              <w:rPr>
                <w:rFonts w:ascii="Times New Roman" w:hAnsi="Times New Roman" w:cs="Times New Roman"/>
                <w:color w:val="000000"/>
                <w:sz w:val="20"/>
                <w:szCs w:val="20"/>
                <w:lang w:val="ro-RO"/>
              </w:rPr>
            </w:pPr>
            <w:r w:rsidRPr="00C64EB0">
              <w:rPr>
                <w:rFonts w:ascii="Times New Roman" w:hAnsi="Times New Roman" w:cs="Times New Roman"/>
                <w:color w:val="000000"/>
                <w:sz w:val="20"/>
                <w:szCs w:val="20"/>
                <w:lang w:val="ro-RO"/>
              </w:rPr>
              <w:t>100.00%</w:t>
            </w:r>
          </w:p>
        </w:tc>
      </w:tr>
      <w:tr w:rsidR="000768BD" w:rsidRPr="00C64EB0" w:rsidTr="000768BD">
        <w:trPr>
          <w:trHeight w:val="300"/>
        </w:trPr>
        <w:tc>
          <w:tcPr>
            <w:tcW w:w="5544" w:type="dxa"/>
            <w:tcBorders>
              <w:top w:val="nil"/>
              <w:left w:val="single" w:sz="4" w:space="0" w:color="auto"/>
              <w:bottom w:val="single" w:sz="4" w:space="0" w:color="auto"/>
              <w:right w:val="single" w:sz="4" w:space="0" w:color="auto"/>
            </w:tcBorders>
            <w:shd w:val="clear" w:color="auto" w:fill="CCC0D9" w:themeFill="accent4" w:themeFillTint="66"/>
            <w:noWrap/>
            <w:vAlign w:val="center"/>
          </w:tcPr>
          <w:p w:rsidR="000768BD" w:rsidRPr="00C64EB0" w:rsidRDefault="000768BD" w:rsidP="000768BD">
            <w:pPr>
              <w:spacing w:after="0" w:line="240" w:lineRule="auto"/>
              <w:jc w:val="center"/>
              <w:rPr>
                <w:rFonts w:ascii="Times New Roman" w:hAnsi="Times New Roman" w:cs="Times New Roman"/>
                <w:b/>
                <w:bCs/>
                <w:color w:val="000000"/>
                <w:sz w:val="20"/>
                <w:szCs w:val="20"/>
                <w:lang w:val="ro-RO"/>
              </w:rPr>
            </w:pPr>
            <w:r w:rsidRPr="00C64EB0">
              <w:rPr>
                <w:rFonts w:ascii="Times New Roman" w:hAnsi="Times New Roman" w:cs="Times New Roman"/>
                <w:b/>
                <w:bCs/>
                <w:color w:val="000000"/>
                <w:sz w:val="20"/>
                <w:szCs w:val="20"/>
                <w:lang w:val="ro-RO"/>
              </w:rPr>
              <w:t>Total</w:t>
            </w:r>
          </w:p>
        </w:tc>
        <w:tc>
          <w:tcPr>
            <w:tcW w:w="1559" w:type="dxa"/>
            <w:tcBorders>
              <w:top w:val="nil"/>
              <w:left w:val="nil"/>
              <w:bottom w:val="single" w:sz="4" w:space="0" w:color="auto"/>
              <w:right w:val="single" w:sz="4" w:space="0" w:color="auto"/>
            </w:tcBorders>
            <w:shd w:val="clear" w:color="auto" w:fill="CCC0D9" w:themeFill="accent4" w:themeFillTint="66"/>
            <w:noWrap/>
            <w:vAlign w:val="center"/>
          </w:tcPr>
          <w:p w:rsidR="000768BD" w:rsidRPr="00C64EB0" w:rsidRDefault="000768BD" w:rsidP="000768BD">
            <w:pPr>
              <w:spacing w:after="0" w:line="240" w:lineRule="auto"/>
              <w:jc w:val="center"/>
              <w:rPr>
                <w:rFonts w:ascii="Times New Roman" w:hAnsi="Times New Roman" w:cs="Times New Roman"/>
                <w:b/>
                <w:bCs/>
                <w:color w:val="000000"/>
                <w:sz w:val="20"/>
                <w:szCs w:val="20"/>
                <w:lang w:val="ro-RO"/>
              </w:rPr>
            </w:pPr>
            <w:r w:rsidRPr="00C64EB0">
              <w:rPr>
                <w:rFonts w:ascii="Times New Roman" w:hAnsi="Times New Roman" w:cs="Times New Roman"/>
                <w:b/>
                <w:bCs/>
                <w:color w:val="000000"/>
                <w:sz w:val="20"/>
                <w:szCs w:val="20"/>
                <w:lang w:val="ro-RO"/>
              </w:rPr>
              <w:t>98.21%</w:t>
            </w:r>
          </w:p>
        </w:tc>
        <w:tc>
          <w:tcPr>
            <w:tcW w:w="1669" w:type="dxa"/>
            <w:tcBorders>
              <w:top w:val="nil"/>
              <w:left w:val="nil"/>
              <w:bottom w:val="single" w:sz="4" w:space="0" w:color="auto"/>
              <w:right w:val="single" w:sz="4" w:space="0" w:color="auto"/>
            </w:tcBorders>
            <w:shd w:val="clear" w:color="auto" w:fill="CCC0D9" w:themeFill="accent4" w:themeFillTint="66"/>
            <w:noWrap/>
            <w:vAlign w:val="center"/>
          </w:tcPr>
          <w:p w:rsidR="000768BD" w:rsidRPr="00C64EB0" w:rsidRDefault="000768BD" w:rsidP="000768BD">
            <w:pPr>
              <w:spacing w:after="0" w:line="240" w:lineRule="auto"/>
              <w:jc w:val="center"/>
              <w:rPr>
                <w:rFonts w:ascii="Times New Roman" w:hAnsi="Times New Roman" w:cs="Times New Roman"/>
                <w:b/>
                <w:bCs/>
                <w:color w:val="000000"/>
                <w:sz w:val="20"/>
                <w:szCs w:val="20"/>
                <w:lang w:val="ro-RO"/>
              </w:rPr>
            </w:pPr>
            <w:r w:rsidRPr="00C64EB0">
              <w:rPr>
                <w:rFonts w:ascii="Times New Roman" w:hAnsi="Times New Roman" w:cs="Times New Roman"/>
                <w:b/>
                <w:bCs/>
                <w:color w:val="000000"/>
                <w:sz w:val="20"/>
                <w:szCs w:val="20"/>
                <w:lang w:val="ro-RO"/>
              </w:rPr>
              <w:t>91.98%</w:t>
            </w:r>
          </w:p>
        </w:tc>
        <w:tc>
          <w:tcPr>
            <w:tcW w:w="1442" w:type="dxa"/>
            <w:tcBorders>
              <w:top w:val="nil"/>
              <w:left w:val="nil"/>
              <w:bottom w:val="single" w:sz="4" w:space="0" w:color="auto"/>
              <w:right w:val="single" w:sz="4" w:space="0" w:color="auto"/>
            </w:tcBorders>
            <w:shd w:val="clear" w:color="auto" w:fill="CCC0D9" w:themeFill="accent4" w:themeFillTint="66"/>
            <w:noWrap/>
            <w:vAlign w:val="center"/>
          </w:tcPr>
          <w:p w:rsidR="000768BD" w:rsidRPr="00C64EB0" w:rsidRDefault="000768BD" w:rsidP="000768BD">
            <w:pPr>
              <w:spacing w:after="0" w:line="240" w:lineRule="auto"/>
              <w:jc w:val="center"/>
              <w:rPr>
                <w:rFonts w:ascii="Times New Roman" w:hAnsi="Times New Roman" w:cs="Times New Roman"/>
                <w:b/>
                <w:bCs/>
                <w:color w:val="000000"/>
                <w:sz w:val="20"/>
                <w:szCs w:val="20"/>
                <w:lang w:val="ro-RO"/>
              </w:rPr>
            </w:pPr>
            <w:r w:rsidRPr="00C64EB0">
              <w:rPr>
                <w:rFonts w:ascii="Times New Roman" w:hAnsi="Times New Roman" w:cs="Times New Roman"/>
                <w:b/>
                <w:bCs/>
                <w:color w:val="000000"/>
                <w:sz w:val="20"/>
                <w:szCs w:val="20"/>
                <w:lang w:val="ro-RO"/>
              </w:rPr>
              <w:t>93.25%</w:t>
            </w:r>
          </w:p>
        </w:tc>
      </w:tr>
    </w:tbl>
    <w:p w:rsidR="004F37E6" w:rsidRPr="00A83385" w:rsidRDefault="000768BD" w:rsidP="004F37E6">
      <w:pPr>
        <w:tabs>
          <w:tab w:val="left" w:pos="709"/>
        </w:tabs>
        <w:jc w:val="center"/>
        <w:rPr>
          <w:rFonts w:ascii="Times New Roman" w:eastAsia="Calibri" w:hAnsi="Times New Roman" w:cs="Times New Roman"/>
          <w:b/>
          <w:color w:val="000000" w:themeColor="text1"/>
          <w:lang w:val="ro-RO"/>
        </w:rPr>
      </w:pPr>
      <w:r w:rsidRPr="00A83385">
        <w:rPr>
          <w:noProof/>
        </w:rPr>
        <w:lastRenderedPageBreak/>
        <w:drawing>
          <wp:inline distT="0" distB="0" distL="0" distR="0" wp14:anchorId="7BC4709D" wp14:editId="3A212C99">
            <wp:extent cx="5641601" cy="2678906"/>
            <wp:effectExtent l="0" t="0" r="16510" b="2667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4F37E6" w:rsidRPr="00A83385" w:rsidRDefault="004F37E6" w:rsidP="004F37E6">
      <w:pPr>
        <w:tabs>
          <w:tab w:val="left" w:pos="709"/>
        </w:tabs>
        <w:jc w:val="center"/>
        <w:rPr>
          <w:rFonts w:ascii="Times New Roman" w:eastAsia="Calibri" w:hAnsi="Times New Roman" w:cs="Times New Roman"/>
          <w:b/>
          <w:color w:val="000000" w:themeColor="text1"/>
          <w:lang w:val="ro-RO"/>
        </w:rPr>
        <w:sectPr w:rsidR="004F37E6" w:rsidRPr="00A83385" w:rsidSect="003E16A9">
          <w:pgSz w:w="12240" w:h="15840"/>
          <w:pgMar w:top="1134" w:right="1134" w:bottom="1134" w:left="1134" w:header="720" w:footer="720" w:gutter="0"/>
          <w:cols w:space="720"/>
          <w:docGrid w:linePitch="360"/>
        </w:sectPr>
      </w:pPr>
    </w:p>
    <w:p w:rsidR="004F37E6" w:rsidRPr="00A83385" w:rsidRDefault="004F37E6" w:rsidP="004F37E6">
      <w:pPr>
        <w:rPr>
          <w:rFonts w:ascii="Times New Roman" w:hAnsi="Times New Roman" w:cs="Times New Roman"/>
          <w:b/>
          <w:lang w:val="ro-RO"/>
        </w:rPr>
      </w:pPr>
      <w:r w:rsidRPr="00A83385">
        <w:rPr>
          <w:rFonts w:ascii="Times New Roman" w:hAnsi="Times New Roman" w:cs="Times New Roman"/>
          <w:b/>
          <w:sz w:val="20"/>
          <w:szCs w:val="20"/>
          <w:lang w:val="ro-RO"/>
        </w:rPr>
        <w:lastRenderedPageBreak/>
        <w:t>REZULTATE</w:t>
      </w:r>
      <w:r w:rsidR="00A83385">
        <w:rPr>
          <w:rFonts w:ascii="Times New Roman" w:hAnsi="Times New Roman" w:cs="Times New Roman"/>
          <w:b/>
          <w:lang w:val="ro-RO"/>
        </w:rPr>
        <w:t xml:space="preserve"> GENERALE PE UNITĂ</w:t>
      </w:r>
      <w:r w:rsidRPr="00A83385">
        <w:rPr>
          <w:rFonts w:ascii="Times New Roman" w:hAnsi="Times New Roman" w:cs="Times New Roman"/>
          <w:b/>
          <w:lang w:val="ro-RO"/>
        </w:rPr>
        <w:t>ȚI DE ÎNVĂȚĂMÂNT</w:t>
      </w:r>
    </w:p>
    <w:tbl>
      <w:tblPr>
        <w:tblStyle w:val="TableGrid"/>
        <w:tblW w:w="14032" w:type="dxa"/>
        <w:tblLook w:val="04A0" w:firstRow="1" w:lastRow="0" w:firstColumn="1" w:lastColumn="0" w:noHBand="0" w:noVBand="1"/>
      </w:tblPr>
      <w:tblGrid>
        <w:gridCol w:w="2093"/>
        <w:gridCol w:w="850"/>
        <w:gridCol w:w="927"/>
        <w:gridCol w:w="1017"/>
        <w:gridCol w:w="1338"/>
        <w:gridCol w:w="1116"/>
        <w:gridCol w:w="1161"/>
        <w:gridCol w:w="566"/>
        <w:gridCol w:w="566"/>
        <w:gridCol w:w="566"/>
        <w:gridCol w:w="566"/>
        <w:gridCol w:w="566"/>
        <w:gridCol w:w="566"/>
        <w:gridCol w:w="566"/>
        <w:gridCol w:w="566"/>
        <w:gridCol w:w="566"/>
        <w:gridCol w:w="436"/>
      </w:tblGrid>
      <w:tr w:rsidR="00CE5254" w:rsidRPr="00A83385" w:rsidTr="00CE5254">
        <w:trPr>
          <w:trHeight w:val="415"/>
        </w:trPr>
        <w:tc>
          <w:tcPr>
            <w:tcW w:w="2093" w:type="dxa"/>
            <w:shd w:val="clear" w:color="auto" w:fill="CCC0D9" w:themeFill="accent4" w:themeFillTint="66"/>
            <w:noWrap/>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Unitatea de Învăţământ</w:t>
            </w:r>
          </w:p>
        </w:tc>
        <w:tc>
          <w:tcPr>
            <w:tcW w:w="850" w:type="dxa"/>
            <w:shd w:val="clear" w:color="auto" w:fill="CCC0D9" w:themeFill="accent4" w:themeFillTint="66"/>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Înscrişi</w:t>
            </w:r>
          </w:p>
        </w:tc>
        <w:tc>
          <w:tcPr>
            <w:tcW w:w="927" w:type="dxa"/>
            <w:shd w:val="clear" w:color="auto" w:fill="CCC0D9" w:themeFill="accent4" w:themeFillTint="66"/>
            <w:noWrap/>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Prezenţi</w:t>
            </w:r>
          </w:p>
        </w:tc>
        <w:tc>
          <w:tcPr>
            <w:tcW w:w="1017" w:type="dxa"/>
            <w:shd w:val="clear" w:color="auto" w:fill="CCC0D9" w:themeFill="accent4" w:themeFillTint="66"/>
            <w:noWrap/>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Eliminaţi</w:t>
            </w:r>
          </w:p>
        </w:tc>
        <w:tc>
          <w:tcPr>
            <w:tcW w:w="1338" w:type="dxa"/>
            <w:shd w:val="clear" w:color="auto" w:fill="CCC0D9" w:themeFill="accent4" w:themeFillTint="66"/>
            <w:noWrap/>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Nepromovaţi</w:t>
            </w:r>
          </w:p>
        </w:tc>
        <w:tc>
          <w:tcPr>
            <w:tcW w:w="1116" w:type="dxa"/>
            <w:shd w:val="clear" w:color="auto" w:fill="CCC0D9" w:themeFill="accent4" w:themeFillTint="66"/>
            <w:noWrap/>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Promovaţi</w:t>
            </w:r>
          </w:p>
        </w:tc>
        <w:tc>
          <w:tcPr>
            <w:tcW w:w="1161" w:type="dxa"/>
            <w:shd w:val="clear" w:color="auto" w:fill="CCC0D9" w:themeFill="accent4" w:themeFillTint="66"/>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1-1.99</w:t>
            </w:r>
          </w:p>
        </w:tc>
        <w:tc>
          <w:tcPr>
            <w:tcW w:w="566" w:type="dxa"/>
            <w:shd w:val="clear" w:color="auto" w:fill="CCC0D9" w:themeFill="accent4" w:themeFillTint="66"/>
            <w:noWrap/>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2-2.99</w:t>
            </w:r>
          </w:p>
        </w:tc>
        <w:tc>
          <w:tcPr>
            <w:tcW w:w="566" w:type="dxa"/>
            <w:shd w:val="clear" w:color="auto" w:fill="CCC0D9" w:themeFill="accent4" w:themeFillTint="66"/>
            <w:noWrap/>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3-3.99</w:t>
            </w:r>
          </w:p>
        </w:tc>
        <w:tc>
          <w:tcPr>
            <w:tcW w:w="566" w:type="dxa"/>
            <w:shd w:val="clear" w:color="auto" w:fill="CCC0D9" w:themeFill="accent4" w:themeFillTint="66"/>
            <w:noWrap/>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4-4.99</w:t>
            </w:r>
          </w:p>
        </w:tc>
        <w:tc>
          <w:tcPr>
            <w:tcW w:w="566" w:type="dxa"/>
            <w:shd w:val="clear" w:color="auto" w:fill="CCC0D9" w:themeFill="accent4" w:themeFillTint="66"/>
            <w:noWrap/>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5-5.99</w:t>
            </w:r>
          </w:p>
        </w:tc>
        <w:tc>
          <w:tcPr>
            <w:tcW w:w="566" w:type="dxa"/>
            <w:shd w:val="clear" w:color="auto" w:fill="CCC0D9" w:themeFill="accent4" w:themeFillTint="66"/>
            <w:noWrap/>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6-6.99</w:t>
            </w:r>
          </w:p>
        </w:tc>
        <w:tc>
          <w:tcPr>
            <w:tcW w:w="566" w:type="dxa"/>
            <w:shd w:val="clear" w:color="auto" w:fill="CCC0D9" w:themeFill="accent4" w:themeFillTint="66"/>
            <w:noWrap/>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7-7.99</w:t>
            </w:r>
          </w:p>
        </w:tc>
        <w:tc>
          <w:tcPr>
            <w:tcW w:w="566" w:type="dxa"/>
            <w:shd w:val="clear" w:color="auto" w:fill="CCC0D9" w:themeFill="accent4" w:themeFillTint="66"/>
            <w:noWrap/>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8-8.99</w:t>
            </w:r>
          </w:p>
        </w:tc>
        <w:tc>
          <w:tcPr>
            <w:tcW w:w="566" w:type="dxa"/>
            <w:shd w:val="clear" w:color="auto" w:fill="CCC0D9" w:themeFill="accent4" w:themeFillTint="66"/>
            <w:noWrap/>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9-9.99</w:t>
            </w:r>
          </w:p>
        </w:tc>
        <w:tc>
          <w:tcPr>
            <w:tcW w:w="436" w:type="dxa"/>
            <w:shd w:val="clear" w:color="auto" w:fill="CCC0D9" w:themeFill="accent4" w:themeFillTint="66"/>
            <w:noWrap/>
            <w:vAlign w:val="center"/>
            <w:hideMark/>
          </w:tcPr>
          <w:p w:rsidR="00CE5254" w:rsidRPr="00A83385" w:rsidRDefault="00CE5254"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10</w:t>
            </w:r>
          </w:p>
        </w:tc>
      </w:tr>
      <w:tr w:rsidR="00CE5254" w:rsidRPr="00A83385" w:rsidTr="00CE5254">
        <w:trPr>
          <w:trHeight w:val="300"/>
        </w:trPr>
        <w:tc>
          <w:tcPr>
            <w:tcW w:w="2093" w:type="dxa"/>
            <w:noWrap/>
          </w:tcPr>
          <w:p w:rsidR="00CE5254" w:rsidRPr="00A83385" w:rsidRDefault="00CE5254" w:rsidP="00C42B42">
            <w:pPr>
              <w:tabs>
                <w:tab w:val="left" w:pos="709"/>
              </w:tabs>
              <w:rPr>
                <w:rFonts w:eastAsia="Calibri"/>
                <w:color w:val="000000" w:themeColor="text1"/>
                <w:lang w:val="ro-RO"/>
              </w:rPr>
            </w:pPr>
            <w:r w:rsidRPr="00A83385">
              <w:rPr>
                <w:rFonts w:eastAsia="Calibri"/>
                <w:color w:val="000000" w:themeColor="text1"/>
                <w:lang w:val="ro-RO"/>
              </w:rPr>
              <w:t>Liceul "</w:t>
            </w:r>
            <w:proofErr w:type="spellStart"/>
            <w:r w:rsidR="003A0179">
              <w:rPr>
                <w:rFonts w:eastAsia="Calibri"/>
                <w:color w:val="000000" w:themeColor="text1"/>
                <w:lang w:val="ro-RO"/>
              </w:rPr>
              <w:t>Kőrösi</w:t>
            </w:r>
            <w:proofErr w:type="spellEnd"/>
            <w:r w:rsidR="003A0179">
              <w:rPr>
                <w:rFonts w:eastAsia="Calibri"/>
                <w:color w:val="000000" w:themeColor="text1"/>
                <w:lang w:val="ro-RO"/>
              </w:rPr>
              <w:t xml:space="preserve"> Csoma Sándor</w:t>
            </w:r>
            <w:r w:rsidRPr="00A83385">
              <w:rPr>
                <w:rFonts w:eastAsia="Calibri"/>
                <w:color w:val="000000" w:themeColor="text1"/>
                <w:lang w:val="ro-RO"/>
              </w:rPr>
              <w:t>" Covasna</w:t>
            </w:r>
          </w:p>
        </w:tc>
        <w:tc>
          <w:tcPr>
            <w:tcW w:w="850"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75</w:t>
            </w:r>
          </w:p>
        </w:tc>
        <w:tc>
          <w:tcPr>
            <w:tcW w:w="927"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75</w:t>
            </w:r>
          </w:p>
        </w:tc>
        <w:tc>
          <w:tcPr>
            <w:tcW w:w="1017"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1338"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111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74</w:t>
            </w:r>
          </w:p>
        </w:tc>
        <w:tc>
          <w:tcPr>
            <w:tcW w:w="1161"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98.67%</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11</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19</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12</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19</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12</w:t>
            </w:r>
          </w:p>
        </w:tc>
        <w:tc>
          <w:tcPr>
            <w:tcW w:w="43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w:t>
            </w:r>
          </w:p>
        </w:tc>
      </w:tr>
      <w:tr w:rsidR="00CE5254" w:rsidRPr="00A83385" w:rsidTr="00CE5254">
        <w:trPr>
          <w:trHeight w:val="300"/>
        </w:trPr>
        <w:tc>
          <w:tcPr>
            <w:tcW w:w="2093" w:type="dxa"/>
            <w:noWrap/>
          </w:tcPr>
          <w:p w:rsidR="00CE5254" w:rsidRPr="00A83385" w:rsidRDefault="00CE5254" w:rsidP="00C42B42">
            <w:pPr>
              <w:tabs>
                <w:tab w:val="left" w:pos="709"/>
              </w:tabs>
              <w:rPr>
                <w:rFonts w:eastAsia="Calibri"/>
                <w:color w:val="000000" w:themeColor="text1"/>
                <w:lang w:val="ro-RO"/>
              </w:rPr>
            </w:pPr>
            <w:r w:rsidRPr="00A83385">
              <w:rPr>
                <w:rFonts w:eastAsia="Calibri"/>
                <w:color w:val="000000" w:themeColor="text1"/>
                <w:lang w:val="ro-RO"/>
              </w:rPr>
              <w:t>Liceul De Arte "</w:t>
            </w:r>
            <w:proofErr w:type="spellStart"/>
            <w:r w:rsidR="00F16C2B">
              <w:rPr>
                <w:rFonts w:eastAsia="Calibri"/>
                <w:color w:val="000000" w:themeColor="text1"/>
                <w:lang w:val="ro-RO"/>
              </w:rPr>
              <w:t>Plugor</w:t>
            </w:r>
            <w:proofErr w:type="spellEnd"/>
            <w:r w:rsidR="00F16C2B">
              <w:rPr>
                <w:rFonts w:eastAsia="Calibri"/>
                <w:color w:val="000000" w:themeColor="text1"/>
                <w:lang w:val="ro-RO"/>
              </w:rPr>
              <w:t xml:space="preserve"> Sándor</w:t>
            </w:r>
            <w:r w:rsidRPr="00A83385">
              <w:rPr>
                <w:rFonts w:eastAsia="Calibri"/>
                <w:color w:val="000000" w:themeColor="text1"/>
                <w:lang w:val="ro-RO"/>
              </w:rPr>
              <w:t xml:space="preserve">" </w:t>
            </w:r>
            <w:proofErr w:type="spellStart"/>
            <w:r w:rsidRPr="00A83385">
              <w:rPr>
                <w:rFonts w:eastAsia="Calibri"/>
                <w:color w:val="000000" w:themeColor="text1"/>
                <w:lang w:val="ro-RO"/>
              </w:rPr>
              <w:t>Sf.Gheorghe</w:t>
            </w:r>
            <w:proofErr w:type="spellEnd"/>
          </w:p>
        </w:tc>
        <w:tc>
          <w:tcPr>
            <w:tcW w:w="850"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61</w:t>
            </w:r>
          </w:p>
        </w:tc>
        <w:tc>
          <w:tcPr>
            <w:tcW w:w="927"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60</w:t>
            </w:r>
          </w:p>
        </w:tc>
        <w:tc>
          <w:tcPr>
            <w:tcW w:w="1017"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1338"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0</w:t>
            </w:r>
          </w:p>
        </w:tc>
        <w:tc>
          <w:tcPr>
            <w:tcW w:w="111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60</w:t>
            </w:r>
          </w:p>
        </w:tc>
        <w:tc>
          <w:tcPr>
            <w:tcW w:w="1161"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100.00%</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7</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15</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12</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17</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9</w:t>
            </w:r>
          </w:p>
        </w:tc>
        <w:tc>
          <w:tcPr>
            <w:tcW w:w="436" w:type="dxa"/>
            <w:noWrap/>
            <w:vAlign w:val="center"/>
          </w:tcPr>
          <w:p w:rsidR="00CE5254" w:rsidRPr="00A83385" w:rsidRDefault="00CE5254" w:rsidP="00CE5254">
            <w:pPr>
              <w:tabs>
                <w:tab w:val="left" w:pos="709"/>
              </w:tabs>
              <w:jc w:val="center"/>
              <w:rPr>
                <w:rFonts w:eastAsia="Calibri"/>
                <w:color w:val="000000" w:themeColor="text1"/>
                <w:lang w:val="ro-RO"/>
              </w:rPr>
            </w:pPr>
          </w:p>
        </w:tc>
      </w:tr>
      <w:tr w:rsidR="00CE5254" w:rsidRPr="00A83385" w:rsidTr="00CE5254">
        <w:trPr>
          <w:trHeight w:val="300"/>
        </w:trPr>
        <w:tc>
          <w:tcPr>
            <w:tcW w:w="2093" w:type="dxa"/>
            <w:noWrap/>
          </w:tcPr>
          <w:p w:rsidR="00CE5254" w:rsidRPr="00A83385" w:rsidRDefault="00CE5254" w:rsidP="00C42B42">
            <w:pPr>
              <w:tabs>
                <w:tab w:val="left" w:pos="709"/>
              </w:tabs>
              <w:rPr>
                <w:rFonts w:eastAsia="Calibri"/>
                <w:color w:val="000000" w:themeColor="text1"/>
                <w:lang w:val="ro-RO"/>
              </w:rPr>
            </w:pPr>
            <w:r w:rsidRPr="00A83385">
              <w:rPr>
                <w:rFonts w:eastAsia="Calibri"/>
                <w:color w:val="000000" w:themeColor="text1"/>
                <w:lang w:val="ro-RO"/>
              </w:rPr>
              <w:t>Liceul Pedagogic "</w:t>
            </w:r>
            <w:r w:rsidR="00F16C2B">
              <w:rPr>
                <w:rFonts w:eastAsia="Calibri"/>
                <w:color w:val="000000" w:themeColor="text1"/>
                <w:lang w:val="ro-RO"/>
              </w:rPr>
              <w:t xml:space="preserve">Bod </w:t>
            </w:r>
            <w:proofErr w:type="spellStart"/>
            <w:r w:rsidR="00F16C2B">
              <w:rPr>
                <w:rFonts w:eastAsia="Calibri"/>
                <w:color w:val="000000" w:themeColor="text1"/>
                <w:lang w:val="ro-RO"/>
              </w:rPr>
              <w:t>Péter</w:t>
            </w:r>
            <w:proofErr w:type="spellEnd"/>
            <w:r w:rsidRPr="00A83385">
              <w:rPr>
                <w:rFonts w:eastAsia="Calibri"/>
                <w:color w:val="000000" w:themeColor="text1"/>
                <w:lang w:val="ro-RO"/>
              </w:rPr>
              <w:t xml:space="preserve">" </w:t>
            </w:r>
            <w:proofErr w:type="spellStart"/>
            <w:r w:rsidRPr="00A83385">
              <w:rPr>
                <w:rFonts w:eastAsia="Calibri"/>
                <w:color w:val="000000" w:themeColor="text1"/>
                <w:lang w:val="ro-RO"/>
              </w:rPr>
              <w:t>Tg.Secuiesc</w:t>
            </w:r>
            <w:proofErr w:type="spellEnd"/>
          </w:p>
        </w:tc>
        <w:tc>
          <w:tcPr>
            <w:tcW w:w="850"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82</w:t>
            </w:r>
          </w:p>
        </w:tc>
        <w:tc>
          <w:tcPr>
            <w:tcW w:w="927"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82</w:t>
            </w:r>
          </w:p>
        </w:tc>
        <w:tc>
          <w:tcPr>
            <w:tcW w:w="1017"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1338"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0</w:t>
            </w:r>
          </w:p>
        </w:tc>
        <w:tc>
          <w:tcPr>
            <w:tcW w:w="111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82</w:t>
            </w:r>
          </w:p>
        </w:tc>
        <w:tc>
          <w:tcPr>
            <w:tcW w:w="1161"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100.00%</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8</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13</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25</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26</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9</w:t>
            </w:r>
          </w:p>
        </w:tc>
        <w:tc>
          <w:tcPr>
            <w:tcW w:w="43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w:t>
            </w:r>
          </w:p>
        </w:tc>
      </w:tr>
      <w:tr w:rsidR="00CE5254" w:rsidRPr="00A83385" w:rsidTr="00CE5254">
        <w:trPr>
          <w:trHeight w:val="300"/>
        </w:trPr>
        <w:tc>
          <w:tcPr>
            <w:tcW w:w="2093" w:type="dxa"/>
            <w:noWrap/>
          </w:tcPr>
          <w:p w:rsidR="00CE5254" w:rsidRPr="00A83385" w:rsidRDefault="00CE5254" w:rsidP="00C42B42">
            <w:pPr>
              <w:tabs>
                <w:tab w:val="left" w:pos="709"/>
              </w:tabs>
              <w:rPr>
                <w:rFonts w:eastAsia="Calibri"/>
                <w:color w:val="000000" w:themeColor="text1"/>
                <w:lang w:val="ro-RO"/>
              </w:rPr>
            </w:pPr>
            <w:r w:rsidRPr="00A83385">
              <w:rPr>
                <w:rFonts w:eastAsia="Calibri"/>
                <w:color w:val="000000" w:themeColor="text1"/>
                <w:lang w:val="ro-RO"/>
              </w:rPr>
              <w:t>Liceul Tehnologic "</w:t>
            </w:r>
            <w:r w:rsidR="00F16C2B">
              <w:rPr>
                <w:rFonts w:eastAsia="Calibri"/>
                <w:color w:val="000000" w:themeColor="text1"/>
                <w:lang w:val="ro-RO"/>
              </w:rPr>
              <w:t xml:space="preserve">Apor </w:t>
            </w:r>
            <w:proofErr w:type="spellStart"/>
            <w:r w:rsidR="00F16C2B">
              <w:rPr>
                <w:rFonts w:eastAsia="Calibri"/>
                <w:color w:val="000000" w:themeColor="text1"/>
                <w:lang w:val="ro-RO"/>
              </w:rPr>
              <w:t>Péter</w:t>
            </w:r>
            <w:proofErr w:type="spellEnd"/>
            <w:r w:rsidRPr="00A83385">
              <w:rPr>
                <w:rFonts w:eastAsia="Calibri"/>
                <w:color w:val="000000" w:themeColor="text1"/>
                <w:lang w:val="ro-RO"/>
              </w:rPr>
              <w:t xml:space="preserve">" </w:t>
            </w:r>
            <w:proofErr w:type="spellStart"/>
            <w:r w:rsidRPr="00A83385">
              <w:rPr>
                <w:rFonts w:eastAsia="Calibri"/>
                <w:color w:val="000000" w:themeColor="text1"/>
                <w:lang w:val="ro-RO"/>
              </w:rPr>
              <w:t>Tg.Secuiesc</w:t>
            </w:r>
            <w:proofErr w:type="spellEnd"/>
          </w:p>
        </w:tc>
        <w:tc>
          <w:tcPr>
            <w:tcW w:w="850"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103</w:t>
            </w:r>
          </w:p>
        </w:tc>
        <w:tc>
          <w:tcPr>
            <w:tcW w:w="927"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79</w:t>
            </w:r>
          </w:p>
        </w:tc>
        <w:tc>
          <w:tcPr>
            <w:tcW w:w="1017"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1338"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26</w:t>
            </w:r>
          </w:p>
        </w:tc>
        <w:tc>
          <w:tcPr>
            <w:tcW w:w="111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53</w:t>
            </w:r>
          </w:p>
        </w:tc>
        <w:tc>
          <w:tcPr>
            <w:tcW w:w="1161"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67.09%</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6</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14</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5</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24</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16</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10</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436" w:type="dxa"/>
            <w:noWrap/>
            <w:vAlign w:val="center"/>
          </w:tcPr>
          <w:p w:rsidR="00CE5254" w:rsidRPr="00A83385" w:rsidRDefault="00CE5254" w:rsidP="00CE5254">
            <w:pPr>
              <w:tabs>
                <w:tab w:val="left" w:pos="709"/>
              </w:tabs>
              <w:jc w:val="center"/>
              <w:rPr>
                <w:rFonts w:eastAsia="Calibri"/>
                <w:color w:val="000000" w:themeColor="text1"/>
                <w:lang w:val="ro-RO"/>
              </w:rPr>
            </w:pPr>
          </w:p>
        </w:tc>
      </w:tr>
      <w:tr w:rsidR="00CE5254" w:rsidRPr="00A83385" w:rsidTr="00CE5254">
        <w:trPr>
          <w:trHeight w:val="300"/>
        </w:trPr>
        <w:tc>
          <w:tcPr>
            <w:tcW w:w="2093" w:type="dxa"/>
            <w:noWrap/>
          </w:tcPr>
          <w:p w:rsidR="00CE5254" w:rsidRPr="00A83385" w:rsidRDefault="00CE5254" w:rsidP="00C42B42">
            <w:pPr>
              <w:tabs>
                <w:tab w:val="left" w:pos="709"/>
              </w:tabs>
              <w:rPr>
                <w:rFonts w:eastAsia="Calibri"/>
                <w:color w:val="000000" w:themeColor="text1"/>
                <w:lang w:val="ro-RO"/>
              </w:rPr>
            </w:pPr>
            <w:r w:rsidRPr="00A83385">
              <w:rPr>
                <w:rFonts w:eastAsia="Calibri"/>
                <w:color w:val="000000" w:themeColor="text1"/>
                <w:lang w:val="ro-RO"/>
              </w:rPr>
              <w:t>Liceul Tehnologic "</w:t>
            </w:r>
            <w:proofErr w:type="spellStart"/>
            <w:r w:rsidR="00F16C2B">
              <w:rPr>
                <w:rFonts w:eastAsia="Calibri"/>
                <w:color w:val="000000" w:themeColor="text1"/>
                <w:lang w:val="ro-RO"/>
              </w:rPr>
              <w:t>Baróti</w:t>
            </w:r>
            <w:proofErr w:type="spellEnd"/>
            <w:r w:rsidR="00F16C2B">
              <w:rPr>
                <w:rFonts w:eastAsia="Calibri"/>
                <w:color w:val="000000" w:themeColor="text1"/>
                <w:lang w:val="ro-RO"/>
              </w:rPr>
              <w:t xml:space="preserve"> Szabó Dávid</w:t>
            </w:r>
            <w:r w:rsidRPr="00A83385">
              <w:rPr>
                <w:rFonts w:eastAsia="Calibri"/>
                <w:color w:val="000000" w:themeColor="text1"/>
                <w:lang w:val="ro-RO"/>
              </w:rPr>
              <w:t>" Baraolt</w:t>
            </w:r>
          </w:p>
        </w:tc>
        <w:tc>
          <w:tcPr>
            <w:tcW w:w="850"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115</w:t>
            </w:r>
          </w:p>
        </w:tc>
        <w:tc>
          <w:tcPr>
            <w:tcW w:w="927"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112</w:t>
            </w:r>
          </w:p>
        </w:tc>
        <w:tc>
          <w:tcPr>
            <w:tcW w:w="1017"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1338"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4</w:t>
            </w:r>
          </w:p>
        </w:tc>
        <w:tc>
          <w:tcPr>
            <w:tcW w:w="111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108</w:t>
            </w:r>
          </w:p>
        </w:tc>
        <w:tc>
          <w:tcPr>
            <w:tcW w:w="1161"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96.43%</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3</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12</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27</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36</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22</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10</w:t>
            </w:r>
          </w:p>
        </w:tc>
        <w:tc>
          <w:tcPr>
            <w:tcW w:w="43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w:t>
            </w:r>
          </w:p>
        </w:tc>
      </w:tr>
      <w:tr w:rsidR="00CE5254" w:rsidRPr="00A83385" w:rsidTr="00CE5254">
        <w:trPr>
          <w:trHeight w:val="300"/>
        </w:trPr>
        <w:tc>
          <w:tcPr>
            <w:tcW w:w="2093" w:type="dxa"/>
            <w:noWrap/>
          </w:tcPr>
          <w:p w:rsidR="00CE5254" w:rsidRPr="00A83385" w:rsidRDefault="00CE5254" w:rsidP="00C42B42">
            <w:pPr>
              <w:tabs>
                <w:tab w:val="left" w:pos="709"/>
              </w:tabs>
              <w:rPr>
                <w:rFonts w:eastAsia="Calibri"/>
                <w:color w:val="000000" w:themeColor="text1"/>
                <w:lang w:val="ro-RO"/>
              </w:rPr>
            </w:pPr>
            <w:r w:rsidRPr="00A83385">
              <w:rPr>
                <w:rFonts w:eastAsia="Calibri"/>
                <w:color w:val="000000" w:themeColor="text1"/>
                <w:lang w:val="ro-RO"/>
              </w:rPr>
              <w:t>Liceul Tehnologic "</w:t>
            </w:r>
            <w:proofErr w:type="spellStart"/>
            <w:r w:rsidR="00F16C2B">
              <w:rPr>
                <w:rFonts w:eastAsia="Calibri"/>
                <w:color w:val="000000" w:themeColor="text1"/>
                <w:lang w:val="ro-RO"/>
              </w:rPr>
              <w:t>Berde</w:t>
            </w:r>
            <w:proofErr w:type="spellEnd"/>
            <w:r w:rsidR="00F16C2B">
              <w:rPr>
                <w:rFonts w:eastAsia="Calibri"/>
                <w:color w:val="000000" w:themeColor="text1"/>
                <w:lang w:val="ro-RO"/>
              </w:rPr>
              <w:t xml:space="preserve"> </w:t>
            </w:r>
            <w:proofErr w:type="spellStart"/>
            <w:r w:rsidR="00F16C2B">
              <w:rPr>
                <w:rFonts w:eastAsia="Calibri"/>
                <w:color w:val="000000" w:themeColor="text1"/>
                <w:lang w:val="ro-RO"/>
              </w:rPr>
              <w:t>Áron</w:t>
            </w:r>
            <w:proofErr w:type="spellEnd"/>
            <w:r w:rsidRPr="00A83385">
              <w:rPr>
                <w:rFonts w:eastAsia="Calibri"/>
                <w:color w:val="000000" w:themeColor="text1"/>
                <w:lang w:val="ro-RO"/>
              </w:rPr>
              <w:t xml:space="preserve">" </w:t>
            </w:r>
            <w:proofErr w:type="spellStart"/>
            <w:r w:rsidRPr="00A83385">
              <w:rPr>
                <w:rFonts w:eastAsia="Calibri"/>
                <w:color w:val="000000" w:themeColor="text1"/>
                <w:lang w:val="ro-RO"/>
              </w:rPr>
              <w:t>Sf.Gheorghe</w:t>
            </w:r>
            <w:proofErr w:type="spellEnd"/>
          </w:p>
        </w:tc>
        <w:tc>
          <w:tcPr>
            <w:tcW w:w="850"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96</w:t>
            </w:r>
          </w:p>
        </w:tc>
        <w:tc>
          <w:tcPr>
            <w:tcW w:w="927"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93</w:t>
            </w:r>
          </w:p>
        </w:tc>
        <w:tc>
          <w:tcPr>
            <w:tcW w:w="1017"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1338"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3</w:t>
            </w:r>
          </w:p>
        </w:tc>
        <w:tc>
          <w:tcPr>
            <w:tcW w:w="111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90</w:t>
            </w:r>
          </w:p>
        </w:tc>
        <w:tc>
          <w:tcPr>
            <w:tcW w:w="1161"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96.77%</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29</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29</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23</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8</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436" w:type="dxa"/>
            <w:noWrap/>
            <w:vAlign w:val="center"/>
          </w:tcPr>
          <w:p w:rsidR="00CE5254" w:rsidRPr="00A83385" w:rsidRDefault="00CE5254" w:rsidP="00CE5254">
            <w:pPr>
              <w:tabs>
                <w:tab w:val="left" w:pos="709"/>
              </w:tabs>
              <w:jc w:val="center"/>
              <w:rPr>
                <w:rFonts w:eastAsia="Calibri"/>
                <w:color w:val="000000" w:themeColor="text1"/>
                <w:lang w:val="ro-RO"/>
              </w:rPr>
            </w:pPr>
          </w:p>
        </w:tc>
      </w:tr>
      <w:tr w:rsidR="00CE5254" w:rsidRPr="00A83385" w:rsidTr="00CE5254">
        <w:trPr>
          <w:trHeight w:val="300"/>
        </w:trPr>
        <w:tc>
          <w:tcPr>
            <w:tcW w:w="2093" w:type="dxa"/>
            <w:noWrap/>
          </w:tcPr>
          <w:p w:rsidR="00CE5254" w:rsidRPr="00A83385" w:rsidRDefault="00CE5254" w:rsidP="00C42B42">
            <w:pPr>
              <w:tabs>
                <w:tab w:val="left" w:pos="709"/>
              </w:tabs>
              <w:rPr>
                <w:rFonts w:eastAsia="Calibri"/>
                <w:color w:val="000000" w:themeColor="text1"/>
                <w:lang w:val="ro-RO"/>
              </w:rPr>
            </w:pPr>
            <w:r w:rsidRPr="00A83385">
              <w:rPr>
                <w:rFonts w:eastAsia="Calibri"/>
                <w:color w:val="000000" w:themeColor="text1"/>
                <w:lang w:val="ro-RO"/>
              </w:rPr>
              <w:t>Liceul Tehnologic "</w:t>
            </w:r>
            <w:r w:rsidR="00F16C2B">
              <w:rPr>
                <w:rFonts w:eastAsia="Calibri"/>
                <w:color w:val="000000" w:themeColor="text1"/>
                <w:lang w:val="ro-RO"/>
              </w:rPr>
              <w:t xml:space="preserve">Gábor </w:t>
            </w:r>
            <w:proofErr w:type="spellStart"/>
            <w:r w:rsidR="00F16C2B">
              <w:rPr>
                <w:rFonts w:eastAsia="Calibri"/>
                <w:color w:val="000000" w:themeColor="text1"/>
                <w:lang w:val="ro-RO"/>
              </w:rPr>
              <w:t>Áron</w:t>
            </w:r>
            <w:proofErr w:type="spellEnd"/>
            <w:r w:rsidRPr="00A83385">
              <w:rPr>
                <w:rFonts w:eastAsia="Calibri"/>
                <w:color w:val="000000" w:themeColor="text1"/>
                <w:lang w:val="ro-RO"/>
              </w:rPr>
              <w:t xml:space="preserve">" </w:t>
            </w:r>
            <w:proofErr w:type="spellStart"/>
            <w:r w:rsidRPr="00A83385">
              <w:rPr>
                <w:rFonts w:eastAsia="Calibri"/>
                <w:color w:val="000000" w:themeColor="text1"/>
                <w:lang w:val="ro-RO"/>
              </w:rPr>
              <w:t>Tg.Secuiesc</w:t>
            </w:r>
            <w:proofErr w:type="spellEnd"/>
          </w:p>
        </w:tc>
        <w:tc>
          <w:tcPr>
            <w:tcW w:w="850"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58</w:t>
            </w:r>
          </w:p>
        </w:tc>
        <w:tc>
          <w:tcPr>
            <w:tcW w:w="927"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50</w:t>
            </w:r>
          </w:p>
        </w:tc>
        <w:tc>
          <w:tcPr>
            <w:tcW w:w="1017"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1338"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28</w:t>
            </w:r>
          </w:p>
        </w:tc>
        <w:tc>
          <w:tcPr>
            <w:tcW w:w="111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22</w:t>
            </w:r>
          </w:p>
        </w:tc>
        <w:tc>
          <w:tcPr>
            <w:tcW w:w="1161"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44.00%</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3</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12</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11</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16</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3</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436" w:type="dxa"/>
            <w:noWrap/>
            <w:vAlign w:val="center"/>
          </w:tcPr>
          <w:p w:rsidR="00CE5254" w:rsidRPr="00A83385" w:rsidRDefault="00CE5254" w:rsidP="00CE5254">
            <w:pPr>
              <w:tabs>
                <w:tab w:val="left" w:pos="709"/>
              </w:tabs>
              <w:jc w:val="center"/>
              <w:rPr>
                <w:rFonts w:eastAsia="Calibri"/>
                <w:color w:val="000000" w:themeColor="text1"/>
                <w:lang w:val="ro-RO"/>
              </w:rPr>
            </w:pPr>
          </w:p>
        </w:tc>
      </w:tr>
      <w:tr w:rsidR="00CE5254" w:rsidRPr="00A83385" w:rsidTr="00CE5254">
        <w:trPr>
          <w:trHeight w:val="300"/>
        </w:trPr>
        <w:tc>
          <w:tcPr>
            <w:tcW w:w="2093" w:type="dxa"/>
            <w:noWrap/>
          </w:tcPr>
          <w:p w:rsidR="00CE5254" w:rsidRPr="00A83385" w:rsidRDefault="00CE5254" w:rsidP="00C42B42">
            <w:pPr>
              <w:tabs>
                <w:tab w:val="left" w:pos="709"/>
              </w:tabs>
              <w:rPr>
                <w:rFonts w:eastAsia="Calibri"/>
                <w:color w:val="000000" w:themeColor="text1"/>
                <w:lang w:val="ro-RO"/>
              </w:rPr>
            </w:pPr>
            <w:r w:rsidRPr="00A83385">
              <w:rPr>
                <w:rFonts w:eastAsia="Calibri"/>
                <w:color w:val="000000" w:themeColor="text1"/>
                <w:lang w:val="ro-RO"/>
              </w:rPr>
              <w:t>Liceul Tehnologic "</w:t>
            </w:r>
            <w:r w:rsidR="00F16C2B">
              <w:rPr>
                <w:rFonts w:eastAsia="Calibri"/>
                <w:color w:val="000000" w:themeColor="text1"/>
                <w:lang w:val="ro-RO"/>
              </w:rPr>
              <w:t>Kós Károly</w:t>
            </w:r>
            <w:r w:rsidRPr="00A83385">
              <w:rPr>
                <w:rFonts w:eastAsia="Calibri"/>
                <w:color w:val="000000" w:themeColor="text1"/>
                <w:lang w:val="ro-RO"/>
              </w:rPr>
              <w:t xml:space="preserve">" </w:t>
            </w:r>
            <w:proofErr w:type="spellStart"/>
            <w:r w:rsidRPr="00A83385">
              <w:rPr>
                <w:rFonts w:eastAsia="Calibri"/>
                <w:color w:val="000000" w:themeColor="text1"/>
                <w:lang w:val="ro-RO"/>
              </w:rPr>
              <w:t>Sf.Gheorghe</w:t>
            </w:r>
            <w:proofErr w:type="spellEnd"/>
          </w:p>
        </w:tc>
        <w:tc>
          <w:tcPr>
            <w:tcW w:w="850"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30</w:t>
            </w:r>
          </w:p>
        </w:tc>
        <w:tc>
          <w:tcPr>
            <w:tcW w:w="927"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25</w:t>
            </w:r>
          </w:p>
        </w:tc>
        <w:tc>
          <w:tcPr>
            <w:tcW w:w="1017"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1338"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111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23</w:t>
            </w:r>
          </w:p>
        </w:tc>
        <w:tc>
          <w:tcPr>
            <w:tcW w:w="1161"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92.00%</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15</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6</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436" w:type="dxa"/>
            <w:noWrap/>
            <w:vAlign w:val="center"/>
          </w:tcPr>
          <w:p w:rsidR="00CE5254" w:rsidRPr="00A83385" w:rsidRDefault="00CE5254" w:rsidP="00CE5254">
            <w:pPr>
              <w:tabs>
                <w:tab w:val="left" w:pos="709"/>
              </w:tabs>
              <w:jc w:val="center"/>
              <w:rPr>
                <w:rFonts w:eastAsia="Calibri"/>
                <w:color w:val="000000" w:themeColor="text1"/>
                <w:lang w:val="ro-RO"/>
              </w:rPr>
            </w:pPr>
          </w:p>
        </w:tc>
      </w:tr>
      <w:tr w:rsidR="00CE5254" w:rsidRPr="00A83385" w:rsidTr="00CE5254">
        <w:trPr>
          <w:trHeight w:val="300"/>
        </w:trPr>
        <w:tc>
          <w:tcPr>
            <w:tcW w:w="2093" w:type="dxa"/>
            <w:noWrap/>
          </w:tcPr>
          <w:p w:rsidR="00CE5254" w:rsidRPr="00A83385" w:rsidRDefault="00CE5254" w:rsidP="00C42B42">
            <w:pPr>
              <w:tabs>
                <w:tab w:val="left" w:pos="709"/>
              </w:tabs>
              <w:rPr>
                <w:rFonts w:eastAsia="Calibri"/>
                <w:color w:val="000000" w:themeColor="text1"/>
                <w:lang w:val="ro-RO"/>
              </w:rPr>
            </w:pPr>
            <w:r w:rsidRPr="00A83385">
              <w:rPr>
                <w:rFonts w:eastAsia="Calibri"/>
                <w:color w:val="000000" w:themeColor="text1"/>
                <w:lang w:val="ro-RO"/>
              </w:rPr>
              <w:t>Liceul Tehnologic "</w:t>
            </w:r>
            <w:proofErr w:type="spellStart"/>
            <w:r w:rsidR="00F16C2B">
              <w:rPr>
                <w:rFonts w:eastAsia="Calibri"/>
                <w:color w:val="000000" w:themeColor="text1"/>
                <w:lang w:val="ro-RO"/>
              </w:rPr>
              <w:t>Puskás</w:t>
            </w:r>
            <w:proofErr w:type="spellEnd"/>
            <w:r w:rsidR="00F16C2B">
              <w:rPr>
                <w:rFonts w:eastAsia="Calibri"/>
                <w:color w:val="000000" w:themeColor="text1"/>
                <w:lang w:val="ro-RO"/>
              </w:rPr>
              <w:t xml:space="preserve"> Tivadar</w:t>
            </w:r>
            <w:r w:rsidRPr="00A83385">
              <w:rPr>
                <w:rFonts w:eastAsia="Calibri"/>
                <w:color w:val="000000" w:themeColor="text1"/>
                <w:lang w:val="ro-RO"/>
              </w:rPr>
              <w:t xml:space="preserve">" </w:t>
            </w:r>
            <w:proofErr w:type="spellStart"/>
            <w:r w:rsidRPr="00A83385">
              <w:rPr>
                <w:rFonts w:eastAsia="Calibri"/>
                <w:color w:val="000000" w:themeColor="text1"/>
                <w:lang w:val="ro-RO"/>
              </w:rPr>
              <w:t>Sf.Gheorghe</w:t>
            </w:r>
            <w:proofErr w:type="spellEnd"/>
          </w:p>
        </w:tc>
        <w:tc>
          <w:tcPr>
            <w:tcW w:w="850"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66</w:t>
            </w:r>
          </w:p>
        </w:tc>
        <w:tc>
          <w:tcPr>
            <w:tcW w:w="927"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61</w:t>
            </w:r>
          </w:p>
        </w:tc>
        <w:tc>
          <w:tcPr>
            <w:tcW w:w="1017"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1338"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5</w:t>
            </w:r>
          </w:p>
        </w:tc>
        <w:tc>
          <w:tcPr>
            <w:tcW w:w="111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56</w:t>
            </w:r>
          </w:p>
        </w:tc>
        <w:tc>
          <w:tcPr>
            <w:tcW w:w="1161"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91.80%</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4</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19</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17</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11</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7</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436" w:type="dxa"/>
            <w:noWrap/>
            <w:vAlign w:val="center"/>
          </w:tcPr>
          <w:p w:rsidR="00CE5254" w:rsidRPr="00A83385" w:rsidRDefault="00CE5254" w:rsidP="00CE5254">
            <w:pPr>
              <w:tabs>
                <w:tab w:val="left" w:pos="709"/>
              </w:tabs>
              <w:jc w:val="center"/>
              <w:rPr>
                <w:rFonts w:eastAsia="Calibri"/>
                <w:color w:val="000000" w:themeColor="text1"/>
                <w:lang w:val="ro-RO"/>
              </w:rPr>
            </w:pPr>
          </w:p>
        </w:tc>
      </w:tr>
      <w:tr w:rsidR="00CE5254" w:rsidRPr="00A83385" w:rsidTr="00CE5254">
        <w:trPr>
          <w:trHeight w:val="300"/>
        </w:trPr>
        <w:tc>
          <w:tcPr>
            <w:tcW w:w="2093" w:type="dxa"/>
            <w:noWrap/>
          </w:tcPr>
          <w:p w:rsidR="00CE5254" w:rsidRPr="00A83385" w:rsidRDefault="00CE5254" w:rsidP="00C42B42">
            <w:pPr>
              <w:tabs>
                <w:tab w:val="left" w:pos="709"/>
              </w:tabs>
              <w:rPr>
                <w:rFonts w:eastAsia="Calibri"/>
                <w:color w:val="000000" w:themeColor="text1"/>
                <w:lang w:val="ro-RO"/>
              </w:rPr>
            </w:pPr>
            <w:r w:rsidRPr="00A83385">
              <w:rPr>
                <w:rFonts w:eastAsia="Calibri"/>
                <w:color w:val="000000" w:themeColor="text1"/>
                <w:lang w:val="ro-RO"/>
              </w:rPr>
              <w:t xml:space="preserve">Liceul Teologic Reformat </w:t>
            </w:r>
            <w:proofErr w:type="spellStart"/>
            <w:r w:rsidRPr="00A83385">
              <w:rPr>
                <w:rFonts w:eastAsia="Calibri"/>
                <w:color w:val="000000" w:themeColor="text1"/>
                <w:lang w:val="ro-RO"/>
              </w:rPr>
              <w:t>Sf.Gheorghe</w:t>
            </w:r>
            <w:proofErr w:type="spellEnd"/>
          </w:p>
        </w:tc>
        <w:tc>
          <w:tcPr>
            <w:tcW w:w="850"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67</w:t>
            </w:r>
          </w:p>
        </w:tc>
        <w:tc>
          <w:tcPr>
            <w:tcW w:w="927"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66</w:t>
            </w:r>
          </w:p>
        </w:tc>
        <w:tc>
          <w:tcPr>
            <w:tcW w:w="1017"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1338"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3</w:t>
            </w:r>
          </w:p>
        </w:tc>
        <w:tc>
          <w:tcPr>
            <w:tcW w:w="111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63</w:t>
            </w:r>
          </w:p>
        </w:tc>
        <w:tc>
          <w:tcPr>
            <w:tcW w:w="1161"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95.45%</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3</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11</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19</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22</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9</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436" w:type="dxa"/>
            <w:noWrap/>
            <w:vAlign w:val="center"/>
          </w:tcPr>
          <w:p w:rsidR="00CE5254" w:rsidRPr="00A83385" w:rsidRDefault="00CE5254" w:rsidP="00CE5254">
            <w:pPr>
              <w:tabs>
                <w:tab w:val="left" w:pos="709"/>
              </w:tabs>
              <w:jc w:val="center"/>
              <w:rPr>
                <w:rFonts w:eastAsia="Calibri"/>
                <w:color w:val="000000" w:themeColor="text1"/>
                <w:lang w:val="ro-RO"/>
              </w:rPr>
            </w:pPr>
          </w:p>
        </w:tc>
      </w:tr>
      <w:tr w:rsidR="00CE5254" w:rsidRPr="00A83385" w:rsidTr="00CE5254">
        <w:trPr>
          <w:trHeight w:val="300"/>
        </w:trPr>
        <w:tc>
          <w:tcPr>
            <w:tcW w:w="2093" w:type="dxa"/>
            <w:noWrap/>
          </w:tcPr>
          <w:p w:rsidR="00CE5254" w:rsidRPr="00A83385" w:rsidRDefault="00CE5254" w:rsidP="00C42B42">
            <w:pPr>
              <w:tabs>
                <w:tab w:val="left" w:pos="709"/>
              </w:tabs>
              <w:rPr>
                <w:rFonts w:eastAsia="Calibri"/>
                <w:color w:val="000000" w:themeColor="text1"/>
                <w:lang w:val="ro-RO"/>
              </w:rPr>
            </w:pPr>
            <w:r w:rsidRPr="00A83385">
              <w:rPr>
                <w:rFonts w:eastAsia="Calibri"/>
                <w:color w:val="000000" w:themeColor="text1"/>
                <w:lang w:val="ro-RO"/>
              </w:rPr>
              <w:t xml:space="preserve">Liceul Teologic Reformat </w:t>
            </w:r>
            <w:proofErr w:type="spellStart"/>
            <w:r w:rsidRPr="00A83385">
              <w:rPr>
                <w:rFonts w:eastAsia="Calibri"/>
                <w:color w:val="000000" w:themeColor="text1"/>
                <w:lang w:val="ro-RO"/>
              </w:rPr>
              <w:t>Tg.Secuiesc</w:t>
            </w:r>
            <w:proofErr w:type="spellEnd"/>
          </w:p>
        </w:tc>
        <w:tc>
          <w:tcPr>
            <w:tcW w:w="850"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63</w:t>
            </w:r>
          </w:p>
        </w:tc>
        <w:tc>
          <w:tcPr>
            <w:tcW w:w="927"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63</w:t>
            </w:r>
          </w:p>
        </w:tc>
        <w:tc>
          <w:tcPr>
            <w:tcW w:w="1017"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1338"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111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61</w:t>
            </w:r>
          </w:p>
        </w:tc>
        <w:tc>
          <w:tcPr>
            <w:tcW w:w="1161"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96.83%</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12</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21</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13</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11</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4</w:t>
            </w:r>
          </w:p>
        </w:tc>
        <w:tc>
          <w:tcPr>
            <w:tcW w:w="436" w:type="dxa"/>
            <w:noWrap/>
            <w:vAlign w:val="center"/>
          </w:tcPr>
          <w:p w:rsidR="00CE5254" w:rsidRPr="00A83385" w:rsidRDefault="00CE5254" w:rsidP="00CE5254">
            <w:pPr>
              <w:tabs>
                <w:tab w:val="left" w:pos="709"/>
              </w:tabs>
              <w:jc w:val="center"/>
              <w:rPr>
                <w:rFonts w:eastAsia="Calibri"/>
                <w:color w:val="000000" w:themeColor="text1"/>
                <w:lang w:val="ro-RO"/>
              </w:rPr>
            </w:pPr>
          </w:p>
        </w:tc>
      </w:tr>
      <w:tr w:rsidR="00CE5254" w:rsidRPr="00A83385" w:rsidTr="00CE5254">
        <w:trPr>
          <w:trHeight w:val="300"/>
        </w:trPr>
        <w:tc>
          <w:tcPr>
            <w:tcW w:w="2093" w:type="dxa"/>
            <w:noWrap/>
          </w:tcPr>
          <w:p w:rsidR="00CE5254" w:rsidRPr="00A83385" w:rsidRDefault="00CE5254" w:rsidP="00C42B42">
            <w:pPr>
              <w:tabs>
                <w:tab w:val="left" w:pos="709"/>
              </w:tabs>
              <w:rPr>
                <w:rFonts w:eastAsia="Calibri"/>
                <w:color w:val="000000" w:themeColor="text1"/>
                <w:lang w:val="ro-RO"/>
              </w:rPr>
            </w:pPr>
            <w:r w:rsidRPr="00A83385">
              <w:rPr>
                <w:rFonts w:eastAsia="Calibri"/>
                <w:color w:val="000000" w:themeColor="text1"/>
                <w:lang w:val="ro-RO"/>
              </w:rPr>
              <w:t xml:space="preserve">Liceul Teoretic "Mikes Kelemen" </w:t>
            </w:r>
            <w:proofErr w:type="spellStart"/>
            <w:r w:rsidRPr="00A83385">
              <w:rPr>
                <w:rFonts w:eastAsia="Calibri"/>
                <w:color w:val="000000" w:themeColor="text1"/>
                <w:lang w:val="ro-RO"/>
              </w:rPr>
              <w:t>Sf.Gheorghe</w:t>
            </w:r>
            <w:proofErr w:type="spellEnd"/>
          </w:p>
        </w:tc>
        <w:tc>
          <w:tcPr>
            <w:tcW w:w="850"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88</w:t>
            </w:r>
          </w:p>
        </w:tc>
        <w:tc>
          <w:tcPr>
            <w:tcW w:w="927"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88</w:t>
            </w:r>
          </w:p>
        </w:tc>
        <w:tc>
          <w:tcPr>
            <w:tcW w:w="1017"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1338"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0</w:t>
            </w:r>
          </w:p>
        </w:tc>
        <w:tc>
          <w:tcPr>
            <w:tcW w:w="111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88</w:t>
            </w:r>
          </w:p>
        </w:tc>
        <w:tc>
          <w:tcPr>
            <w:tcW w:w="1161"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100.00%</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15</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18</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27</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23</w:t>
            </w:r>
          </w:p>
        </w:tc>
        <w:tc>
          <w:tcPr>
            <w:tcW w:w="43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3</w:t>
            </w:r>
          </w:p>
        </w:tc>
      </w:tr>
      <w:tr w:rsidR="00CE5254" w:rsidRPr="00A83385" w:rsidTr="00CE5254">
        <w:trPr>
          <w:trHeight w:val="300"/>
        </w:trPr>
        <w:tc>
          <w:tcPr>
            <w:tcW w:w="2093" w:type="dxa"/>
            <w:noWrap/>
          </w:tcPr>
          <w:p w:rsidR="00CE5254" w:rsidRPr="00A83385" w:rsidRDefault="00CE5254" w:rsidP="00C42B42">
            <w:pPr>
              <w:tabs>
                <w:tab w:val="left" w:pos="709"/>
              </w:tabs>
              <w:rPr>
                <w:rFonts w:eastAsia="Calibri"/>
                <w:color w:val="000000" w:themeColor="text1"/>
                <w:lang w:val="ro-RO"/>
              </w:rPr>
            </w:pPr>
            <w:r w:rsidRPr="00A83385">
              <w:rPr>
                <w:rFonts w:eastAsia="Calibri"/>
                <w:color w:val="000000" w:themeColor="text1"/>
                <w:lang w:val="ro-RO"/>
              </w:rPr>
              <w:t>Liceul Teoretic "</w:t>
            </w:r>
            <w:r w:rsidR="00F16C2B">
              <w:rPr>
                <w:rFonts w:eastAsia="Calibri"/>
                <w:color w:val="000000" w:themeColor="text1"/>
                <w:lang w:val="ro-RO"/>
              </w:rPr>
              <w:t>Nagy Mózes</w:t>
            </w:r>
            <w:r w:rsidRPr="00A83385">
              <w:rPr>
                <w:rFonts w:eastAsia="Calibri"/>
                <w:color w:val="000000" w:themeColor="text1"/>
                <w:lang w:val="ro-RO"/>
              </w:rPr>
              <w:t xml:space="preserve">" </w:t>
            </w:r>
            <w:proofErr w:type="spellStart"/>
            <w:r w:rsidRPr="00A83385">
              <w:rPr>
                <w:rFonts w:eastAsia="Calibri"/>
                <w:color w:val="000000" w:themeColor="text1"/>
                <w:lang w:val="ro-RO"/>
              </w:rPr>
              <w:t>Tg.Secuiesc</w:t>
            </w:r>
            <w:proofErr w:type="spellEnd"/>
          </w:p>
        </w:tc>
        <w:tc>
          <w:tcPr>
            <w:tcW w:w="850"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132</w:t>
            </w:r>
          </w:p>
        </w:tc>
        <w:tc>
          <w:tcPr>
            <w:tcW w:w="927"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130</w:t>
            </w:r>
          </w:p>
        </w:tc>
        <w:tc>
          <w:tcPr>
            <w:tcW w:w="1017"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1338"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0</w:t>
            </w:r>
          </w:p>
        </w:tc>
        <w:tc>
          <w:tcPr>
            <w:tcW w:w="111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130</w:t>
            </w:r>
          </w:p>
        </w:tc>
        <w:tc>
          <w:tcPr>
            <w:tcW w:w="1161"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100.00%</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9</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14</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45</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37</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22</w:t>
            </w:r>
          </w:p>
        </w:tc>
        <w:tc>
          <w:tcPr>
            <w:tcW w:w="43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3</w:t>
            </w:r>
          </w:p>
        </w:tc>
      </w:tr>
      <w:tr w:rsidR="00CE5254" w:rsidRPr="00A83385" w:rsidTr="00CE5254">
        <w:trPr>
          <w:trHeight w:val="300"/>
        </w:trPr>
        <w:tc>
          <w:tcPr>
            <w:tcW w:w="2093" w:type="dxa"/>
            <w:noWrap/>
          </w:tcPr>
          <w:p w:rsidR="00CE5254" w:rsidRPr="00A83385" w:rsidRDefault="00CE5254" w:rsidP="00C42B42">
            <w:pPr>
              <w:tabs>
                <w:tab w:val="left" w:pos="709"/>
              </w:tabs>
              <w:rPr>
                <w:rFonts w:eastAsia="Calibri"/>
                <w:color w:val="000000" w:themeColor="text1"/>
                <w:lang w:val="ro-RO"/>
              </w:rPr>
            </w:pPr>
            <w:r w:rsidRPr="00A83385">
              <w:rPr>
                <w:rFonts w:eastAsia="Calibri"/>
                <w:color w:val="000000" w:themeColor="text1"/>
                <w:lang w:val="ro-RO"/>
              </w:rPr>
              <w:t>Liceul Teoretic "</w:t>
            </w:r>
            <w:r w:rsidR="00F16C2B">
              <w:rPr>
                <w:rFonts w:eastAsia="Calibri"/>
                <w:color w:val="000000" w:themeColor="text1"/>
                <w:lang w:val="ro-RO"/>
              </w:rPr>
              <w:t>Székely Mikó</w:t>
            </w:r>
            <w:r w:rsidRPr="00A83385">
              <w:rPr>
                <w:rFonts w:eastAsia="Calibri"/>
                <w:color w:val="000000" w:themeColor="text1"/>
                <w:lang w:val="ro-RO"/>
              </w:rPr>
              <w:t xml:space="preserve">" </w:t>
            </w:r>
            <w:proofErr w:type="spellStart"/>
            <w:r w:rsidRPr="00A83385">
              <w:rPr>
                <w:rFonts w:eastAsia="Calibri"/>
                <w:color w:val="000000" w:themeColor="text1"/>
                <w:lang w:val="ro-RO"/>
              </w:rPr>
              <w:t>Sf.Gheorghe</w:t>
            </w:r>
            <w:proofErr w:type="spellEnd"/>
          </w:p>
        </w:tc>
        <w:tc>
          <w:tcPr>
            <w:tcW w:w="850"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113</w:t>
            </w:r>
          </w:p>
        </w:tc>
        <w:tc>
          <w:tcPr>
            <w:tcW w:w="927"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113</w:t>
            </w:r>
          </w:p>
        </w:tc>
        <w:tc>
          <w:tcPr>
            <w:tcW w:w="1017"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1338"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0</w:t>
            </w:r>
          </w:p>
        </w:tc>
        <w:tc>
          <w:tcPr>
            <w:tcW w:w="111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113</w:t>
            </w:r>
          </w:p>
        </w:tc>
        <w:tc>
          <w:tcPr>
            <w:tcW w:w="1161"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100.00%</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7</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11</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18</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32</w:t>
            </w:r>
          </w:p>
        </w:tc>
        <w:tc>
          <w:tcPr>
            <w:tcW w:w="56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37</w:t>
            </w:r>
          </w:p>
        </w:tc>
        <w:tc>
          <w:tcPr>
            <w:tcW w:w="436" w:type="dxa"/>
            <w:noWrap/>
            <w:vAlign w:val="center"/>
          </w:tcPr>
          <w:p w:rsidR="00CE5254" w:rsidRPr="00A83385" w:rsidRDefault="00CE5254" w:rsidP="00CE5254">
            <w:pPr>
              <w:tabs>
                <w:tab w:val="left" w:pos="709"/>
              </w:tabs>
              <w:jc w:val="center"/>
              <w:rPr>
                <w:rFonts w:eastAsia="Calibri"/>
                <w:color w:val="000000" w:themeColor="text1"/>
                <w:lang w:val="ro-RO"/>
              </w:rPr>
            </w:pPr>
            <w:r w:rsidRPr="00A83385">
              <w:rPr>
                <w:rFonts w:eastAsia="Calibri"/>
                <w:color w:val="000000" w:themeColor="text1"/>
                <w:lang w:val="ro-RO"/>
              </w:rPr>
              <w:t>8</w:t>
            </w:r>
          </w:p>
        </w:tc>
      </w:tr>
      <w:tr w:rsidR="00CE5254" w:rsidRPr="00A83385" w:rsidTr="00CE5254">
        <w:trPr>
          <w:trHeight w:val="300"/>
        </w:trPr>
        <w:tc>
          <w:tcPr>
            <w:tcW w:w="2093" w:type="dxa"/>
            <w:shd w:val="clear" w:color="auto" w:fill="CCC0D9" w:themeFill="accent4" w:themeFillTint="66"/>
            <w:noWrap/>
          </w:tcPr>
          <w:p w:rsidR="00CE5254" w:rsidRPr="00A83385" w:rsidRDefault="00CE5254" w:rsidP="00C42B42">
            <w:pPr>
              <w:tabs>
                <w:tab w:val="left" w:pos="709"/>
              </w:tabs>
              <w:rPr>
                <w:rFonts w:eastAsia="Calibri"/>
                <w:b/>
                <w:bCs/>
                <w:color w:val="000000" w:themeColor="text1"/>
                <w:lang w:val="ro-RO"/>
              </w:rPr>
            </w:pPr>
            <w:r w:rsidRPr="00A83385">
              <w:rPr>
                <w:rFonts w:eastAsia="Calibri"/>
                <w:b/>
                <w:bCs/>
                <w:color w:val="000000" w:themeColor="text1"/>
                <w:lang w:val="ro-RO"/>
              </w:rPr>
              <w:t>Total</w:t>
            </w:r>
          </w:p>
        </w:tc>
        <w:tc>
          <w:tcPr>
            <w:tcW w:w="850" w:type="dxa"/>
            <w:shd w:val="clear" w:color="auto" w:fill="CCC0D9" w:themeFill="accent4" w:themeFillTint="66"/>
            <w:noWrap/>
            <w:vAlign w:val="center"/>
          </w:tcPr>
          <w:p w:rsidR="00CE5254" w:rsidRPr="00A83385" w:rsidRDefault="00CE5254" w:rsidP="00CE5254">
            <w:pPr>
              <w:tabs>
                <w:tab w:val="left" w:pos="709"/>
              </w:tabs>
              <w:jc w:val="center"/>
              <w:rPr>
                <w:rFonts w:eastAsia="Calibri"/>
                <w:b/>
                <w:bCs/>
                <w:color w:val="000000" w:themeColor="text1"/>
                <w:lang w:val="ro-RO"/>
              </w:rPr>
            </w:pPr>
            <w:r w:rsidRPr="00A83385">
              <w:rPr>
                <w:rFonts w:eastAsia="Calibri"/>
                <w:b/>
                <w:bCs/>
                <w:color w:val="000000" w:themeColor="text1"/>
                <w:lang w:val="ro-RO"/>
              </w:rPr>
              <w:t>1149</w:t>
            </w:r>
          </w:p>
        </w:tc>
        <w:tc>
          <w:tcPr>
            <w:tcW w:w="927" w:type="dxa"/>
            <w:shd w:val="clear" w:color="auto" w:fill="CCC0D9" w:themeFill="accent4" w:themeFillTint="66"/>
            <w:noWrap/>
            <w:vAlign w:val="center"/>
          </w:tcPr>
          <w:p w:rsidR="00CE5254" w:rsidRPr="00A83385" w:rsidRDefault="00CE5254" w:rsidP="00CE5254">
            <w:pPr>
              <w:tabs>
                <w:tab w:val="left" w:pos="709"/>
              </w:tabs>
              <w:jc w:val="center"/>
              <w:rPr>
                <w:rFonts w:eastAsia="Calibri"/>
                <w:b/>
                <w:bCs/>
                <w:color w:val="000000" w:themeColor="text1"/>
                <w:lang w:val="ro-RO"/>
              </w:rPr>
            </w:pPr>
            <w:r w:rsidRPr="00A83385">
              <w:rPr>
                <w:rFonts w:eastAsia="Calibri"/>
                <w:b/>
                <w:bCs/>
                <w:color w:val="000000" w:themeColor="text1"/>
                <w:lang w:val="ro-RO"/>
              </w:rPr>
              <w:t>1097</w:t>
            </w:r>
          </w:p>
        </w:tc>
        <w:tc>
          <w:tcPr>
            <w:tcW w:w="1017" w:type="dxa"/>
            <w:shd w:val="clear" w:color="auto" w:fill="CCC0D9" w:themeFill="accent4" w:themeFillTint="66"/>
            <w:noWrap/>
            <w:vAlign w:val="center"/>
          </w:tcPr>
          <w:p w:rsidR="00CE5254" w:rsidRPr="00A83385" w:rsidRDefault="00CE5254" w:rsidP="00CE5254">
            <w:pPr>
              <w:tabs>
                <w:tab w:val="left" w:pos="709"/>
              </w:tabs>
              <w:jc w:val="center"/>
              <w:rPr>
                <w:rFonts w:eastAsia="Calibri"/>
                <w:b/>
                <w:bCs/>
                <w:color w:val="000000" w:themeColor="text1"/>
                <w:lang w:val="ro-RO"/>
              </w:rPr>
            </w:pPr>
          </w:p>
        </w:tc>
        <w:tc>
          <w:tcPr>
            <w:tcW w:w="1338" w:type="dxa"/>
            <w:shd w:val="clear" w:color="auto" w:fill="CCC0D9" w:themeFill="accent4" w:themeFillTint="66"/>
            <w:noWrap/>
            <w:vAlign w:val="center"/>
          </w:tcPr>
          <w:p w:rsidR="00CE5254" w:rsidRPr="00A83385" w:rsidRDefault="00CE5254" w:rsidP="00CE5254">
            <w:pPr>
              <w:tabs>
                <w:tab w:val="left" w:pos="709"/>
              </w:tabs>
              <w:jc w:val="center"/>
              <w:rPr>
                <w:rFonts w:eastAsia="Calibri"/>
                <w:b/>
                <w:bCs/>
                <w:color w:val="000000" w:themeColor="text1"/>
                <w:lang w:val="ro-RO"/>
              </w:rPr>
            </w:pPr>
            <w:r w:rsidRPr="00A83385">
              <w:rPr>
                <w:rFonts w:eastAsia="Calibri"/>
                <w:b/>
                <w:bCs/>
                <w:color w:val="000000" w:themeColor="text1"/>
                <w:lang w:val="ro-RO"/>
              </w:rPr>
              <w:t>74</w:t>
            </w:r>
          </w:p>
        </w:tc>
        <w:tc>
          <w:tcPr>
            <w:tcW w:w="1116" w:type="dxa"/>
            <w:shd w:val="clear" w:color="auto" w:fill="CCC0D9" w:themeFill="accent4" w:themeFillTint="66"/>
            <w:noWrap/>
            <w:vAlign w:val="center"/>
          </w:tcPr>
          <w:p w:rsidR="00CE5254" w:rsidRPr="00A83385" w:rsidRDefault="00CE5254" w:rsidP="00CE5254">
            <w:pPr>
              <w:tabs>
                <w:tab w:val="left" w:pos="709"/>
              </w:tabs>
              <w:jc w:val="center"/>
              <w:rPr>
                <w:rFonts w:eastAsia="Calibri"/>
                <w:b/>
                <w:bCs/>
                <w:color w:val="000000" w:themeColor="text1"/>
                <w:lang w:val="ro-RO"/>
              </w:rPr>
            </w:pPr>
            <w:r w:rsidRPr="00A83385">
              <w:rPr>
                <w:rFonts w:eastAsia="Calibri"/>
                <w:b/>
                <w:bCs/>
                <w:color w:val="000000" w:themeColor="text1"/>
                <w:lang w:val="ro-RO"/>
              </w:rPr>
              <w:t>1023</w:t>
            </w:r>
          </w:p>
        </w:tc>
        <w:tc>
          <w:tcPr>
            <w:tcW w:w="1161" w:type="dxa"/>
            <w:shd w:val="clear" w:color="auto" w:fill="CCC0D9" w:themeFill="accent4" w:themeFillTint="66"/>
            <w:noWrap/>
            <w:vAlign w:val="center"/>
          </w:tcPr>
          <w:p w:rsidR="00CE5254" w:rsidRPr="00A83385" w:rsidRDefault="00CE5254" w:rsidP="00CE5254">
            <w:pPr>
              <w:tabs>
                <w:tab w:val="left" w:pos="709"/>
              </w:tabs>
              <w:jc w:val="center"/>
              <w:rPr>
                <w:rFonts w:eastAsia="Calibri"/>
                <w:b/>
                <w:bCs/>
                <w:color w:val="000000" w:themeColor="text1"/>
                <w:lang w:val="ro-RO"/>
              </w:rPr>
            </w:pPr>
            <w:r w:rsidRPr="00A83385">
              <w:rPr>
                <w:rFonts w:eastAsia="Calibri"/>
                <w:b/>
                <w:bCs/>
                <w:color w:val="000000" w:themeColor="text1"/>
                <w:lang w:val="ro-RO"/>
              </w:rPr>
              <w:t>93.25%</w:t>
            </w:r>
          </w:p>
        </w:tc>
        <w:tc>
          <w:tcPr>
            <w:tcW w:w="566" w:type="dxa"/>
            <w:shd w:val="clear" w:color="auto" w:fill="CCC0D9" w:themeFill="accent4" w:themeFillTint="66"/>
            <w:noWrap/>
            <w:vAlign w:val="center"/>
          </w:tcPr>
          <w:p w:rsidR="00CE5254" w:rsidRPr="00A83385" w:rsidRDefault="00CE5254" w:rsidP="00CE5254">
            <w:pPr>
              <w:tabs>
                <w:tab w:val="left" w:pos="709"/>
              </w:tabs>
              <w:jc w:val="center"/>
              <w:rPr>
                <w:rFonts w:eastAsia="Calibri"/>
                <w:b/>
                <w:bCs/>
                <w:color w:val="000000" w:themeColor="text1"/>
                <w:lang w:val="ro-RO"/>
              </w:rPr>
            </w:pPr>
            <w:r w:rsidRPr="00A83385">
              <w:rPr>
                <w:rFonts w:eastAsia="Calibri"/>
                <w:b/>
                <w:bCs/>
                <w:color w:val="000000" w:themeColor="text1"/>
                <w:lang w:val="ro-RO"/>
              </w:rPr>
              <w:t>4</w:t>
            </w:r>
          </w:p>
        </w:tc>
        <w:tc>
          <w:tcPr>
            <w:tcW w:w="566" w:type="dxa"/>
            <w:shd w:val="clear" w:color="auto" w:fill="CCC0D9" w:themeFill="accent4" w:themeFillTint="66"/>
            <w:noWrap/>
            <w:vAlign w:val="center"/>
          </w:tcPr>
          <w:p w:rsidR="00CE5254" w:rsidRPr="00A83385" w:rsidRDefault="00CE5254" w:rsidP="00CE5254">
            <w:pPr>
              <w:tabs>
                <w:tab w:val="left" w:pos="709"/>
              </w:tabs>
              <w:jc w:val="center"/>
              <w:rPr>
                <w:rFonts w:eastAsia="Calibri"/>
                <w:b/>
                <w:bCs/>
                <w:color w:val="000000" w:themeColor="text1"/>
                <w:lang w:val="ro-RO"/>
              </w:rPr>
            </w:pPr>
            <w:r w:rsidRPr="00A83385">
              <w:rPr>
                <w:rFonts w:eastAsia="Calibri"/>
                <w:b/>
                <w:bCs/>
                <w:color w:val="000000" w:themeColor="text1"/>
                <w:lang w:val="ro-RO"/>
              </w:rPr>
              <w:t>18</w:t>
            </w:r>
          </w:p>
        </w:tc>
        <w:tc>
          <w:tcPr>
            <w:tcW w:w="566" w:type="dxa"/>
            <w:shd w:val="clear" w:color="auto" w:fill="CCC0D9" w:themeFill="accent4" w:themeFillTint="66"/>
            <w:noWrap/>
            <w:vAlign w:val="center"/>
          </w:tcPr>
          <w:p w:rsidR="00CE5254" w:rsidRPr="00A83385" w:rsidRDefault="00CE5254" w:rsidP="00CE5254">
            <w:pPr>
              <w:tabs>
                <w:tab w:val="left" w:pos="709"/>
              </w:tabs>
              <w:jc w:val="center"/>
              <w:rPr>
                <w:rFonts w:eastAsia="Calibri"/>
                <w:b/>
                <w:bCs/>
                <w:color w:val="000000" w:themeColor="text1"/>
                <w:lang w:val="ro-RO"/>
              </w:rPr>
            </w:pPr>
            <w:r w:rsidRPr="00A83385">
              <w:rPr>
                <w:rFonts w:eastAsia="Calibri"/>
                <w:b/>
                <w:bCs/>
                <w:color w:val="000000" w:themeColor="text1"/>
                <w:lang w:val="ro-RO"/>
              </w:rPr>
              <w:t>40</w:t>
            </w:r>
          </w:p>
        </w:tc>
        <w:tc>
          <w:tcPr>
            <w:tcW w:w="566" w:type="dxa"/>
            <w:shd w:val="clear" w:color="auto" w:fill="CCC0D9" w:themeFill="accent4" w:themeFillTint="66"/>
            <w:noWrap/>
            <w:vAlign w:val="center"/>
          </w:tcPr>
          <w:p w:rsidR="00CE5254" w:rsidRPr="00A83385" w:rsidRDefault="00CE5254" w:rsidP="00CE5254">
            <w:pPr>
              <w:tabs>
                <w:tab w:val="left" w:pos="709"/>
              </w:tabs>
              <w:jc w:val="center"/>
              <w:rPr>
                <w:rFonts w:eastAsia="Calibri"/>
                <w:b/>
                <w:bCs/>
                <w:color w:val="000000" w:themeColor="text1"/>
                <w:lang w:val="ro-RO"/>
              </w:rPr>
            </w:pPr>
            <w:r w:rsidRPr="00A83385">
              <w:rPr>
                <w:rFonts w:eastAsia="Calibri"/>
                <w:b/>
                <w:bCs/>
                <w:color w:val="000000" w:themeColor="text1"/>
                <w:lang w:val="ro-RO"/>
              </w:rPr>
              <w:t>12</w:t>
            </w:r>
          </w:p>
        </w:tc>
        <w:tc>
          <w:tcPr>
            <w:tcW w:w="566" w:type="dxa"/>
            <w:shd w:val="clear" w:color="auto" w:fill="CCC0D9" w:themeFill="accent4" w:themeFillTint="66"/>
            <w:noWrap/>
            <w:vAlign w:val="center"/>
          </w:tcPr>
          <w:p w:rsidR="00CE5254" w:rsidRPr="00A83385" w:rsidRDefault="00CE5254" w:rsidP="00CE5254">
            <w:pPr>
              <w:tabs>
                <w:tab w:val="left" w:pos="709"/>
              </w:tabs>
              <w:jc w:val="center"/>
              <w:rPr>
                <w:rFonts w:eastAsia="Calibri"/>
                <w:b/>
                <w:bCs/>
                <w:color w:val="000000" w:themeColor="text1"/>
                <w:lang w:val="ro-RO"/>
              </w:rPr>
            </w:pPr>
            <w:r w:rsidRPr="00A83385">
              <w:rPr>
                <w:rFonts w:eastAsia="Calibri"/>
                <w:b/>
                <w:bCs/>
                <w:color w:val="000000" w:themeColor="text1"/>
                <w:lang w:val="ro-RO"/>
              </w:rPr>
              <w:t>182</w:t>
            </w:r>
          </w:p>
        </w:tc>
        <w:tc>
          <w:tcPr>
            <w:tcW w:w="566" w:type="dxa"/>
            <w:shd w:val="clear" w:color="auto" w:fill="CCC0D9" w:themeFill="accent4" w:themeFillTint="66"/>
            <w:noWrap/>
            <w:vAlign w:val="center"/>
          </w:tcPr>
          <w:p w:rsidR="00CE5254" w:rsidRPr="00A83385" w:rsidRDefault="00CE5254" w:rsidP="00CE5254">
            <w:pPr>
              <w:tabs>
                <w:tab w:val="left" w:pos="709"/>
              </w:tabs>
              <w:jc w:val="center"/>
              <w:rPr>
                <w:rFonts w:eastAsia="Calibri"/>
                <w:b/>
                <w:bCs/>
                <w:color w:val="000000" w:themeColor="text1"/>
                <w:lang w:val="ro-RO"/>
              </w:rPr>
            </w:pPr>
            <w:r w:rsidRPr="00A83385">
              <w:rPr>
                <w:rFonts w:eastAsia="Calibri"/>
                <w:b/>
                <w:bCs/>
                <w:color w:val="000000" w:themeColor="text1"/>
                <w:lang w:val="ro-RO"/>
              </w:rPr>
              <w:t>224</w:t>
            </w:r>
          </w:p>
        </w:tc>
        <w:tc>
          <w:tcPr>
            <w:tcW w:w="566" w:type="dxa"/>
            <w:shd w:val="clear" w:color="auto" w:fill="CCC0D9" w:themeFill="accent4" w:themeFillTint="66"/>
            <w:noWrap/>
            <w:vAlign w:val="center"/>
          </w:tcPr>
          <w:p w:rsidR="00CE5254" w:rsidRPr="00A83385" w:rsidRDefault="00CE5254" w:rsidP="00CE5254">
            <w:pPr>
              <w:tabs>
                <w:tab w:val="left" w:pos="709"/>
              </w:tabs>
              <w:jc w:val="center"/>
              <w:rPr>
                <w:rFonts w:eastAsia="Calibri"/>
                <w:b/>
                <w:bCs/>
                <w:color w:val="000000" w:themeColor="text1"/>
                <w:lang w:val="ro-RO"/>
              </w:rPr>
            </w:pPr>
            <w:r w:rsidRPr="00A83385">
              <w:rPr>
                <w:rFonts w:eastAsia="Calibri"/>
                <w:b/>
                <w:bCs/>
                <w:color w:val="000000" w:themeColor="text1"/>
                <w:lang w:val="ro-RO"/>
              </w:rPr>
              <w:t>249</w:t>
            </w:r>
          </w:p>
        </w:tc>
        <w:tc>
          <w:tcPr>
            <w:tcW w:w="566" w:type="dxa"/>
            <w:shd w:val="clear" w:color="auto" w:fill="CCC0D9" w:themeFill="accent4" w:themeFillTint="66"/>
            <w:noWrap/>
            <w:vAlign w:val="center"/>
          </w:tcPr>
          <w:p w:rsidR="00CE5254" w:rsidRPr="00A83385" w:rsidRDefault="00CE5254" w:rsidP="00CE5254">
            <w:pPr>
              <w:tabs>
                <w:tab w:val="left" w:pos="709"/>
              </w:tabs>
              <w:jc w:val="center"/>
              <w:rPr>
                <w:rFonts w:eastAsia="Calibri"/>
                <w:b/>
                <w:bCs/>
                <w:color w:val="000000" w:themeColor="text1"/>
                <w:lang w:val="ro-RO"/>
              </w:rPr>
            </w:pPr>
            <w:r w:rsidRPr="00A83385">
              <w:rPr>
                <w:rFonts w:eastAsia="Calibri"/>
                <w:b/>
                <w:bCs/>
                <w:color w:val="000000" w:themeColor="text1"/>
                <w:lang w:val="ro-RO"/>
              </w:rPr>
              <w:t>219</w:t>
            </w:r>
          </w:p>
        </w:tc>
        <w:tc>
          <w:tcPr>
            <w:tcW w:w="566" w:type="dxa"/>
            <w:shd w:val="clear" w:color="auto" w:fill="CCC0D9" w:themeFill="accent4" w:themeFillTint="66"/>
            <w:noWrap/>
            <w:vAlign w:val="center"/>
          </w:tcPr>
          <w:p w:rsidR="00CE5254" w:rsidRPr="00A83385" w:rsidRDefault="00CE5254" w:rsidP="00CE5254">
            <w:pPr>
              <w:tabs>
                <w:tab w:val="left" w:pos="709"/>
              </w:tabs>
              <w:jc w:val="center"/>
              <w:rPr>
                <w:rFonts w:eastAsia="Calibri"/>
                <w:b/>
                <w:bCs/>
                <w:color w:val="000000" w:themeColor="text1"/>
                <w:lang w:val="ro-RO"/>
              </w:rPr>
            </w:pPr>
            <w:r w:rsidRPr="00A83385">
              <w:rPr>
                <w:rFonts w:eastAsia="Calibri"/>
                <w:b/>
                <w:bCs/>
                <w:color w:val="000000" w:themeColor="text1"/>
                <w:lang w:val="ro-RO"/>
              </w:rPr>
              <w:t>132</w:t>
            </w:r>
          </w:p>
        </w:tc>
        <w:tc>
          <w:tcPr>
            <w:tcW w:w="436" w:type="dxa"/>
            <w:shd w:val="clear" w:color="auto" w:fill="CCC0D9" w:themeFill="accent4" w:themeFillTint="66"/>
            <w:noWrap/>
            <w:vAlign w:val="center"/>
          </w:tcPr>
          <w:p w:rsidR="00CE5254" w:rsidRPr="00A83385" w:rsidRDefault="00CE5254" w:rsidP="00CE5254">
            <w:pPr>
              <w:tabs>
                <w:tab w:val="left" w:pos="709"/>
              </w:tabs>
              <w:jc w:val="center"/>
              <w:rPr>
                <w:rFonts w:eastAsia="Calibri"/>
                <w:b/>
                <w:bCs/>
                <w:color w:val="000000" w:themeColor="text1"/>
                <w:lang w:val="ro-RO"/>
              </w:rPr>
            </w:pPr>
            <w:r w:rsidRPr="00A83385">
              <w:rPr>
                <w:rFonts w:eastAsia="Calibri"/>
                <w:b/>
                <w:bCs/>
                <w:color w:val="000000" w:themeColor="text1"/>
                <w:lang w:val="ro-RO"/>
              </w:rPr>
              <w:t>17</w:t>
            </w:r>
          </w:p>
        </w:tc>
      </w:tr>
    </w:tbl>
    <w:p w:rsidR="004F37E6" w:rsidRPr="00A83385" w:rsidRDefault="004F37E6" w:rsidP="004F37E6">
      <w:pPr>
        <w:rPr>
          <w:rFonts w:ascii="Times New Roman" w:hAnsi="Times New Roman" w:cs="Times New Roman"/>
          <w:b/>
          <w:lang w:val="ro-RO"/>
        </w:rPr>
      </w:pPr>
    </w:p>
    <w:p w:rsidR="004F37E6" w:rsidRDefault="004F37E6" w:rsidP="004F37E6">
      <w:pPr>
        <w:spacing w:after="0" w:line="240" w:lineRule="auto"/>
        <w:rPr>
          <w:rFonts w:ascii="Times New Roman" w:hAnsi="Times New Roman" w:cs="Times New Roman"/>
          <w:b/>
          <w:lang w:val="ro-RO"/>
        </w:rPr>
      </w:pPr>
      <w:r w:rsidRPr="00A83385">
        <w:rPr>
          <w:rFonts w:ascii="Times New Roman" w:hAnsi="Times New Roman" w:cs="Times New Roman"/>
          <w:b/>
          <w:lang w:val="ro-RO"/>
        </w:rPr>
        <w:lastRenderedPageBreak/>
        <w:t>PROMOȚIA CURENTĂ:</w:t>
      </w:r>
    </w:p>
    <w:p w:rsidR="00E51EBD" w:rsidRPr="00A83385" w:rsidRDefault="00E51EBD" w:rsidP="004F37E6">
      <w:pPr>
        <w:spacing w:after="0" w:line="240" w:lineRule="auto"/>
        <w:rPr>
          <w:rFonts w:ascii="Times New Roman" w:hAnsi="Times New Roman" w:cs="Times New Roman"/>
          <w:b/>
          <w:lang w:val="ro-RO"/>
        </w:rPr>
      </w:pPr>
    </w:p>
    <w:tbl>
      <w:tblPr>
        <w:tblStyle w:val="TableGrid"/>
        <w:tblW w:w="14174" w:type="dxa"/>
        <w:tblLook w:val="04A0" w:firstRow="1" w:lastRow="0" w:firstColumn="1" w:lastColumn="0" w:noHBand="0" w:noVBand="1"/>
      </w:tblPr>
      <w:tblGrid>
        <w:gridCol w:w="2235"/>
        <w:gridCol w:w="850"/>
        <w:gridCol w:w="927"/>
        <w:gridCol w:w="1017"/>
        <w:gridCol w:w="1338"/>
        <w:gridCol w:w="1116"/>
        <w:gridCol w:w="1161"/>
        <w:gridCol w:w="566"/>
        <w:gridCol w:w="566"/>
        <w:gridCol w:w="566"/>
        <w:gridCol w:w="566"/>
        <w:gridCol w:w="566"/>
        <w:gridCol w:w="566"/>
        <w:gridCol w:w="566"/>
        <w:gridCol w:w="566"/>
        <w:gridCol w:w="566"/>
        <w:gridCol w:w="436"/>
      </w:tblGrid>
      <w:tr w:rsidR="004F37E6" w:rsidRPr="00E51EBD" w:rsidTr="00E51EBD">
        <w:trPr>
          <w:trHeight w:val="415"/>
        </w:trPr>
        <w:tc>
          <w:tcPr>
            <w:tcW w:w="2235"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Unitatea de Învăţământ</w:t>
            </w:r>
          </w:p>
        </w:tc>
        <w:tc>
          <w:tcPr>
            <w:tcW w:w="850" w:type="dxa"/>
            <w:shd w:val="clear" w:color="auto" w:fill="CCC0D9" w:themeFill="accent4" w:themeFillTint="66"/>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Înscrişi</w:t>
            </w:r>
          </w:p>
        </w:tc>
        <w:tc>
          <w:tcPr>
            <w:tcW w:w="927"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Prezenţi</w:t>
            </w:r>
          </w:p>
        </w:tc>
        <w:tc>
          <w:tcPr>
            <w:tcW w:w="1017"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Eliminaţi</w:t>
            </w:r>
          </w:p>
        </w:tc>
        <w:tc>
          <w:tcPr>
            <w:tcW w:w="1338"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Nepromovaţi</w:t>
            </w:r>
          </w:p>
        </w:tc>
        <w:tc>
          <w:tcPr>
            <w:tcW w:w="111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Promovaţi</w:t>
            </w:r>
          </w:p>
        </w:tc>
        <w:tc>
          <w:tcPr>
            <w:tcW w:w="1161" w:type="dxa"/>
            <w:shd w:val="clear" w:color="auto" w:fill="CCC0D9" w:themeFill="accent4" w:themeFillTint="66"/>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1-1.99</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2-2.99</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3-3.99</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4-4.99</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5-5.99</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6-6.99</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7-7.99</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8-8.99</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9-9.99</w:t>
            </w:r>
          </w:p>
        </w:tc>
        <w:tc>
          <w:tcPr>
            <w:tcW w:w="43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10</w:t>
            </w: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w:t>
            </w:r>
            <w:proofErr w:type="spellStart"/>
            <w:r w:rsidR="003A0179">
              <w:rPr>
                <w:rFonts w:eastAsia="Calibri"/>
                <w:b/>
                <w:color w:val="000000" w:themeColor="text1"/>
                <w:lang w:val="ro-RO"/>
              </w:rPr>
              <w:t>Kőrösi</w:t>
            </w:r>
            <w:proofErr w:type="spellEnd"/>
            <w:r w:rsidR="003A0179">
              <w:rPr>
                <w:rFonts w:eastAsia="Calibri"/>
                <w:b/>
                <w:color w:val="000000" w:themeColor="text1"/>
                <w:lang w:val="ro-RO"/>
              </w:rPr>
              <w:t xml:space="preserve"> Csoma Sándor</w:t>
            </w:r>
            <w:r w:rsidRPr="00E51EBD">
              <w:rPr>
                <w:rFonts w:eastAsia="Calibri"/>
                <w:b/>
                <w:color w:val="000000" w:themeColor="text1"/>
                <w:lang w:val="ro-RO"/>
              </w:rPr>
              <w:t>" Covasna</w:t>
            </w:r>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61</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61</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60</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98.36%</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17</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12</w:t>
            </w:r>
          </w:p>
        </w:tc>
        <w:tc>
          <w:tcPr>
            <w:tcW w:w="43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De Arte "</w:t>
            </w:r>
            <w:proofErr w:type="spellStart"/>
            <w:r w:rsidR="00F16C2B">
              <w:rPr>
                <w:rFonts w:eastAsia="Calibri"/>
                <w:b/>
                <w:color w:val="000000" w:themeColor="text1"/>
                <w:lang w:val="ro-RO"/>
              </w:rPr>
              <w:t>Plugor</w:t>
            </w:r>
            <w:proofErr w:type="spellEnd"/>
            <w:r w:rsidR="00F16C2B">
              <w:rPr>
                <w:rFonts w:eastAsia="Calibri"/>
                <w:b/>
                <w:color w:val="000000" w:themeColor="text1"/>
                <w:lang w:val="ro-RO"/>
              </w:rPr>
              <w:t xml:space="preserve"> Sándor</w:t>
            </w:r>
            <w:r w:rsidRPr="00E51EBD">
              <w:rPr>
                <w:rFonts w:eastAsia="Calibri"/>
                <w:b/>
                <w:color w:val="000000" w:themeColor="text1"/>
                <w:lang w:val="ro-RO"/>
              </w:rPr>
              <w:t xml:space="preserve">" </w:t>
            </w:r>
            <w:proofErr w:type="spellStart"/>
            <w:r w:rsidRPr="00E51EBD">
              <w:rPr>
                <w:rFonts w:eastAsia="Calibri"/>
                <w:b/>
                <w:color w:val="000000" w:themeColor="text1"/>
                <w:lang w:val="ro-RO"/>
              </w:rPr>
              <w:t>Sf.Gheorghe</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47</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46</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46</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100.00%</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w:t>
            </w:r>
          </w:p>
        </w:tc>
        <w:tc>
          <w:tcPr>
            <w:tcW w:w="43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Pedagogic "</w:t>
            </w:r>
            <w:r w:rsidR="00F16C2B">
              <w:rPr>
                <w:rFonts w:eastAsia="Calibri"/>
                <w:b/>
                <w:color w:val="000000" w:themeColor="text1"/>
                <w:lang w:val="ro-RO"/>
              </w:rPr>
              <w:t xml:space="preserve">Bod </w:t>
            </w:r>
            <w:proofErr w:type="spellStart"/>
            <w:r w:rsidR="00F16C2B">
              <w:rPr>
                <w:rFonts w:eastAsia="Calibri"/>
                <w:b/>
                <w:color w:val="000000" w:themeColor="text1"/>
                <w:lang w:val="ro-RO"/>
              </w:rPr>
              <w:t>Péter</w:t>
            </w:r>
            <w:proofErr w:type="spellEnd"/>
            <w:r w:rsidRPr="00E51EBD">
              <w:rPr>
                <w:rFonts w:eastAsia="Calibri"/>
                <w:b/>
                <w:color w:val="000000" w:themeColor="text1"/>
                <w:lang w:val="ro-RO"/>
              </w:rPr>
              <w:t xml:space="preserve">" </w:t>
            </w:r>
            <w:proofErr w:type="spellStart"/>
            <w:r w:rsidRPr="00E51EBD">
              <w:rPr>
                <w:rFonts w:eastAsia="Calibri"/>
                <w:b/>
                <w:color w:val="000000" w:themeColor="text1"/>
                <w:lang w:val="ro-RO"/>
              </w:rPr>
              <w:t>Tg.Secuiesc</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58</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58</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58</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100.00%</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w:t>
            </w:r>
          </w:p>
        </w:tc>
        <w:tc>
          <w:tcPr>
            <w:tcW w:w="43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Tehnologic "</w:t>
            </w:r>
            <w:r w:rsidR="00F16C2B">
              <w:rPr>
                <w:rFonts w:eastAsia="Calibri"/>
                <w:b/>
                <w:color w:val="000000" w:themeColor="text1"/>
                <w:lang w:val="ro-RO"/>
              </w:rPr>
              <w:t xml:space="preserve">Apor </w:t>
            </w:r>
            <w:proofErr w:type="spellStart"/>
            <w:r w:rsidR="00F16C2B">
              <w:rPr>
                <w:rFonts w:eastAsia="Calibri"/>
                <w:b/>
                <w:color w:val="000000" w:themeColor="text1"/>
                <w:lang w:val="ro-RO"/>
              </w:rPr>
              <w:t>Péter</w:t>
            </w:r>
            <w:proofErr w:type="spellEnd"/>
            <w:r w:rsidRPr="00E51EBD">
              <w:rPr>
                <w:rFonts w:eastAsia="Calibri"/>
                <w:b/>
                <w:color w:val="000000" w:themeColor="text1"/>
                <w:lang w:val="ro-RO"/>
              </w:rPr>
              <w:t xml:space="preserve">" </w:t>
            </w:r>
            <w:proofErr w:type="spellStart"/>
            <w:r w:rsidRPr="00E51EBD">
              <w:rPr>
                <w:rFonts w:eastAsia="Calibri"/>
                <w:b/>
                <w:color w:val="000000" w:themeColor="text1"/>
                <w:lang w:val="ro-RO"/>
              </w:rPr>
              <w:t>Tg.Secuiesc</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92</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69</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26</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43</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62.32%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13</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43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Tehnologic "</w:t>
            </w:r>
            <w:proofErr w:type="spellStart"/>
            <w:r w:rsidR="00F16C2B">
              <w:rPr>
                <w:rFonts w:eastAsia="Calibri"/>
                <w:b/>
                <w:color w:val="000000" w:themeColor="text1"/>
                <w:lang w:val="ro-RO"/>
              </w:rPr>
              <w:t>Baróti</w:t>
            </w:r>
            <w:proofErr w:type="spellEnd"/>
            <w:r w:rsidR="00F16C2B">
              <w:rPr>
                <w:rFonts w:eastAsia="Calibri"/>
                <w:b/>
                <w:color w:val="000000" w:themeColor="text1"/>
                <w:lang w:val="ro-RO"/>
              </w:rPr>
              <w:t xml:space="preserve"> Szabó Dávid</w:t>
            </w:r>
            <w:r w:rsidRPr="00E51EBD">
              <w:rPr>
                <w:rFonts w:eastAsia="Calibri"/>
                <w:b/>
                <w:color w:val="000000" w:themeColor="text1"/>
                <w:lang w:val="ro-RO"/>
              </w:rPr>
              <w:t>" Baraolt</w:t>
            </w:r>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85</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82</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79</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96.34%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19</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26</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18</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w:t>
            </w:r>
          </w:p>
        </w:tc>
        <w:tc>
          <w:tcPr>
            <w:tcW w:w="43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Tehnologic "</w:t>
            </w:r>
            <w:proofErr w:type="spellStart"/>
            <w:r w:rsidR="00F16C2B">
              <w:rPr>
                <w:rFonts w:eastAsia="Calibri"/>
                <w:b/>
                <w:color w:val="000000" w:themeColor="text1"/>
                <w:lang w:val="ro-RO"/>
              </w:rPr>
              <w:t>Berde</w:t>
            </w:r>
            <w:proofErr w:type="spellEnd"/>
            <w:r w:rsidR="00F16C2B">
              <w:rPr>
                <w:rFonts w:eastAsia="Calibri"/>
                <w:b/>
                <w:color w:val="000000" w:themeColor="text1"/>
                <w:lang w:val="ro-RO"/>
              </w:rPr>
              <w:t xml:space="preserve"> </w:t>
            </w:r>
            <w:proofErr w:type="spellStart"/>
            <w:r w:rsidR="00F16C2B">
              <w:rPr>
                <w:rFonts w:eastAsia="Calibri"/>
                <w:b/>
                <w:color w:val="000000" w:themeColor="text1"/>
                <w:lang w:val="ro-RO"/>
              </w:rPr>
              <w:t>Áron</w:t>
            </w:r>
            <w:proofErr w:type="spellEnd"/>
            <w:r w:rsidRPr="00E51EBD">
              <w:rPr>
                <w:rFonts w:eastAsia="Calibri"/>
                <w:b/>
                <w:color w:val="000000" w:themeColor="text1"/>
                <w:lang w:val="ro-RO"/>
              </w:rPr>
              <w:t xml:space="preserve">" </w:t>
            </w:r>
            <w:proofErr w:type="spellStart"/>
            <w:r w:rsidRPr="00E51EBD">
              <w:rPr>
                <w:rFonts w:eastAsia="Calibri"/>
                <w:b/>
                <w:color w:val="000000" w:themeColor="text1"/>
                <w:lang w:val="ro-RO"/>
              </w:rPr>
              <w:t>Sf.Gheorghe</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62</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60</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57</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95.00%</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16</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7</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43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Tehnologic "</w:t>
            </w:r>
            <w:r w:rsidR="00F16C2B">
              <w:rPr>
                <w:rFonts w:eastAsia="Calibri"/>
                <w:b/>
                <w:color w:val="000000" w:themeColor="text1"/>
                <w:lang w:val="ro-RO"/>
              </w:rPr>
              <w:t xml:space="preserve">Gábor </w:t>
            </w:r>
            <w:proofErr w:type="spellStart"/>
            <w:r w:rsidR="00F16C2B">
              <w:rPr>
                <w:rFonts w:eastAsia="Calibri"/>
                <w:b/>
                <w:color w:val="000000" w:themeColor="text1"/>
                <w:lang w:val="ro-RO"/>
              </w:rPr>
              <w:t>Áron</w:t>
            </w:r>
            <w:proofErr w:type="spellEnd"/>
            <w:r w:rsidRPr="00E51EBD">
              <w:rPr>
                <w:rFonts w:eastAsia="Calibri"/>
                <w:b/>
                <w:color w:val="000000" w:themeColor="text1"/>
                <w:lang w:val="ro-RO"/>
              </w:rPr>
              <w:t xml:space="preserve">" </w:t>
            </w:r>
            <w:proofErr w:type="spellStart"/>
            <w:r w:rsidRPr="00E51EBD">
              <w:rPr>
                <w:rFonts w:eastAsia="Calibri"/>
                <w:b/>
                <w:color w:val="000000" w:themeColor="text1"/>
                <w:lang w:val="ro-RO"/>
              </w:rPr>
              <w:t>Tg.Secuiesc</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52</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44</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28</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16</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36.36%</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43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Tehnologic "</w:t>
            </w:r>
            <w:r w:rsidR="00F16C2B">
              <w:rPr>
                <w:rFonts w:eastAsia="Calibri"/>
                <w:b/>
                <w:color w:val="000000" w:themeColor="text1"/>
                <w:lang w:val="ro-RO"/>
              </w:rPr>
              <w:t>Kós Károly</w:t>
            </w:r>
            <w:r w:rsidRPr="00E51EBD">
              <w:rPr>
                <w:rFonts w:eastAsia="Calibri"/>
                <w:b/>
                <w:color w:val="000000" w:themeColor="text1"/>
                <w:lang w:val="ro-RO"/>
              </w:rPr>
              <w:t xml:space="preserve">" </w:t>
            </w:r>
            <w:proofErr w:type="spellStart"/>
            <w:r w:rsidRPr="00E51EBD">
              <w:rPr>
                <w:rFonts w:eastAsia="Calibri"/>
                <w:b/>
                <w:color w:val="000000" w:themeColor="text1"/>
                <w:lang w:val="ro-RO"/>
              </w:rPr>
              <w:t>Sf.Gheorghe</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21</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16</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14</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87.50%</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43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Tehnologic "</w:t>
            </w:r>
            <w:proofErr w:type="spellStart"/>
            <w:r w:rsidR="00F16C2B">
              <w:rPr>
                <w:rFonts w:eastAsia="Calibri"/>
                <w:b/>
                <w:color w:val="000000" w:themeColor="text1"/>
                <w:lang w:val="ro-RO"/>
              </w:rPr>
              <w:t>Puskás</w:t>
            </w:r>
            <w:proofErr w:type="spellEnd"/>
            <w:r w:rsidR="00F16C2B">
              <w:rPr>
                <w:rFonts w:eastAsia="Calibri"/>
                <w:b/>
                <w:color w:val="000000" w:themeColor="text1"/>
                <w:lang w:val="ro-RO"/>
              </w:rPr>
              <w:t xml:space="preserve"> Tivadar</w:t>
            </w:r>
            <w:r w:rsidRPr="00E51EBD">
              <w:rPr>
                <w:rFonts w:eastAsia="Calibri"/>
                <w:b/>
                <w:color w:val="000000" w:themeColor="text1"/>
                <w:lang w:val="ro-RO"/>
              </w:rPr>
              <w:t xml:space="preserve">" </w:t>
            </w:r>
            <w:proofErr w:type="spellStart"/>
            <w:r w:rsidRPr="00E51EBD">
              <w:rPr>
                <w:rFonts w:eastAsia="Calibri"/>
                <w:b/>
                <w:color w:val="000000" w:themeColor="text1"/>
                <w:lang w:val="ro-RO"/>
              </w:rPr>
              <w:t>Sf.Gheorghe</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48</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44</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40</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90.91%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17</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13</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43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 xml:space="preserve">Liceul Teologic Reformat </w:t>
            </w:r>
            <w:proofErr w:type="spellStart"/>
            <w:r w:rsidRPr="00E51EBD">
              <w:rPr>
                <w:rFonts w:eastAsia="Calibri"/>
                <w:b/>
                <w:color w:val="000000" w:themeColor="text1"/>
                <w:lang w:val="ro-RO"/>
              </w:rPr>
              <w:t>Sf.Gheorghe</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43</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42</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41</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97.62%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15</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43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 xml:space="preserve">Liceul Teologic Reformat </w:t>
            </w:r>
            <w:proofErr w:type="spellStart"/>
            <w:r w:rsidRPr="00E51EBD">
              <w:rPr>
                <w:rFonts w:eastAsia="Calibri"/>
                <w:b/>
                <w:color w:val="000000" w:themeColor="text1"/>
                <w:lang w:val="ro-RO"/>
              </w:rPr>
              <w:t>Tg.Secuiesc</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51</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51</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49</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96.08%</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16</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43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 xml:space="preserve">Liceul Teoretic "Mikes Kelemen" </w:t>
            </w:r>
            <w:proofErr w:type="spellStart"/>
            <w:r w:rsidRPr="00E51EBD">
              <w:rPr>
                <w:rFonts w:eastAsia="Calibri"/>
                <w:b/>
                <w:color w:val="000000" w:themeColor="text1"/>
                <w:lang w:val="ro-RO"/>
              </w:rPr>
              <w:t>Sf.Gheorghe</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84</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84</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84</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100.00%</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18</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23</w:t>
            </w:r>
          </w:p>
        </w:tc>
        <w:tc>
          <w:tcPr>
            <w:tcW w:w="43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Teoretic "</w:t>
            </w:r>
            <w:r w:rsidR="00F16C2B">
              <w:rPr>
                <w:rFonts w:eastAsia="Calibri"/>
                <w:b/>
                <w:color w:val="000000" w:themeColor="text1"/>
                <w:lang w:val="ro-RO"/>
              </w:rPr>
              <w:t>Nagy Mózes</w:t>
            </w:r>
            <w:r w:rsidRPr="00E51EBD">
              <w:rPr>
                <w:rFonts w:eastAsia="Calibri"/>
                <w:b/>
                <w:color w:val="000000" w:themeColor="text1"/>
                <w:lang w:val="ro-RO"/>
              </w:rPr>
              <w:t xml:space="preserve">" </w:t>
            </w:r>
            <w:proofErr w:type="spellStart"/>
            <w:r w:rsidRPr="00E51EBD">
              <w:rPr>
                <w:rFonts w:eastAsia="Calibri"/>
                <w:b/>
                <w:color w:val="000000" w:themeColor="text1"/>
                <w:lang w:val="ro-RO"/>
              </w:rPr>
              <w:t>Tg.Secuiesc</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111</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109</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109</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100.00%</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7</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35</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35</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19</w:t>
            </w:r>
          </w:p>
        </w:tc>
        <w:tc>
          <w:tcPr>
            <w:tcW w:w="43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Teoretic "</w:t>
            </w:r>
            <w:r w:rsidR="00F16C2B">
              <w:rPr>
                <w:rFonts w:eastAsia="Calibri"/>
                <w:b/>
                <w:color w:val="000000" w:themeColor="text1"/>
                <w:lang w:val="ro-RO"/>
              </w:rPr>
              <w:t>Székely Mikó</w:t>
            </w:r>
            <w:r w:rsidRPr="00E51EBD">
              <w:rPr>
                <w:rFonts w:eastAsia="Calibri"/>
                <w:b/>
                <w:color w:val="000000" w:themeColor="text1"/>
                <w:lang w:val="ro-RO"/>
              </w:rPr>
              <w:t xml:space="preserve">" </w:t>
            </w:r>
            <w:proofErr w:type="spellStart"/>
            <w:r w:rsidRPr="00E51EBD">
              <w:rPr>
                <w:rFonts w:eastAsia="Calibri"/>
                <w:b/>
                <w:color w:val="000000" w:themeColor="text1"/>
                <w:lang w:val="ro-RO"/>
              </w:rPr>
              <w:t>Sf.Gheorghe</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107</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107</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107</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100.00%</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18</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30</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37</w:t>
            </w:r>
          </w:p>
        </w:tc>
        <w:tc>
          <w:tcPr>
            <w:tcW w:w="43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8</w:t>
            </w:r>
          </w:p>
        </w:tc>
      </w:tr>
      <w:tr w:rsidR="00CE5254" w:rsidRPr="00E51EBD" w:rsidTr="00E51EBD">
        <w:trPr>
          <w:trHeight w:val="300"/>
        </w:trPr>
        <w:tc>
          <w:tcPr>
            <w:tcW w:w="2235" w:type="dxa"/>
            <w:shd w:val="clear" w:color="auto" w:fill="CCC0D9" w:themeFill="accent4" w:themeFillTint="66"/>
            <w:noWrap/>
          </w:tcPr>
          <w:p w:rsidR="00CE5254" w:rsidRPr="00E51EBD" w:rsidRDefault="00CE5254" w:rsidP="00C42B42">
            <w:pPr>
              <w:tabs>
                <w:tab w:val="left" w:pos="709"/>
              </w:tabs>
              <w:rPr>
                <w:rFonts w:eastAsia="Calibri"/>
                <w:b/>
                <w:bCs/>
                <w:color w:val="000000" w:themeColor="text1"/>
                <w:lang w:val="ro-RO"/>
              </w:rPr>
            </w:pPr>
            <w:r w:rsidRPr="00E51EBD">
              <w:rPr>
                <w:rFonts w:eastAsia="Calibri"/>
                <w:b/>
                <w:bCs/>
                <w:color w:val="000000" w:themeColor="text1"/>
                <w:lang w:val="ro-RO"/>
              </w:rPr>
              <w:t>Total</w:t>
            </w:r>
          </w:p>
        </w:tc>
        <w:tc>
          <w:tcPr>
            <w:tcW w:w="850"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922</w:t>
            </w:r>
          </w:p>
        </w:tc>
        <w:tc>
          <w:tcPr>
            <w:tcW w:w="927"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873</w:t>
            </w:r>
          </w:p>
        </w:tc>
        <w:tc>
          <w:tcPr>
            <w:tcW w:w="1017"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p>
        </w:tc>
        <w:tc>
          <w:tcPr>
            <w:tcW w:w="1338"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70</w:t>
            </w:r>
          </w:p>
        </w:tc>
        <w:tc>
          <w:tcPr>
            <w:tcW w:w="111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803</w:t>
            </w:r>
          </w:p>
        </w:tc>
        <w:tc>
          <w:tcPr>
            <w:tcW w:w="1161"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91.98%</w:t>
            </w: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4</w:t>
            </w: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18</w:t>
            </w: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36</w:t>
            </w: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12</w:t>
            </w: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129</w:t>
            </w: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161</w:t>
            </w: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183</w:t>
            </w: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187</w:t>
            </w: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126</w:t>
            </w:r>
          </w:p>
        </w:tc>
        <w:tc>
          <w:tcPr>
            <w:tcW w:w="43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17</w:t>
            </w:r>
          </w:p>
        </w:tc>
      </w:tr>
    </w:tbl>
    <w:p w:rsidR="004F37E6" w:rsidRPr="00A83385" w:rsidRDefault="004F37E6" w:rsidP="004F37E6">
      <w:pPr>
        <w:tabs>
          <w:tab w:val="left" w:pos="709"/>
        </w:tabs>
        <w:rPr>
          <w:rFonts w:ascii="Times New Roman" w:eastAsia="Calibri" w:hAnsi="Times New Roman" w:cs="Times New Roman"/>
          <w:b/>
          <w:color w:val="000000" w:themeColor="text1"/>
          <w:sz w:val="12"/>
          <w:szCs w:val="12"/>
          <w:lang w:val="ro-RO"/>
        </w:rPr>
      </w:pPr>
    </w:p>
    <w:p w:rsidR="004F37E6" w:rsidRPr="00A83385" w:rsidRDefault="004F37E6" w:rsidP="004F37E6">
      <w:pPr>
        <w:spacing w:after="0" w:line="240" w:lineRule="auto"/>
        <w:rPr>
          <w:rFonts w:ascii="Times New Roman" w:hAnsi="Times New Roman" w:cs="Times New Roman"/>
          <w:b/>
          <w:lang w:val="ro-RO"/>
        </w:rPr>
      </w:pPr>
      <w:r w:rsidRPr="00A83385">
        <w:rPr>
          <w:rFonts w:ascii="Times New Roman" w:hAnsi="Times New Roman" w:cs="Times New Roman"/>
          <w:b/>
          <w:lang w:val="ro-RO"/>
        </w:rPr>
        <w:lastRenderedPageBreak/>
        <w:t>PROMOȚIA ANTER</w:t>
      </w:r>
      <w:bookmarkStart w:id="0" w:name="_GoBack"/>
      <w:bookmarkEnd w:id="0"/>
      <w:r w:rsidRPr="00A83385">
        <w:rPr>
          <w:rFonts w:ascii="Times New Roman" w:hAnsi="Times New Roman" w:cs="Times New Roman"/>
          <w:b/>
          <w:lang w:val="ro-RO"/>
        </w:rPr>
        <w:t>IOARĂ:</w:t>
      </w:r>
    </w:p>
    <w:tbl>
      <w:tblPr>
        <w:tblStyle w:val="TableGrid"/>
        <w:tblW w:w="14124" w:type="dxa"/>
        <w:tblLook w:val="04A0" w:firstRow="1" w:lastRow="0" w:firstColumn="1" w:lastColumn="0" w:noHBand="0" w:noVBand="1"/>
      </w:tblPr>
      <w:tblGrid>
        <w:gridCol w:w="2235"/>
        <w:gridCol w:w="850"/>
        <w:gridCol w:w="927"/>
        <w:gridCol w:w="1017"/>
        <w:gridCol w:w="1338"/>
        <w:gridCol w:w="1116"/>
        <w:gridCol w:w="1161"/>
        <w:gridCol w:w="566"/>
        <w:gridCol w:w="566"/>
        <w:gridCol w:w="566"/>
        <w:gridCol w:w="566"/>
        <w:gridCol w:w="566"/>
        <w:gridCol w:w="566"/>
        <w:gridCol w:w="566"/>
        <w:gridCol w:w="566"/>
        <w:gridCol w:w="566"/>
        <w:gridCol w:w="416"/>
      </w:tblGrid>
      <w:tr w:rsidR="004F37E6" w:rsidRPr="00E51EBD" w:rsidTr="00E51EBD">
        <w:trPr>
          <w:trHeight w:val="415"/>
        </w:trPr>
        <w:tc>
          <w:tcPr>
            <w:tcW w:w="2235"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Unitatea de Învăţământ</w:t>
            </w:r>
          </w:p>
        </w:tc>
        <w:tc>
          <w:tcPr>
            <w:tcW w:w="850" w:type="dxa"/>
            <w:shd w:val="clear" w:color="auto" w:fill="CCC0D9" w:themeFill="accent4" w:themeFillTint="66"/>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Înscrişi</w:t>
            </w:r>
          </w:p>
        </w:tc>
        <w:tc>
          <w:tcPr>
            <w:tcW w:w="927"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Prezenţi</w:t>
            </w:r>
          </w:p>
        </w:tc>
        <w:tc>
          <w:tcPr>
            <w:tcW w:w="1017"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Eliminaţi</w:t>
            </w:r>
          </w:p>
        </w:tc>
        <w:tc>
          <w:tcPr>
            <w:tcW w:w="1338"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Nepromovaţi</w:t>
            </w:r>
          </w:p>
        </w:tc>
        <w:tc>
          <w:tcPr>
            <w:tcW w:w="111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Promovaţi</w:t>
            </w:r>
          </w:p>
        </w:tc>
        <w:tc>
          <w:tcPr>
            <w:tcW w:w="1161" w:type="dxa"/>
            <w:shd w:val="clear" w:color="auto" w:fill="CCC0D9" w:themeFill="accent4" w:themeFillTint="66"/>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Procent promovare</w:t>
            </w:r>
          </w:p>
        </w:tc>
        <w:tc>
          <w:tcPr>
            <w:tcW w:w="53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1-1.99</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2-2.99</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3-3.99</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4-4.99</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5-5.99</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6-6.99</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7-7.99</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8-8.99</w:t>
            </w:r>
          </w:p>
        </w:tc>
        <w:tc>
          <w:tcPr>
            <w:tcW w:w="56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9-9.99</w:t>
            </w:r>
          </w:p>
        </w:tc>
        <w:tc>
          <w:tcPr>
            <w:tcW w:w="416" w:type="dxa"/>
            <w:shd w:val="clear" w:color="auto" w:fill="CCC0D9" w:themeFill="accent4" w:themeFillTint="66"/>
            <w:noWrap/>
            <w:vAlign w:val="center"/>
            <w:hideMark/>
          </w:tcPr>
          <w:p w:rsidR="004F37E6" w:rsidRPr="00E51EBD" w:rsidRDefault="004F37E6"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10</w:t>
            </w: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w:t>
            </w:r>
            <w:proofErr w:type="spellStart"/>
            <w:r w:rsidR="003A0179">
              <w:rPr>
                <w:rFonts w:eastAsia="Calibri"/>
                <w:b/>
                <w:color w:val="000000" w:themeColor="text1"/>
                <w:lang w:val="ro-RO"/>
              </w:rPr>
              <w:t>Kőrösi</w:t>
            </w:r>
            <w:proofErr w:type="spellEnd"/>
            <w:r w:rsidR="003A0179">
              <w:rPr>
                <w:rFonts w:eastAsia="Calibri"/>
                <w:b/>
                <w:color w:val="000000" w:themeColor="text1"/>
                <w:lang w:val="ro-RO"/>
              </w:rPr>
              <w:t xml:space="preserve"> Csoma Sándor</w:t>
            </w:r>
            <w:r w:rsidRPr="00E51EBD">
              <w:rPr>
                <w:rFonts w:eastAsia="Calibri"/>
                <w:b/>
                <w:color w:val="000000" w:themeColor="text1"/>
                <w:lang w:val="ro-RO"/>
              </w:rPr>
              <w:t>" Covasna</w:t>
            </w:r>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14</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14</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14</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100.00%</w:t>
            </w:r>
          </w:p>
        </w:tc>
        <w:tc>
          <w:tcPr>
            <w:tcW w:w="53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41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De Arte "</w:t>
            </w:r>
            <w:proofErr w:type="spellStart"/>
            <w:r w:rsidR="00F16C2B">
              <w:rPr>
                <w:rFonts w:eastAsia="Calibri"/>
                <w:b/>
                <w:color w:val="000000" w:themeColor="text1"/>
                <w:lang w:val="ro-RO"/>
              </w:rPr>
              <w:t>Plugor</w:t>
            </w:r>
            <w:proofErr w:type="spellEnd"/>
            <w:r w:rsidR="00F16C2B">
              <w:rPr>
                <w:rFonts w:eastAsia="Calibri"/>
                <w:b/>
                <w:color w:val="000000" w:themeColor="text1"/>
                <w:lang w:val="ro-RO"/>
              </w:rPr>
              <w:t xml:space="preserve"> Sándor</w:t>
            </w:r>
            <w:r w:rsidRPr="00E51EBD">
              <w:rPr>
                <w:rFonts w:eastAsia="Calibri"/>
                <w:b/>
                <w:color w:val="000000" w:themeColor="text1"/>
                <w:lang w:val="ro-RO"/>
              </w:rPr>
              <w:t xml:space="preserve">" </w:t>
            </w:r>
            <w:proofErr w:type="spellStart"/>
            <w:r w:rsidRPr="00E51EBD">
              <w:rPr>
                <w:rFonts w:eastAsia="Calibri"/>
                <w:b/>
                <w:color w:val="000000" w:themeColor="text1"/>
                <w:lang w:val="ro-RO"/>
              </w:rPr>
              <w:t>Sf.Gheorghe</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14</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14</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14</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100.00%</w:t>
            </w:r>
          </w:p>
        </w:tc>
        <w:tc>
          <w:tcPr>
            <w:tcW w:w="53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41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Pedagogic "</w:t>
            </w:r>
            <w:r w:rsidR="00F16C2B">
              <w:rPr>
                <w:rFonts w:eastAsia="Calibri"/>
                <w:b/>
                <w:color w:val="000000" w:themeColor="text1"/>
                <w:lang w:val="ro-RO"/>
              </w:rPr>
              <w:t xml:space="preserve">Bod </w:t>
            </w:r>
            <w:proofErr w:type="spellStart"/>
            <w:r w:rsidR="00F16C2B">
              <w:rPr>
                <w:rFonts w:eastAsia="Calibri"/>
                <w:b/>
                <w:color w:val="000000" w:themeColor="text1"/>
                <w:lang w:val="ro-RO"/>
              </w:rPr>
              <w:t>Péter</w:t>
            </w:r>
            <w:proofErr w:type="spellEnd"/>
            <w:r w:rsidRPr="00E51EBD">
              <w:rPr>
                <w:rFonts w:eastAsia="Calibri"/>
                <w:b/>
                <w:color w:val="000000" w:themeColor="text1"/>
                <w:lang w:val="ro-RO"/>
              </w:rPr>
              <w:t xml:space="preserve">" </w:t>
            </w:r>
            <w:proofErr w:type="spellStart"/>
            <w:r w:rsidRPr="00E51EBD">
              <w:rPr>
                <w:rFonts w:eastAsia="Calibri"/>
                <w:b/>
                <w:color w:val="000000" w:themeColor="text1"/>
                <w:lang w:val="ro-RO"/>
              </w:rPr>
              <w:t>Tg.Secuiesc</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24</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24</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24</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100.00%</w:t>
            </w:r>
          </w:p>
        </w:tc>
        <w:tc>
          <w:tcPr>
            <w:tcW w:w="53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41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Tehnologic "</w:t>
            </w:r>
            <w:r w:rsidR="00F16C2B">
              <w:rPr>
                <w:rFonts w:eastAsia="Calibri"/>
                <w:b/>
                <w:color w:val="000000" w:themeColor="text1"/>
                <w:lang w:val="ro-RO"/>
              </w:rPr>
              <w:t xml:space="preserve">Apor </w:t>
            </w:r>
            <w:proofErr w:type="spellStart"/>
            <w:r w:rsidR="00F16C2B">
              <w:rPr>
                <w:rFonts w:eastAsia="Calibri"/>
                <w:b/>
                <w:color w:val="000000" w:themeColor="text1"/>
                <w:lang w:val="ro-RO"/>
              </w:rPr>
              <w:t>Péter</w:t>
            </w:r>
            <w:proofErr w:type="spellEnd"/>
            <w:r w:rsidRPr="00E51EBD">
              <w:rPr>
                <w:rFonts w:eastAsia="Calibri"/>
                <w:b/>
                <w:color w:val="000000" w:themeColor="text1"/>
                <w:lang w:val="ro-RO"/>
              </w:rPr>
              <w:t xml:space="preserve">" </w:t>
            </w:r>
            <w:proofErr w:type="spellStart"/>
            <w:r w:rsidRPr="00E51EBD">
              <w:rPr>
                <w:rFonts w:eastAsia="Calibri"/>
                <w:b/>
                <w:color w:val="000000" w:themeColor="text1"/>
                <w:lang w:val="ro-RO"/>
              </w:rPr>
              <w:t>Tg.Secuiesc</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11</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100.00%</w:t>
            </w:r>
          </w:p>
        </w:tc>
        <w:tc>
          <w:tcPr>
            <w:tcW w:w="53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41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Tehnologic "</w:t>
            </w:r>
            <w:proofErr w:type="spellStart"/>
            <w:r w:rsidR="00F16C2B">
              <w:rPr>
                <w:rFonts w:eastAsia="Calibri"/>
                <w:b/>
                <w:color w:val="000000" w:themeColor="text1"/>
                <w:lang w:val="ro-RO"/>
              </w:rPr>
              <w:t>Baróti</w:t>
            </w:r>
            <w:proofErr w:type="spellEnd"/>
            <w:r w:rsidR="00F16C2B">
              <w:rPr>
                <w:rFonts w:eastAsia="Calibri"/>
                <w:b/>
                <w:color w:val="000000" w:themeColor="text1"/>
                <w:lang w:val="ro-RO"/>
              </w:rPr>
              <w:t xml:space="preserve"> Szabó Dávid</w:t>
            </w:r>
            <w:r w:rsidRPr="00E51EBD">
              <w:rPr>
                <w:rFonts w:eastAsia="Calibri"/>
                <w:b/>
                <w:color w:val="000000" w:themeColor="text1"/>
                <w:lang w:val="ro-RO"/>
              </w:rPr>
              <w:t>" Baraolt</w:t>
            </w:r>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30</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30</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29</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96.67%</w:t>
            </w:r>
          </w:p>
        </w:tc>
        <w:tc>
          <w:tcPr>
            <w:tcW w:w="53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8</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41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Tehnologic "</w:t>
            </w:r>
            <w:proofErr w:type="spellStart"/>
            <w:r w:rsidR="00F16C2B">
              <w:rPr>
                <w:rFonts w:eastAsia="Calibri"/>
                <w:b/>
                <w:color w:val="000000" w:themeColor="text1"/>
                <w:lang w:val="ro-RO"/>
              </w:rPr>
              <w:t>Berde</w:t>
            </w:r>
            <w:proofErr w:type="spellEnd"/>
            <w:r w:rsidR="00F16C2B">
              <w:rPr>
                <w:rFonts w:eastAsia="Calibri"/>
                <w:b/>
                <w:color w:val="000000" w:themeColor="text1"/>
                <w:lang w:val="ro-RO"/>
              </w:rPr>
              <w:t xml:space="preserve"> </w:t>
            </w:r>
            <w:proofErr w:type="spellStart"/>
            <w:r w:rsidR="00F16C2B">
              <w:rPr>
                <w:rFonts w:eastAsia="Calibri"/>
                <w:b/>
                <w:color w:val="000000" w:themeColor="text1"/>
                <w:lang w:val="ro-RO"/>
              </w:rPr>
              <w:t>Áron</w:t>
            </w:r>
            <w:proofErr w:type="spellEnd"/>
            <w:r w:rsidRPr="00E51EBD">
              <w:rPr>
                <w:rFonts w:eastAsia="Calibri"/>
                <w:b/>
                <w:color w:val="000000" w:themeColor="text1"/>
                <w:lang w:val="ro-RO"/>
              </w:rPr>
              <w:t xml:space="preserve">" </w:t>
            </w:r>
            <w:proofErr w:type="spellStart"/>
            <w:r w:rsidRPr="00E51EBD">
              <w:rPr>
                <w:rFonts w:eastAsia="Calibri"/>
                <w:b/>
                <w:color w:val="000000" w:themeColor="text1"/>
                <w:lang w:val="ro-RO"/>
              </w:rPr>
              <w:t>Sf.Gheorghe</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34</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33</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33</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100.00%</w:t>
            </w:r>
          </w:p>
        </w:tc>
        <w:tc>
          <w:tcPr>
            <w:tcW w:w="53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8</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13</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41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Tehnologic "</w:t>
            </w:r>
            <w:r w:rsidR="00F16C2B">
              <w:rPr>
                <w:rFonts w:eastAsia="Calibri"/>
                <w:b/>
                <w:color w:val="000000" w:themeColor="text1"/>
                <w:lang w:val="ro-RO"/>
              </w:rPr>
              <w:t xml:space="preserve">Gábor </w:t>
            </w:r>
            <w:proofErr w:type="spellStart"/>
            <w:r w:rsidR="00F16C2B">
              <w:rPr>
                <w:rFonts w:eastAsia="Calibri"/>
                <w:b/>
                <w:color w:val="000000" w:themeColor="text1"/>
                <w:lang w:val="ro-RO"/>
              </w:rPr>
              <w:t>Áron</w:t>
            </w:r>
            <w:proofErr w:type="spellEnd"/>
            <w:r w:rsidRPr="00E51EBD">
              <w:rPr>
                <w:rFonts w:eastAsia="Calibri"/>
                <w:b/>
                <w:color w:val="000000" w:themeColor="text1"/>
                <w:lang w:val="ro-RO"/>
              </w:rPr>
              <w:t xml:space="preserve">" </w:t>
            </w:r>
            <w:proofErr w:type="spellStart"/>
            <w:r w:rsidRPr="00E51EBD">
              <w:rPr>
                <w:rFonts w:eastAsia="Calibri"/>
                <w:b/>
                <w:color w:val="000000" w:themeColor="text1"/>
                <w:lang w:val="ro-RO"/>
              </w:rPr>
              <w:t>Tg.Secuiesc</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100.00%</w:t>
            </w:r>
          </w:p>
        </w:tc>
        <w:tc>
          <w:tcPr>
            <w:tcW w:w="53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41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Tehnologic "</w:t>
            </w:r>
            <w:r w:rsidR="00F16C2B">
              <w:rPr>
                <w:rFonts w:eastAsia="Calibri"/>
                <w:b/>
                <w:color w:val="000000" w:themeColor="text1"/>
                <w:lang w:val="ro-RO"/>
              </w:rPr>
              <w:t>Kós Károly</w:t>
            </w:r>
            <w:r w:rsidRPr="00E51EBD">
              <w:rPr>
                <w:rFonts w:eastAsia="Calibri"/>
                <w:b/>
                <w:color w:val="000000" w:themeColor="text1"/>
                <w:lang w:val="ro-RO"/>
              </w:rPr>
              <w:t xml:space="preserve">" </w:t>
            </w:r>
            <w:proofErr w:type="spellStart"/>
            <w:r w:rsidRPr="00E51EBD">
              <w:rPr>
                <w:rFonts w:eastAsia="Calibri"/>
                <w:b/>
                <w:color w:val="000000" w:themeColor="text1"/>
                <w:lang w:val="ro-RO"/>
              </w:rPr>
              <w:t>Sf.Gheorghe</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100.00%</w:t>
            </w:r>
          </w:p>
        </w:tc>
        <w:tc>
          <w:tcPr>
            <w:tcW w:w="53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41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Tehnologic "</w:t>
            </w:r>
            <w:proofErr w:type="spellStart"/>
            <w:r w:rsidR="00F16C2B">
              <w:rPr>
                <w:rFonts w:eastAsia="Calibri"/>
                <w:b/>
                <w:color w:val="000000" w:themeColor="text1"/>
                <w:lang w:val="ro-RO"/>
              </w:rPr>
              <w:t>Puskás</w:t>
            </w:r>
            <w:proofErr w:type="spellEnd"/>
            <w:r w:rsidR="00F16C2B">
              <w:rPr>
                <w:rFonts w:eastAsia="Calibri"/>
                <w:b/>
                <w:color w:val="000000" w:themeColor="text1"/>
                <w:lang w:val="ro-RO"/>
              </w:rPr>
              <w:t xml:space="preserve"> Tivadar</w:t>
            </w:r>
            <w:r w:rsidRPr="00E51EBD">
              <w:rPr>
                <w:rFonts w:eastAsia="Calibri"/>
                <w:b/>
                <w:color w:val="000000" w:themeColor="text1"/>
                <w:lang w:val="ro-RO"/>
              </w:rPr>
              <w:t xml:space="preserve">" </w:t>
            </w:r>
            <w:proofErr w:type="spellStart"/>
            <w:r w:rsidRPr="00E51EBD">
              <w:rPr>
                <w:rFonts w:eastAsia="Calibri"/>
                <w:b/>
                <w:color w:val="000000" w:themeColor="text1"/>
                <w:lang w:val="ro-RO"/>
              </w:rPr>
              <w:t>Sf.Gheorghe</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18</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17</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16</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94.12%</w:t>
            </w:r>
          </w:p>
        </w:tc>
        <w:tc>
          <w:tcPr>
            <w:tcW w:w="53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41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 xml:space="preserve">Liceul Teologic Reformat </w:t>
            </w:r>
            <w:proofErr w:type="spellStart"/>
            <w:r w:rsidRPr="00E51EBD">
              <w:rPr>
                <w:rFonts w:eastAsia="Calibri"/>
                <w:b/>
                <w:color w:val="000000" w:themeColor="text1"/>
                <w:lang w:val="ro-RO"/>
              </w:rPr>
              <w:t>Sf.Gheorghe</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24</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24</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22</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91.67%</w:t>
            </w:r>
          </w:p>
        </w:tc>
        <w:tc>
          <w:tcPr>
            <w:tcW w:w="53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7</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41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 xml:space="preserve">Liceul Teologic Reformat </w:t>
            </w:r>
            <w:proofErr w:type="spellStart"/>
            <w:r w:rsidRPr="00E51EBD">
              <w:rPr>
                <w:rFonts w:eastAsia="Calibri"/>
                <w:b/>
                <w:color w:val="000000" w:themeColor="text1"/>
                <w:lang w:val="ro-RO"/>
              </w:rPr>
              <w:t>Tg.Secuiesc</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12</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12</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12</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100.00%</w:t>
            </w:r>
          </w:p>
        </w:tc>
        <w:tc>
          <w:tcPr>
            <w:tcW w:w="53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41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 xml:space="preserve">Liceul Teoretic "Mikes Kelemen" </w:t>
            </w:r>
            <w:proofErr w:type="spellStart"/>
            <w:r w:rsidRPr="00E51EBD">
              <w:rPr>
                <w:rFonts w:eastAsia="Calibri"/>
                <w:b/>
                <w:color w:val="000000" w:themeColor="text1"/>
                <w:lang w:val="ro-RO"/>
              </w:rPr>
              <w:t>Sf.Gheorghe</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100.00%</w:t>
            </w:r>
          </w:p>
        </w:tc>
        <w:tc>
          <w:tcPr>
            <w:tcW w:w="53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41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Teoretic "</w:t>
            </w:r>
            <w:r w:rsidR="00F16C2B">
              <w:rPr>
                <w:rFonts w:eastAsia="Calibri"/>
                <w:b/>
                <w:color w:val="000000" w:themeColor="text1"/>
                <w:lang w:val="ro-RO"/>
              </w:rPr>
              <w:t>Nagy Mózes</w:t>
            </w:r>
            <w:r w:rsidRPr="00E51EBD">
              <w:rPr>
                <w:rFonts w:eastAsia="Calibri"/>
                <w:b/>
                <w:color w:val="000000" w:themeColor="text1"/>
                <w:lang w:val="ro-RO"/>
              </w:rPr>
              <w:t xml:space="preserve">" </w:t>
            </w:r>
            <w:proofErr w:type="spellStart"/>
            <w:r w:rsidRPr="00E51EBD">
              <w:rPr>
                <w:rFonts w:eastAsia="Calibri"/>
                <w:b/>
                <w:color w:val="000000" w:themeColor="text1"/>
                <w:lang w:val="ro-RO"/>
              </w:rPr>
              <w:t>Tg.Secuiesc</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21</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21</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21</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100.00%</w:t>
            </w:r>
          </w:p>
        </w:tc>
        <w:tc>
          <w:tcPr>
            <w:tcW w:w="53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41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noWrap/>
          </w:tcPr>
          <w:p w:rsidR="00CE5254"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Teoretic "</w:t>
            </w:r>
            <w:r w:rsidR="00F16C2B">
              <w:rPr>
                <w:rFonts w:eastAsia="Calibri"/>
                <w:b/>
                <w:color w:val="000000" w:themeColor="text1"/>
                <w:lang w:val="ro-RO"/>
              </w:rPr>
              <w:t>Székely Mikó</w:t>
            </w:r>
            <w:r w:rsidRPr="00E51EBD">
              <w:rPr>
                <w:rFonts w:eastAsia="Calibri"/>
                <w:b/>
                <w:color w:val="000000" w:themeColor="text1"/>
                <w:lang w:val="ro-RO"/>
              </w:rPr>
              <w:t xml:space="preserve">" </w:t>
            </w:r>
            <w:proofErr w:type="spellStart"/>
            <w:r w:rsidRPr="00E51EBD">
              <w:rPr>
                <w:rFonts w:eastAsia="Calibri"/>
                <w:b/>
                <w:color w:val="000000" w:themeColor="text1"/>
                <w:lang w:val="ro-RO"/>
              </w:rPr>
              <w:t>Sf.Gheorghe</w:t>
            </w:r>
            <w:proofErr w:type="spellEnd"/>
          </w:p>
        </w:tc>
        <w:tc>
          <w:tcPr>
            <w:tcW w:w="850"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927"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1017"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1338"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1161"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100.00%</w:t>
            </w:r>
          </w:p>
        </w:tc>
        <w:tc>
          <w:tcPr>
            <w:tcW w:w="53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E5254" w:rsidRPr="00E51EBD" w:rsidRDefault="00CE5254" w:rsidP="00E51EBD">
            <w:pPr>
              <w:tabs>
                <w:tab w:val="left" w:pos="709"/>
              </w:tabs>
              <w:jc w:val="center"/>
              <w:rPr>
                <w:rFonts w:eastAsia="Calibri"/>
                <w:color w:val="000000" w:themeColor="text1"/>
                <w:lang w:val="ro-RO"/>
              </w:rPr>
            </w:pPr>
          </w:p>
        </w:tc>
        <w:tc>
          <w:tcPr>
            <w:tcW w:w="416" w:type="dxa"/>
            <w:noWrap/>
            <w:vAlign w:val="center"/>
          </w:tcPr>
          <w:p w:rsidR="00CE5254" w:rsidRPr="00E51EBD" w:rsidRDefault="00CE5254" w:rsidP="00E51EBD">
            <w:pPr>
              <w:tabs>
                <w:tab w:val="left" w:pos="709"/>
              </w:tabs>
              <w:jc w:val="center"/>
              <w:rPr>
                <w:rFonts w:eastAsia="Calibri"/>
                <w:color w:val="000000" w:themeColor="text1"/>
                <w:lang w:val="ro-RO"/>
              </w:rPr>
            </w:pPr>
          </w:p>
        </w:tc>
      </w:tr>
      <w:tr w:rsidR="00CE5254" w:rsidRPr="00E51EBD" w:rsidTr="00E51EBD">
        <w:trPr>
          <w:trHeight w:val="300"/>
        </w:trPr>
        <w:tc>
          <w:tcPr>
            <w:tcW w:w="2235" w:type="dxa"/>
            <w:shd w:val="clear" w:color="auto" w:fill="CCC0D9" w:themeFill="accent4" w:themeFillTint="66"/>
            <w:noWrap/>
          </w:tcPr>
          <w:p w:rsidR="00CE5254" w:rsidRPr="00E51EBD" w:rsidRDefault="00CE5254" w:rsidP="00C42B42">
            <w:pPr>
              <w:tabs>
                <w:tab w:val="left" w:pos="709"/>
              </w:tabs>
              <w:rPr>
                <w:rFonts w:eastAsia="Calibri"/>
                <w:b/>
                <w:bCs/>
                <w:color w:val="000000" w:themeColor="text1"/>
                <w:lang w:val="ro-RO"/>
              </w:rPr>
            </w:pPr>
            <w:r w:rsidRPr="00E51EBD">
              <w:rPr>
                <w:rFonts w:eastAsia="Calibri"/>
                <w:b/>
                <w:bCs/>
                <w:color w:val="000000" w:themeColor="text1"/>
                <w:lang w:val="ro-RO"/>
              </w:rPr>
              <w:t>Total</w:t>
            </w:r>
          </w:p>
        </w:tc>
        <w:tc>
          <w:tcPr>
            <w:tcW w:w="850"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227</w:t>
            </w:r>
          </w:p>
        </w:tc>
        <w:tc>
          <w:tcPr>
            <w:tcW w:w="927"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224</w:t>
            </w:r>
          </w:p>
        </w:tc>
        <w:tc>
          <w:tcPr>
            <w:tcW w:w="1017"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p>
        </w:tc>
        <w:tc>
          <w:tcPr>
            <w:tcW w:w="1338"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4</w:t>
            </w:r>
          </w:p>
        </w:tc>
        <w:tc>
          <w:tcPr>
            <w:tcW w:w="111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220</w:t>
            </w:r>
          </w:p>
        </w:tc>
        <w:tc>
          <w:tcPr>
            <w:tcW w:w="1161"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98.21%</w:t>
            </w:r>
          </w:p>
        </w:tc>
        <w:tc>
          <w:tcPr>
            <w:tcW w:w="53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4</w:t>
            </w: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53</w:t>
            </w: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63</w:t>
            </w: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66</w:t>
            </w: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32</w:t>
            </w:r>
          </w:p>
        </w:tc>
        <w:tc>
          <w:tcPr>
            <w:tcW w:w="56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6</w:t>
            </w:r>
          </w:p>
        </w:tc>
        <w:tc>
          <w:tcPr>
            <w:tcW w:w="416" w:type="dxa"/>
            <w:shd w:val="clear" w:color="auto" w:fill="CCC0D9" w:themeFill="accent4" w:themeFillTint="66"/>
            <w:noWrap/>
            <w:vAlign w:val="center"/>
          </w:tcPr>
          <w:p w:rsidR="00CE5254" w:rsidRPr="00E51EBD" w:rsidRDefault="00CE5254" w:rsidP="00E51EBD">
            <w:pPr>
              <w:tabs>
                <w:tab w:val="left" w:pos="709"/>
              </w:tabs>
              <w:jc w:val="center"/>
              <w:rPr>
                <w:rFonts w:eastAsia="Calibri"/>
                <w:b/>
                <w:bCs/>
                <w:color w:val="000000" w:themeColor="text1"/>
                <w:lang w:val="ro-RO"/>
              </w:rPr>
            </w:pPr>
          </w:p>
        </w:tc>
      </w:tr>
    </w:tbl>
    <w:p w:rsidR="004F37E6" w:rsidRPr="00A83385" w:rsidRDefault="004F37E6" w:rsidP="004F37E6">
      <w:pPr>
        <w:tabs>
          <w:tab w:val="left" w:pos="709"/>
        </w:tabs>
        <w:rPr>
          <w:rFonts w:ascii="Times New Roman" w:eastAsia="Calibri" w:hAnsi="Times New Roman" w:cs="Times New Roman"/>
          <w:b/>
          <w:color w:val="000000" w:themeColor="text1"/>
          <w:lang w:val="ro-RO"/>
        </w:rPr>
      </w:pPr>
    </w:p>
    <w:p w:rsidR="004F37E6" w:rsidRPr="00A83385" w:rsidRDefault="004F37E6" w:rsidP="00CE5254">
      <w:pPr>
        <w:tabs>
          <w:tab w:val="left" w:pos="709"/>
        </w:tabs>
        <w:rPr>
          <w:rFonts w:ascii="Times New Roman" w:eastAsia="Calibri" w:hAnsi="Times New Roman" w:cs="Times New Roman"/>
          <w:b/>
          <w:color w:val="000000" w:themeColor="text1"/>
          <w:lang w:val="ro-RO"/>
        </w:rPr>
        <w:sectPr w:rsidR="004F37E6" w:rsidRPr="00A83385" w:rsidSect="008C2DB1">
          <w:pgSz w:w="15840" w:h="12240" w:orient="landscape"/>
          <w:pgMar w:top="1134" w:right="1134" w:bottom="1134" w:left="1134" w:header="720" w:footer="720" w:gutter="0"/>
          <w:cols w:space="720"/>
          <w:docGrid w:linePitch="360"/>
        </w:sectPr>
      </w:pPr>
    </w:p>
    <w:p w:rsidR="00D8017C" w:rsidRPr="00A83385" w:rsidRDefault="00D1243D" w:rsidP="00162673">
      <w:pPr>
        <w:tabs>
          <w:tab w:val="left" w:pos="709"/>
        </w:tabs>
        <w:rPr>
          <w:rFonts w:ascii="Times New Roman" w:eastAsia="Calibri" w:hAnsi="Times New Roman" w:cs="Times New Roman"/>
          <w:b/>
          <w:color w:val="000000" w:themeColor="text1"/>
          <w:sz w:val="28"/>
          <w:szCs w:val="28"/>
          <w:lang w:val="ro-RO"/>
        </w:rPr>
      </w:pPr>
      <w:r w:rsidRPr="00A83385">
        <w:rPr>
          <w:rFonts w:ascii="Times New Roman" w:eastAsia="Calibri" w:hAnsi="Times New Roman" w:cs="Times New Roman"/>
          <w:b/>
          <w:color w:val="000000" w:themeColor="text1"/>
          <w:sz w:val="28"/>
          <w:szCs w:val="28"/>
          <w:lang w:val="ro-RO"/>
        </w:rPr>
        <w:lastRenderedPageBreak/>
        <w:t>Proba E)c)</w:t>
      </w:r>
      <w:r w:rsidR="00CE5254" w:rsidRPr="00A83385">
        <w:rPr>
          <w:rFonts w:ascii="Times New Roman" w:eastAsia="Calibri" w:hAnsi="Times New Roman" w:cs="Times New Roman"/>
          <w:b/>
          <w:color w:val="000000" w:themeColor="text1"/>
          <w:sz w:val="28"/>
          <w:szCs w:val="28"/>
          <w:lang w:val="ro-RO"/>
        </w:rPr>
        <w:t xml:space="preserve"> – Proba obligatorie a profilului</w:t>
      </w:r>
    </w:p>
    <w:tbl>
      <w:tblPr>
        <w:tblStyle w:val="TableGrid"/>
        <w:tblW w:w="10281" w:type="dxa"/>
        <w:tblLook w:val="04A0" w:firstRow="1" w:lastRow="0" w:firstColumn="1" w:lastColumn="0" w:noHBand="0" w:noVBand="1"/>
      </w:tblPr>
      <w:tblGrid>
        <w:gridCol w:w="1238"/>
        <w:gridCol w:w="616"/>
        <w:gridCol w:w="459"/>
        <w:gridCol w:w="616"/>
        <w:gridCol w:w="459"/>
        <w:gridCol w:w="516"/>
        <w:gridCol w:w="616"/>
        <w:gridCol w:w="866"/>
        <w:gridCol w:w="624"/>
        <w:gridCol w:w="566"/>
        <w:gridCol w:w="566"/>
        <w:gridCol w:w="566"/>
        <w:gridCol w:w="566"/>
        <w:gridCol w:w="566"/>
        <w:gridCol w:w="566"/>
        <w:gridCol w:w="566"/>
        <w:gridCol w:w="566"/>
        <w:gridCol w:w="416"/>
      </w:tblGrid>
      <w:tr w:rsidR="00CE5254" w:rsidRPr="00E51EBD" w:rsidTr="003A0179">
        <w:trPr>
          <w:cantSplit/>
          <w:trHeight w:val="1401"/>
        </w:trPr>
        <w:tc>
          <w:tcPr>
            <w:tcW w:w="1134" w:type="dxa"/>
            <w:shd w:val="clear" w:color="auto" w:fill="CCC0D9" w:themeFill="accent4" w:themeFillTint="66"/>
            <w:noWrap/>
            <w:textDirection w:val="btLr"/>
            <w:vAlign w:val="center"/>
            <w:hideMark/>
          </w:tcPr>
          <w:p w:rsidR="00D1243D" w:rsidRPr="00E51EBD" w:rsidRDefault="00CE5254" w:rsidP="00CE5254">
            <w:pPr>
              <w:tabs>
                <w:tab w:val="left" w:pos="709"/>
              </w:tabs>
              <w:ind w:left="113" w:right="113"/>
              <w:jc w:val="center"/>
              <w:rPr>
                <w:rFonts w:eastAsia="Calibri"/>
                <w:b/>
                <w:bCs/>
                <w:color w:val="000000" w:themeColor="text1"/>
                <w:lang w:val="ro-RO"/>
              </w:rPr>
            </w:pPr>
            <w:r w:rsidRPr="00E51EBD">
              <w:rPr>
                <w:rFonts w:eastAsia="Calibri"/>
                <w:b/>
                <w:bCs/>
                <w:color w:val="000000" w:themeColor="text1"/>
                <w:lang w:val="ro-RO"/>
              </w:rPr>
              <w:t>Disciplina</w:t>
            </w:r>
          </w:p>
        </w:tc>
        <w:tc>
          <w:tcPr>
            <w:tcW w:w="575" w:type="dxa"/>
            <w:shd w:val="clear" w:color="auto" w:fill="CCC0D9" w:themeFill="accent4" w:themeFillTint="66"/>
            <w:textDirection w:val="btLr"/>
            <w:vAlign w:val="center"/>
            <w:hideMark/>
          </w:tcPr>
          <w:p w:rsidR="00D1243D" w:rsidRPr="00E51EBD" w:rsidRDefault="00CE5254" w:rsidP="00CE5254">
            <w:pPr>
              <w:tabs>
                <w:tab w:val="left" w:pos="709"/>
              </w:tabs>
              <w:ind w:left="113" w:right="113"/>
              <w:jc w:val="center"/>
              <w:rPr>
                <w:rFonts w:eastAsia="Calibri"/>
                <w:b/>
                <w:bCs/>
                <w:color w:val="000000" w:themeColor="text1"/>
                <w:lang w:val="ro-RO"/>
              </w:rPr>
            </w:pPr>
            <w:r w:rsidRPr="00E51EBD">
              <w:rPr>
                <w:rFonts w:eastAsia="Calibri"/>
                <w:b/>
                <w:bCs/>
                <w:color w:val="000000" w:themeColor="text1"/>
                <w:lang w:val="ro-RO"/>
              </w:rPr>
              <w:t>Înscrişi</w:t>
            </w:r>
          </w:p>
        </w:tc>
        <w:tc>
          <w:tcPr>
            <w:tcW w:w="433" w:type="dxa"/>
            <w:shd w:val="clear" w:color="auto" w:fill="CCC0D9" w:themeFill="accent4" w:themeFillTint="66"/>
            <w:textDirection w:val="btLr"/>
            <w:vAlign w:val="center"/>
            <w:hideMark/>
          </w:tcPr>
          <w:p w:rsidR="00D1243D" w:rsidRPr="00E51EBD" w:rsidRDefault="00CE5254" w:rsidP="00CE5254">
            <w:pPr>
              <w:tabs>
                <w:tab w:val="left" w:pos="709"/>
              </w:tabs>
              <w:ind w:left="113" w:right="113"/>
              <w:jc w:val="center"/>
              <w:rPr>
                <w:rFonts w:eastAsia="Calibri"/>
                <w:b/>
                <w:bCs/>
                <w:color w:val="000000" w:themeColor="text1"/>
                <w:lang w:val="ro-RO"/>
              </w:rPr>
            </w:pPr>
            <w:r w:rsidRPr="00E51EBD">
              <w:rPr>
                <w:rFonts w:eastAsia="Calibri"/>
                <w:b/>
                <w:bCs/>
                <w:color w:val="000000" w:themeColor="text1"/>
                <w:lang w:val="ro-RO"/>
              </w:rPr>
              <w:t>Neprezentaţi</w:t>
            </w:r>
          </w:p>
        </w:tc>
        <w:tc>
          <w:tcPr>
            <w:tcW w:w="575" w:type="dxa"/>
            <w:shd w:val="clear" w:color="auto" w:fill="CCC0D9" w:themeFill="accent4" w:themeFillTint="66"/>
            <w:textDirection w:val="btLr"/>
            <w:vAlign w:val="center"/>
            <w:hideMark/>
          </w:tcPr>
          <w:p w:rsidR="00D1243D" w:rsidRPr="00E51EBD" w:rsidRDefault="00CE5254" w:rsidP="00CE5254">
            <w:pPr>
              <w:tabs>
                <w:tab w:val="left" w:pos="709"/>
              </w:tabs>
              <w:ind w:left="113" w:right="113"/>
              <w:jc w:val="center"/>
              <w:rPr>
                <w:rFonts w:eastAsia="Calibri"/>
                <w:b/>
                <w:bCs/>
                <w:color w:val="000000" w:themeColor="text1"/>
                <w:lang w:val="ro-RO"/>
              </w:rPr>
            </w:pPr>
            <w:r w:rsidRPr="00E51EBD">
              <w:rPr>
                <w:rFonts w:eastAsia="Calibri"/>
                <w:b/>
                <w:bCs/>
                <w:color w:val="000000" w:themeColor="text1"/>
                <w:lang w:val="ro-RO"/>
              </w:rPr>
              <w:t>Prezenţi</w:t>
            </w:r>
          </w:p>
        </w:tc>
        <w:tc>
          <w:tcPr>
            <w:tcW w:w="434" w:type="dxa"/>
            <w:shd w:val="clear" w:color="auto" w:fill="CCC0D9" w:themeFill="accent4" w:themeFillTint="66"/>
            <w:textDirection w:val="btLr"/>
            <w:vAlign w:val="center"/>
            <w:hideMark/>
          </w:tcPr>
          <w:p w:rsidR="00D1243D" w:rsidRPr="00E51EBD" w:rsidRDefault="00CE5254" w:rsidP="00CE5254">
            <w:pPr>
              <w:tabs>
                <w:tab w:val="left" w:pos="709"/>
              </w:tabs>
              <w:ind w:left="113" w:right="113"/>
              <w:jc w:val="center"/>
              <w:rPr>
                <w:rFonts w:eastAsia="Calibri"/>
                <w:b/>
                <w:bCs/>
                <w:color w:val="000000" w:themeColor="text1"/>
                <w:lang w:val="ro-RO"/>
              </w:rPr>
            </w:pPr>
            <w:r w:rsidRPr="00E51EBD">
              <w:rPr>
                <w:rFonts w:eastAsia="Calibri"/>
                <w:b/>
                <w:bCs/>
                <w:color w:val="000000" w:themeColor="text1"/>
                <w:lang w:val="ro-RO"/>
              </w:rPr>
              <w:t>Eliminaţi</w:t>
            </w:r>
          </w:p>
        </w:tc>
        <w:tc>
          <w:tcPr>
            <w:tcW w:w="486" w:type="dxa"/>
            <w:shd w:val="clear" w:color="auto" w:fill="CCC0D9" w:themeFill="accent4" w:themeFillTint="66"/>
            <w:textDirection w:val="btLr"/>
            <w:vAlign w:val="center"/>
            <w:hideMark/>
          </w:tcPr>
          <w:p w:rsidR="00D1243D" w:rsidRPr="00E51EBD" w:rsidRDefault="00CE5254" w:rsidP="00CE5254">
            <w:pPr>
              <w:tabs>
                <w:tab w:val="left" w:pos="709"/>
              </w:tabs>
              <w:ind w:left="113" w:right="113"/>
              <w:jc w:val="center"/>
              <w:rPr>
                <w:rFonts w:eastAsia="Calibri"/>
                <w:b/>
                <w:bCs/>
                <w:color w:val="000000" w:themeColor="text1"/>
                <w:lang w:val="ro-RO"/>
              </w:rPr>
            </w:pPr>
            <w:r w:rsidRPr="00E51EBD">
              <w:rPr>
                <w:rFonts w:eastAsia="Calibri"/>
                <w:b/>
                <w:bCs/>
                <w:color w:val="000000" w:themeColor="text1"/>
                <w:lang w:val="ro-RO"/>
              </w:rPr>
              <w:t>Respinşi</w:t>
            </w:r>
          </w:p>
        </w:tc>
        <w:tc>
          <w:tcPr>
            <w:tcW w:w="576" w:type="dxa"/>
            <w:shd w:val="clear" w:color="auto" w:fill="CCC0D9" w:themeFill="accent4" w:themeFillTint="66"/>
            <w:textDirection w:val="btLr"/>
            <w:vAlign w:val="center"/>
            <w:hideMark/>
          </w:tcPr>
          <w:p w:rsidR="00D1243D" w:rsidRPr="00E51EBD" w:rsidRDefault="00CE5254" w:rsidP="00CE5254">
            <w:pPr>
              <w:tabs>
                <w:tab w:val="left" w:pos="709"/>
              </w:tabs>
              <w:ind w:left="113" w:right="113"/>
              <w:jc w:val="center"/>
              <w:rPr>
                <w:rFonts w:eastAsia="Calibri"/>
                <w:b/>
                <w:bCs/>
                <w:color w:val="000000" w:themeColor="text1"/>
                <w:lang w:val="ro-RO"/>
              </w:rPr>
            </w:pPr>
            <w:r w:rsidRPr="00E51EBD">
              <w:rPr>
                <w:rFonts w:eastAsia="Calibri"/>
                <w:b/>
                <w:bCs/>
                <w:color w:val="000000" w:themeColor="text1"/>
                <w:lang w:val="ro-RO"/>
              </w:rPr>
              <w:t>Admişi</w:t>
            </w:r>
          </w:p>
        </w:tc>
        <w:tc>
          <w:tcPr>
            <w:tcW w:w="800" w:type="dxa"/>
            <w:shd w:val="clear" w:color="auto" w:fill="CCC0D9" w:themeFill="accent4" w:themeFillTint="66"/>
            <w:textDirection w:val="btLr"/>
            <w:vAlign w:val="center"/>
            <w:hideMark/>
          </w:tcPr>
          <w:p w:rsidR="00D1243D" w:rsidRPr="00E51EBD" w:rsidRDefault="00CE5254" w:rsidP="00CE5254">
            <w:pPr>
              <w:tabs>
                <w:tab w:val="left" w:pos="709"/>
              </w:tabs>
              <w:ind w:left="113" w:right="113"/>
              <w:jc w:val="center"/>
              <w:rPr>
                <w:rFonts w:eastAsia="Calibri"/>
                <w:b/>
                <w:bCs/>
                <w:color w:val="000000" w:themeColor="text1"/>
                <w:lang w:val="ro-RO"/>
              </w:rPr>
            </w:pPr>
            <w:r w:rsidRPr="00E51EBD">
              <w:rPr>
                <w:rFonts w:eastAsia="Calibri"/>
                <w:b/>
                <w:bCs/>
                <w:color w:val="000000" w:themeColor="text1"/>
                <w:lang w:val="ro-RO"/>
              </w:rPr>
              <w:t>Procent promovare</w:t>
            </w:r>
          </w:p>
        </w:tc>
        <w:tc>
          <w:tcPr>
            <w:tcW w:w="624" w:type="dxa"/>
            <w:shd w:val="clear" w:color="auto" w:fill="CCC0D9" w:themeFill="accent4" w:themeFillTint="66"/>
            <w:noWrap/>
            <w:vAlign w:val="center"/>
            <w:hideMark/>
          </w:tcPr>
          <w:p w:rsidR="00D1243D" w:rsidRPr="00E51EBD" w:rsidRDefault="00D1243D" w:rsidP="00CE5254">
            <w:pPr>
              <w:tabs>
                <w:tab w:val="left" w:pos="709"/>
              </w:tabs>
              <w:jc w:val="center"/>
              <w:rPr>
                <w:rFonts w:eastAsia="Calibri"/>
                <w:b/>
                <w:bCs/>
                <w:color w:val="000000" w:themeColor="text1"/>
                <w:lang w:val="ro-RO"/>
              </w:rPr>
            </w:pPr>
            <w:r w:rsidRPr="00E51EBD">
              <w:rPr>
                <w:rFonts w:eastAsia="Calibri"/>
                <w:b/>
                <w:bCs/>
                <w:color w:val="000000" w:themeColor="text1"/>
                <w:lang w:val="ro-RO"/>
              </w:rPr>
              <w:t>1-1.99</w:t>
            </w:r>
          </w:p>
        </w:tc>
        <w:tc>
          <w:tcPr>
            <w:tcW w:w="531" w:type="dxa"/>
            <w:shd w:val="clear" w:color="auto" w:fill="CCC0D9" w:themeFill="accent4" w:themeFillTint="66"/>
            <w:noWrap/>
            <w:vAlign w:val="center"/>
            <w:hideMark/>
          </w:tcPr>
          <w:p w:rsidR="00D1243D" w:rsidRPr="00E51EBD" w:rsidRDefault="00D1243D" w:rsidP="00CE5254">
            <w:pPr>
              <w:tabs>
                <w:tab w:val="left" w:pos="709"/>
              </w:tabs>
              <w:jc w:val="center"/>
              <w:rPr>
                <w:rFonts w:eastAsia="Calibri"/>
                <w:b/>
                <w:bCs/>
                <w:color w:val="000000" w:themeColor="text1"/>
                <w:lang w:val="ro-RO"/>
              </w:rPr>
            </w:pPr>
            <w:r w:rsidRPr="00E51EBD">
              <w:rPr>
                <w:rFonts w:eastAsia="Calibri"/>
                <w:b/>
                <w:bCs/>
                <w:color w:val="000000" w:themeColor="text1"/>
                <w:lang w:val="ro-RO"/>
              </w:rPr>
              <w:t>2-2.99</w:t>
            </w:r>
          </w:p>
        </w:tc>
        <w:tc>
          <w:tcPr>
            <w:tcW w:w="531" w:type="dxa"/>
            <w:shd w:val="clear" w:color="auto" w:fill="CCC0D9" w:themeFill="accent4" w:themeFillTint="66"/>
            <w:noWrap/>
            <w:vAlign w:val="center"/>
            <w:hideMark/>
          </w:tcPr>
          <w:p w:rsidR="00D1243D" w:rsidRPr="00E51EBD" w:rsidRDefault="00D1243D" w:rsidP="00CE5254">
            <w:pPr>
              <w:tabs>
                <w:tab w:val="left" w:pos="709"/>
              </w:tabs>
              <w:jc w:val="center"/>
              <w:rPr>
                <w:rFonts w:eastAsia="Calibri"/>
                <w:b/>
                <w:bCs/>
                <w:color w:val="000000" w:themeColor="text1"/>
                <w:lang w:val="ro-RO"/>
              </w:rPr>
            </w:pPr>
            <w:r w:rsidRPr="00E51EBD">
              <w:rPr>
                <w:rFonts w:eastAsia="Calibri"/>
                <w:b/>
                <w:bCs/>
                <w:color w:val="000000" w:themeColor="text1"/>
                <w:lang w:val="ro-RO"/>
              </w:rPr>
              <w:t>3-3.99</w:t>
            </w:r>
          </w:p>
        </w:tc>
        <w:tc>
          <w:tcPr>
            <w:tcW w:w="531" w:type="dxa"/>
            <w:shd w:val="clear" w:color="auto" w:fill="CCC0D9" w:themeFill="accent4" w:themeFillTint="66"/>
            <w:noWrap/>
            <w:vAlign w:val="center"/>
            <w:hideMark/>
          </w:tcPr>
          <w:p w:rsidR="00D1243D" w:rsidRPr="00E51EBD" w:rsidRDefault="00D1243D" w:rsidP="00CE5254">
            <w:pPr>
              <w:tabs>
                <w:tab w:val="left" w:pos="709"/>
              </w:tabs>
              <w:jc w:val="center"/>
              <w:rPr>
                <w:rFonts w:eastAsia="Calibri"/>
                <w:b/>
                <w:bCs/>
                <w:color w:val="000000" w:themeColor="text1"/>
                <w:lang w:val="ro-RO"/>
              </w:rPr>
            </w:pPr>
            <w:r w:rsidRPr="00E51EBD">
              <w:rPr>
                <w:rFonts w:eastAsia="Calibri"/>
                <w:b/>
                <w:bCs/>
                <w:color w:val="000000" w:themeColor="text1"/>
                <w:lang w:val="ro-RO"/>
              </w:rPr>
              <w:t>4-4.99</w:t>
            </w:r>
          </w:p>
        </w:tc>
        <w:tc>
          <w:tcPr>
            <w:tcW w:w="531" w:type="dxa"/>
            <w:shd w:val="clear" w:color="auto" w:fill="CCC0D9" w:themeFill="accent4" w:themeFillTint="66"/>
            <w:noWrap/>
            <w:vAlign w:val="center"/>
            <w:hideMark/>
          </w:tcPr>
          <w:p w:rsidR="00D1243D" w:rsidRPr="00E51EBD" w:rsidRDefault="00D1243D" w:rsidP="00CE5254">
            <w:pPr>
              <w:tabs>
                <w:tab w:val="left" w:pos="709"/>
              </w:tabs>
              <w:jc w:val="center"/>
              <w:rPr>
                <w:rFonts w:eastAsia="Calibri"/>
                <w:b/>
                <w:bCs/>
                <w:color w:val="000000" w:themeColor="text1"/>
                <w:lang w:val="ro-RO"/>
              </w:rPr>
            </w:pPr>
            <w:r w:rsidRPr="00E51EBD">
              <w:rPr>
                <w:rFonts w:eastAsia="Calibri"/>
                <w:b/>
                <w:bCs/>
                <w:color w:val="000000" w:themeColor="text1"/>
                <w:lang w:val="ro-RO"/>
              </w:rPr>
              <w:t>5-5.99</w:t>
            </w:r>
          </w:p>
        </w:tc>
        <w:tc>
          <w:tcPr>
            <w:tcW w:w="531" w:type="dxa"/>
            <w:shd w:val="clear" w:color="auto" w:fill="CCC0D9" w:themeFill="accent4" w:themeFillTint="66"/>
            <w:noWrap/>
            <w:vAlign w:val="center"/>
            <w:hideMark/>
          </w:tcPr>
          <w:p w:rsidR="00D1243D" w:rsidRPr="00E51EBD" w:rsidRDefault="00D1243D" w:rsidP="00CE5254">
            <w:pPr>
              <w:tabs>
                <w:tab w:val="left" w:pos="709"/>
              </w:tabs>
              <w:jc w:val="center"/>
              <w:rPr>
                <w:rFonts w:eastAsia="Calibri"/>
                <w:b/>
                <w:bCs/>
                <w:color w:val="000000" w:themeColor="text1"/>
                <w:lang w:val="ro-RO"/>
              </w:rPr>
            </w:pPr>
            <w:r w:rsidRPr="00E51EBD">
              <w:rPr>
                <w:rFonts w:eastAsia="Calibri"/>
                <w:b/>
                <w:bCs/>
                <w:color w:val="000000" w:themeColor="text1"/>
                <w:lang w:val="ro-RO"/>
              </w:rPr>
              <w:t>6-6.99</w:t>
            </w:r>
          </w:p>
        </w:tc>
        <w:tc>
          <w:tcPr>
            <w:tcW w:w="531" w:type="dxa"/>
            <w:shd w:val="clear" w:color="auto" w:fill="CCC0D9" w:themeFill="accent4" w:themeFillTint="66"/>
            <w:noWrap/>
            <w:vAlign w:val="center"/>
            <w:hideMark/>
          </w:tcPr>
          <w:p w:rsidR="00D1243D" w:rsidRPr="00E51EBD" w:rsidRDefault="00D1243D" w:rsidP="00CE5254">
            <w:pPr>
              <w:tabs>
                <w:tab w:val="left" w:pos="709"/>
              </w:tabs>
              <w:jc w:val="center"/>
              <w:rPr>
                <w:rFonts w:eastAsia="Calibri"/>
                <w:b/>
                <w:bCs/>
                <w:color w:val="000000" w:themeColor="text1"/>
                <w:lang w:val="ro-RO"/>
              </w:rPr>
            </w:pPr>
            <w:r w:rsidRPr="00E51EBD">
              <w:rPr>
                <w:rFonts w:eastAsia="Calibri"/>
                <w:b/>
                <w:bCs/>
                <w:color w:val="000000" w:themeColor="text1"/>
                <w:lang w:val="ro-RO"/>
              </w:rPr>
              <w:t>7-7.99</w:t>
            </w:r>
          </w:p>
        </w:tc>
        <w:tc>
          <w:tcPr>
            <w:tcW w:w="531" w:type="dxa"/>
            <w:shd w:val="clear" w:color="auto" w:fill="CCC0D9" w:themeFill="accent4" w:themeFillTint="66"/>
            <w:noWrap/>
            <w:vAlign w:val="center"/>
            <w:hideMark/>
          </w:tcPr>
          <w:p w:rsidR="00D1243D" w:rsidRPr="00E51EBD" w:rsidRDefault="00D1243D" w:rsidP="00CE5254">
            <w:pPr>
              <w:tabs>
                <w:tab w:val="left" w:pos="709"/>
              </w:tabs>
              <w:jc w:val="center"/>
              <w:rPr>
                <w:rFonts w:eastAsia="Calibri"/>
                <w:b/>
                <w:bCs/>
                <w:color w:val="000000" w:themeColor="text1"/>
                <w:lang w:val="ro-RO"/>
              </w:rPr>
            </w:pPr>
            <w:r w:rsidRPr="00E51EBD">
              <w:rPr>
                <w:rFonts w:eastAsia="Calibri"/>
                <w:b/>
                <w:bCs/>
                <w:color w:val="000000" w:themeColor="text1"/>
                <w:lang w:val="ro-RO"/>
              </w:rPr>
              <w:t>8-8.99</w:t>
            </w:r>
          </w:p>
        </w:tc>
        <w:tc>
          <w:tcPr>
            <w:tcW w:w="531" w:type="dxa"/>
            <w:shd w:val="clear" w:color="auto" w:fill="CCC0D9" w:themeFill="accent4" w:themeFillTint="66"/>
            <w:noWrap/>
            <w:vAlign w:val="center"/>
            <w:hideMark/>
          </w:tcPr>
          <w:p w:rsidR="00D1243D" w:rsidRPr="00E51EBD" w:rsidRDefault="00D1243D" w:rsidP="00CE5254">
            <w:pPr>
              <w:tabs>
                <w:tab w:val="left" w:pos="709"/>
              </w:tabs>
              <w:jc w:val="center"/>
              <w:rPr>
                <w:rFonts w:eastAsia="Calibri"/>
                <w:b/>
                <w:bCs/>
                <w:color w:val="000000" w:themeColor="text1"/>
                <w:lang w:val="ro-RO"/>
              </w:rPr>
            </w:pPr>
            <w:r w:rsidRPr="00E51EBD">
              <w:rPr>
                <w:rFonts w:eastAsia="Calibri"/>
                <w:b/>
                <w:bCs/>
                <w:color w:val="000000" w:themeColor="text1"/>
                <w:lang w:val="ro-RO"/>
              </w:rPr>
              <w:t>9-9.99</w:t>
            </w:r>
          </w:p>
        </w:tc>
        <w:tc>
          <w:tcPr>
            <w:tcW w:w="396" w:type="dxa"/>
            <w:shd w:val="clear" w:color="auto" w:fill="CCC0D9" w:themeFill="accent4" w:themeFillTint="66"/>
            <w:noWrap/>
            <w:vAlign w:val="center"/>
            <w:hideMark/>
          </w:tcPr>
          <w:p w:rsidR="00D1243D" w:rsidRPr="00E51EBD" w:rsidRDefault="00D1243D" w:rsidP="00CE5254">
            <w:pPr>
              <w:tabs>
                <w:tab w:val="left" w:pos="709"/>
              </w:tabs>
              <w:jc w:val="center"/>
              <w:rPr>
                <w:rFonts w:eastAsia="Calibri"/>
                <w:b/>
                <w:bCs/>
                <w:color w:val="000000" w:themeColor="text1"/>
                <w:lang w:val="ro-RO"/>
              </w:rPr>
            </w:pPr>
            <w:r w:rsidRPr="00E51EBD">
              <w:rPr>
                <w:rFonts w:eastAsia="Calibri"/>
                <w:b/>
                <w:bCs/>
                <w:color w:val="000000" w:themeColor="text1"/>
                <w:lang w:val="ro-RO"/>
              </w:rPr>
              <w:t>10</w:t>
            </w:r>
          </w:p>
        </w:tc>
      </w:tr>
      <w:tr w:rsidR="00CE5254" w:rsidRPr="00E51EBD" w:rsidTr="004E4983">
        <w:trPr>
          <w:trHeight w:val="375"/>
        </w:trPr>
        <w:tc>
          <w:tcPr>
            <w:tcW w:w="1134" w:type="dxa"/>
            <w:noWrap/>
            <w:hideMark/>
          </w:tcPr>
          <w:p w:rsidR="00D1243D" w:rsidRPr="00E51EBD" w:rsidRDefault="00D1243D" w:rsidP="00D1243D">
            <w:pPr>
              <w:tabs>
                <w:tab w:val="left" w:pos="709"/>
              </w:tabs>
              <w:rPr>
                <w:rFonts w:eastAsia="Calibri"/>
                <w:b/>
                <w:bCs/>
                <w:color w:val="000000" w:themeColor="text1"/>
                <w:lang w:val="ro-RO"/>
              </w:rPr>
            </w:pPr>
            <w:r w:rsidRPr="00E51EBD">
              <w:rPr>
                <w:rFonts w:eastAsia="Calibri"/>
                <w:b/>
                <w:bCs/>
                <w:color w:val="000000" w:themeColor="text1"/>
                <w:lang w:val="ro-RO"/>
              </w:rPr>
              <w:t>Istorie</w:t>
            </w:r>
          </w:p>
        </w:tc>
        <w:tc>
          <w:tcPr>
            <w:tcW w:w="575"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544</w:t>
            </w:r>
          </w:p>
        </w:tc>
        <w:tc>
          <w:tcPr>
            <w:tcW w:w="433"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19</w:t>
            </w:r>
          </w:p>
        </w:tc>
        <w:tc>
          <w:tcPr>
            <w:tcW w:w="575"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525</w:t>
            </w:r>
          </w:p>
        </w:tc>
        <w:tc>
          <w:tcPr>
            <w:tcW w:w="434" w:type="dxa"/>
            <w:noWrap/>
            <w:vAlign w:val="center"/>
            <w:hideMark/>
          </w:tcPr>
          <w:p w:rsidR="00D1243D" w:rsidRPr="00E51EBD" w:rsidRDefault="00D1243D" w:rsidP="004E4983">
            <w:pPr>
              <w:tabs>
                <w:tab w:val="left" w:pos="709"/>
              </w:tabs>
              <w:jc w:val="center"/>
              <w:rPr>
                <w:rFonts w:eastAsia="Calibri"/>
                <w:color w:val="000000" w:themeColor="text1"/>
                <w:lang w:val="ro-RO"/>
              </w:rPr>
            </w:pPr>
          </w:p>
        </w:tc>
        <w:tc>
          <w:tcPr>
            <w:tcW w:w="486"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29</w:t>
            </w:r>
          </w:p>
        </w:tc>
        <w:tc>
          <w:tcPr>
            <w:tcW w:w="576"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496</w:t>
            </w:r>
          </w:p>
        </w:tc>
        <w:tc>
          <w:tcPr>
            <w:tcW w:w="800" w:type="dxa"/>
            <w:noWrap/>
            <w:vAlign w:val="center"/>
            <w:hideMark/>
          </w:tcPr>
          <w:p w:rsidR="00D1243D" w:rsidRPr="00E51EBD" w:rsidRDefault="00D1243D" w:rsidP="004E4983">
            <w:pPr>
              <w:tabs>
                <w:tab w:val="left" w:pos="709"/>
              </w:tabs>
              <w:jc w:val="center"/>
              <w:rPr>
                <w:rFonts w:eastAsia="Calibri"/>
                <w:bCs/>
                <w:color w:val="000000" w:themeColor="text1"/>
                <w:lang w:val="ro-RO"/>
              </w:rPr>
            </w:pPr>
            <w:r w:rsidRPr="00E51EBD">
              <w:rPr>
                <w:rFonts w:eastAsia="Calibri"/>
                <w:bCs/>
                <w:color w:val="000000" w:themeColor="text1"/>
                <w:lang w:val="ro-RO"/>
              </w:rPr>
              <w:t>94.48%</w:t>
            </w:r>
          </w:p>
        </w:tc>
        <w:tc>
          <w:tcPr>
            <w:tcW w:w="624" w:type="dxa"/>
            <w:noWrap/>
            <w:vAlign w:val="center"/>
            <w:hideMark/>
          </w:tcPr>
          <w:p w:rsidR="00D1243D" w:rsidRPr="00E51EBD" w:rsidRDefault="00D1243D" w:rsidP="004E4983">
            <w:pPr>
              <w:tabs>
                <w:tab w:val="left" w:pos="709"/>
              </w:tabs>
              <w:jc w:val="center"/>
              <w:rPr>
                <w:rFonts w:eastAsia="Calibri"/>
                <w:color w:val="000000" w:themeColor="text1"/>
                <w:lang w:val="ro-RO"/>
              </w:rPr>
            </w:pP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7</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16</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196</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98</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76</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65</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49</w:t>
            </w:r>
          </w:p>
        </w:tc>
        <w:tc>
          <w:tcPr>
            <w:tcW w:w="396"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12</w:t>
            </w:r>
          </w:p>
        </w:tc>
      </w:tr>
      <w:tr w:rsidR="00CE5254" w:rsidRPr="00E51EBD" w:rsidTr="004E4983">
        <w:trPr>
          <w:trHeight w:val="300"/>
        </w:trPr>
        <w:tc>
          <w:tcPr>
            <w:tcW w:w="1134" w:type="dxa"/>
            <w:noWrap/>
            <w:hideMark/>
          </w:tcPr>
          <w:p w:rsidR="00D1243D" w:rsidRPr="00E51EBD" w:rsidRDefault="00D1243D" w:rsidP="00D1243D">
            <w:pPr>
              <w:tabs>
                <w:tab w:val="left" w:pos="709"/>
              </w:tabs>
              <w:rPr>
                <w:rFonts w:eastAsia="Calibri"/>
                <w:b/>
                <w:bCs/>
                <w:color w:val="000000" w:themeColor="text1"/>
                <w:lang w:val="ro-RO"/>
              </w:rPr>
            </w:pPr>
            <w:r w:rsidRPr="00E51EBD">
              <w:rPr>
                <w:rFonts w:eastAsia="Calibri"/>
                <w:b/>
                <w:bCs/>
                <w:color w:val="000000" w:themeColor="text1"/>
                <w:lang w:val="ro-RO"/>
              </w:rPr>
              <w:t xml:space="preserve">Matematică </w:t>
            </w:r>
            <w:proofErr w:type="spellStart"/>
            <w:r w:rsidR="00E51EBD" w:rsidRPr="00E51EBD">
              <w:rPr>
                <w:rFonts w:eastAsia="Calibri"/>
                <w:b/>
                <w:bCs/>
                <w:color w:val="000000" w:themeColor="text1"/>
                <w:lang w:val="ro-RO"/>
              </w:rPr>
              <w:t>mate-info</w:t>
            </w:r>
            <w:proofErr w:type="spellEnd"/>
          </w:p>
        </w:tc>
        <w:tc>
          <w:tcPr>
            <w:tcW w:w="575"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259</w:t>
            </w:r>
          </w:p>
        </w:tc>
        <w:tc>
          <w:tcPr>
            <w:tcW w:w="433"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75"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257</w:t>
            </w:r>
          </w:p>
        </w:tc>
        <w:tc>
          <w:tcPr>
            <w:tcW w:w="434" w:type="dxa"/>
            <w:noWrap/>
            <w:vAlign w:val="center"/>
            <w:hideMark/>
          </w:tcPr>
          <w:p w:rsidR="00D1243D" w:rsidRPr="00E51EBD" w:rsidRDefault="00D1243D" w:rsidP="004E4983">
            <w:pPr>
              <w:tabs>
                <w:tab w:val="left" w:pos="709"/>
              </w:tabs>
              <w:jc w:val="center"/>
              <w:rPr>
                <w:rFonts w:eastAsia="Calibri"/>
                <w:color w:val="000000" w:themeColor="text1"/>
                <w:lang w:val="ro-RO"/>
              </w:rPr>
            </w:pPr>
          </w:p>
        </w:tc>
        <w:tc>
          <w:tcPr>
            <w:tcW w:w="486"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22</w:t>
            </w:r>
          </w:p>
        </w:tc>
        <w:tc>
          <w:tcPr>
            <w:tcW w:w="576"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235</w:t>
            </w:r>
          </w:p>
        </w:tc>
        <w:tc>
          <w:tcPr>
            <w:tcW w:w="800" w:type="dxa"/>
            <w:noWrap/>
            <w:vAlign w:val="center"/>
            <w:hideMark/>
          </w:tcPr>
          <w:p w:rsidR="00D1243D" w:rsidRPr="00E51EBD" w:rsidRDefault="00D1243D" w:rsidP="004E4983">
            <w:pPr>
              <w:tabs>
                <w:tab w:val="left" w:pos="709"/>
              </w:tabs>
              <w:jc w:val="center"/>
              <w:rPr>
                <w:rFonts w:eastAsia="Calibri"/>
                <w:bCs/>
                <w:color w:val="000000" w:themeColor="text1"/>
                <w:lang w:val="ro-RO"/>
              </w:rPr>
            </w:pPr>
            <w:r w:rsidRPr="00E51EBD">
              <w:rPr>
                <w:rFonts w:eastAsia="Calibri"/>
                <w:bCs/>
                <w:color w:val="000000" w:themeColor="text1"/>
                <w:lang w:val="ro-RO"/>
              </w:rPr>
              <w:t>91.44%</w:t>
            </w:r>
          </w:p>
        </w:tc>
        <w:tc>
          <w:tcPr>
            <w:tcW w:w="624"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12</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54</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34</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41</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39</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59</w:t>
            </w:r>
          </w:p>
        </w:tc>
        <w:tc>
          <w:tcPr>
            <w:tcW w:w="396"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8</w:t>
            </w:r>
          </w:p>
        </w:tc>
      </w:tr>
      <w:tr w:rsidR="00CE5254" w:rsidRPr="00E51EBD" w:rsidTr="004E4983">
        <w:trPr>
          <w:trHeight w:val="300"/>
        </w:trPr>
        <w:tc>
          <w:tcPr>
            <w:tcW w:w="1134" w:type="dxa"/>
            <w:noWrap/>
            <w:hideMark/>
          </w:tcPr>
          <w:p w:rsidR="00D1243D" w:rsidRPr="00E51EBD" w:rsidRDefault="00D1243D" w:rsidP="00D1243D">
            <w:pPr>
              <w:tabs>
                <w:tab w:val="left" w:pos="709"/>
              </w:tabs>
              <w:rPr>
                <w:rFonts w:eastAsia="Calibri"/>
                <w:b/>
                <w:bCs/>
                <w:color w:val="000000" w:themeColor="text1"/>
                <w:lang w:val="ro-RO"/>
              </w:rPr>
            </w:pPr>
            <w:r w:rsidRPr="00E51EBD">
              <w:rPr>
                <w:rFonts w:eastAsia="Calibri"/>
                <w:b/>
                <w:bCs/>
                <w:color w:val="000000" w:themeColor="text1"/>
                <w:lang w:val="ro-RO"/>
              </w:rPr>
              <w:t xml:space="preserve">Matematică </w:t>
            </w:r>
            <w:r w:rsidR="00E51EBD" w:rsidRPr="00E51EBD">
              <w:rPr>
                <w:rFonts w:eastAsia="Calibri"/>
                <w:b/>
                <w:bCs/>
                <w:color w:val="000000" w:themeColor="text1"/>
                <w:lang w:val="ro-RO"/>
              </w:rPr>
              <w:t>ped</w:t>
            </w:r>
            <w:r w:rsidR="00E51EBD">
              <w:rPr>
                <w:rFonts w:eastAsia="Calibri"/>
                <w:b/>
                <w:bCs/>
                <w:color w:val="000000" w:themeColor="text1"/>
                <w:lang w:val="ro-RO"/>
              </w:rPr>
              <w:t>agogic</w:t>
            </w:r>
          </w:p>
        </w:tc>
        <w:tc>
          <w:tcPr>
            <w:tcW w:w="575"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66</w:t>
            </w:r>
          </w:p>
        </w:tc>
        <w:tc>
          <w:tcPr>
            <w:tcW w:w="433" w:type="dxa"/>
            <w:noWrap/>
            <w:vAlign w:val="center"/>
            <w:hideMark/>
          </w:tcPr>
          <w:p w:rsidR="00D1243D" w:rsidRPr="00E51EBD" w:rsidRDefault="00D1243D" w:rsidP="004E4983">
            <w:pPr>
              <w:tabs>
                <w:tab w:val="left" w:pos="709"/>
              </w:tabs>
              <w:jc w:val="center"/>
              <w:rPr>
                <w:rFonts w:eastAsia="Calibri"/>
                <w:color w:val="000000" w:themeColor="text1"/>
                <w:lang w:val="ro-RO"/>
              </w:rPr>
            </w:pPr>
          </w:p>
        </w:tc>
        <w:tc>
          <w:tcPr>
            <w:tcW w:w="575"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66</w:t>
            </w:r>
          </w:p>
        </w:tc>
        <w:tc>
          <w:tcPr>
            <w:tcW w:w="434" w:type="dxa"/>
            <w:noWrap/>
            <w:vAlign w:val="center"/>
            <w:hideMark/>
          </w:tcPr>
          <w:p w:rsidR="00D1243D" w:rsidRPr="00E51EBD" w:rsidRDefault="00D1243D" w:rsidP="004E4983">
            <w:pPr>
              <w:tabs>
                <w:tab w:val="left" w:pos="709"/>
              </w:tabs>
              <w:jc w:val="center"/>
              <w:rPr>
                <w:rFonts w:eastAsia="Calibri"/>
                <w:color w:val="000000" w:themeColor="text1"/>
                <w:lang w:val="ro-RO"/>
              </w:rPr>
            </w:pPr>
          </w:p>
        </w:tc>
        <w:tc>
          <w:tcPr>
            <w:tcW w:w="486"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7</w:t>
            </w:r>
          </w:p>
        </w:tc>
        <w:tc>
          <w:tcPr>
            <w:tcW w:w="576"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59</w:t>
            </w:r>
          </w:p>
        </w:tc>
        <w:tc>
          <w:tcPr>
            <w:tcW w:w="800" w:type="dxa"/>
            <w:noWrap/>
            <w:vAlign w:val="center"/>
            <w:hideMark/>
          </w:tcPr>
          <w:p w:rsidR="00D1243D" w:rsidRPr="00E51EBD" w:rsidRDefault="00D1243D" w:rsidP="004E4983">
            <w:pPr>
              <w:tabs>
                <w:tab w:val="left" w:pos="709"/>
              </w:tabs>
              <w:jc w:val="center"/>
              <w:rPr>
                <w:rFonts w:eastAsia="Calibri"/>
                <w:bCs/>
                <w:color w:val="000000" w:themeColor="text1"/>
                <w:lang w:val="ro-RO"/>
              </w:rPr>
            </w:pPr>
            <w:r w:rsidRPr="00E51EBD">
              <w:rPr>
                <w:rFonts w:eastAsia="Calibri"/>
                <w:bCs/>
                <w:color w:val="000000" w:themeColor="text1"/>
                <w:lang w:val="ro-RO"/>
              </w:rPr>
              <w:t>89.39%</w:t>
            </w:r>
          </w:p>
        </w:tc>
        <w:tc>
          <w:tcPr>
            <w:tcW w:w="624"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9</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12</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13</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15</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10</w:t>
            </w:r>
          </w:p>
        </w:tc>
        <w:tc>
          <w:tcPr>
            <w:tcW w:w="396" w:type="dxa"/>
            <w:noWrap/>
            <w:vAlign w:val="center"/>
            <w:hideMark/>
          </w:tcPr>
          <w:p w:rsidR="00D1243D" w:rsidRPr="00E51EBD" w:rsidRDefault="00D1243D" w:rsidP="004E4983">
            <w:pPr>
              <w:tabs>
                <w:tab w:val="left" w:pos="709"/>
              </w:tabs>
              <w:jc w:val="center"/>
              <w:rPr>
                <w:rFonts w:eastAsia="Calibri"/>
                <w:color w:val="000000" w:themeColor="text1"/>
                <w:lang w:val="ro-RO"/>
              </w:rPr>
            </w:pPr>
          </w:p>
        </w:tc>
      </w:tr>
      <w:tr w:rsidR="00CE5254" w:rsidRPr="00E51EBD" w:rsidTr="004E4983">
        <w:trPr>
          <w:trHeight w:val="300"/>
        </w:trPr>
        <w:tc>
          <w:tcPr>
            <w:tcW w:w="1134" w:type="dxa"/>
            <w:noWrap/>
            <w:hideMark/>
          </w:tcPr>
          <w:p w:rsidR="00D1243D" w:rsidRPr="00E51EBD" w:rsidRDefault="00D1243D" w:rsidP="00E51EBD">
            <w:pPr>
              <w:tabs>
                <w:tab w:val="left" w:pos="709"/>
              </w:tabs>
              <w:rPr>
                <w:rFonts w:eastAsia="Calibri"/>
                <w:b/>
                <w:bCs/>
                <w:color w:val="000000" w:themeColor="text1"/>
                <w:lang w:val="ro-RO"/>
              </w:rPr>
            </w:pPr>
            <w:r w:rsidRPr="00E51EBD">
              <w:rPr>
                <w:rFonts w:eastAsia="Calibri"/>
                <w:b/>
                <w:bCs/>
                <w:color w:val="000000" w:themeColor="text1"/>
                <w:lang w:val="ro-RO"/>
              </w:rPr>
              <w:t xml:space="preserve">Matematică </w:t>
            </w:r>
            <w:r w:rsidR="00E51EBD">
              <w:rPr>
                <w:rFonts w:eastAsia="Calibri"/>
                <w:b/>
                <w:bCs/>
                <w:color w:val="000000" w:themeColor="text1"/>
                <w:lang w:val="ro-RO"/>
              </w:rPr>
              <w:t>științe ale naturii</w:t>
            </w:r>
          </w:p>
        </w:tc>
        <w:tc>
          <w:tcPr>
            <w:tcW w:w="575"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260</w:t>
            </w:r>
          </w:p>
        </w:tc>
        <w:tc>
          <w:tcPr>
            <w:tcW w:w="433" w:type="dxa"/>
            <w:noWrap/>
            <w:vAlign w:val="center"/>
            <w:hideMark/>
          </w:tcPr>
          <w:p w:rsidR="00D1243D" w:rsidRPr="00E51EBD" w:rsidRDefault="00D1243D" w:rsidP="004E4983">
            <w:pPr>
              <w:tabs>
                <w:tab w:val="left" w:pos="709"/>
              </w:tabs>
              <w:jc w:val="center"/>
              <w:rPr>
                <w:rFonts w:eastAsia="Calibri"/>
                <w:color w:val="000000" w:themeColor="text1"/>
                <w:lang w:val="ro-RO"/>
              </w:rPr>
            </w:pPr>
          </w:p>
        </w:tc>
        <w:tc>
          <w:tcPr>
            <w:tcW w:w="575"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260</w:t>
            </w:r>
          </w:p>
        </w:tc>
        <w:tc>
          <w:tcPr>
            <w:tcW w:w="434" w:type="dxa"/>
            <w:noWrap/>
            <w:vAlign w:val="center"/>
            <w:hideMark/>
          </w:tcPr>
          <w:p w:rsidR="00D1243D" w:rsidRPr="00E51EBD" w:rsidRDefault="00D1243D" w:rsidP="004E4983">
            <w:pPr>
              <w:tabs>
                <w:tab w:val="left" w:pos="709"/>
              </w:tabs>
              <w:jc w:val="center"/>
              <w:rPr>
                <w:rFonts w:eastAsia="Calibri"/>
                <w:color w:val="000000" w:themeColor="text1"/>
                <w:lang w:val="ro-RO"/>
              </w:rPr>
            </w:pPr>
          </w:p>
        </w:tc>
        <w:tc>
          <w:tcPr>
            <w:tcW w:w="486"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16</w:t>
            </w:r>
          </w:p>
        </w:tc>
        <w:tc>
          <w:tcPr>
            <w:tcW w:w="576"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244</w:t>
            </w:r>
          </w:p>
        </w:tc>
        <w:tc>
          <w:tcPr>
            <w:tcW w:w="800" w:type="dxa"/>
            <w:noWrap/>
            <w:vAlign w:val="center"/>
            <w:hideMark/>
          </w:tcPr>
          <w:p w:rsidR="00D1243D" w:rsidRPr="00E51EBD" w:rsidRDefault="00D1243D" w:rsidP="004E4983">
            <w:pPr>
              <w:tabs>
                <w:tab w:val="left" w:pos="709"/>
              </w:tabs>
              <w:jc w:val="center"/>
              <w:rPr>
                <w:rFonts w:eastAsia="Calibri"/>
                <w:bCs/>
                <w:color w:val="000000" w:themeColor="text1"/>
                <w:lang w:val="ro-RO"/>
              </w:rPr>
            </w:pPr>
            <w:r w:rsidRPr="00E51EBD">
              <w:rPr>
                <w:rFonts w:eastAsia="Calibri"/>
                <w:bCs/>
                <w:color w:val="000000" w:themeColor="text1"/>
                <w:lang w:val="ro-RO"/>
              </w:rPr>
              <w:t>93.85%</w:t>
            </w:r>
          </w:p>
        </w:tc>
        <w:tc>
          <w:tcPr>
            <w:tcW w:w="624"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8</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42</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53</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76</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51</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22</w:t>
            </w:r>
          </w:p>
        </w:tc>
        <w:tc>
          <w:tcPr>
            <w:tcW w:w="396" w:type="dxa"/>
            <w:noWrap/>
            <w:vAlign w:val="center"/>
            <w:hideMark/>
          </w:tcPr>
          <w:p w:rsidR="00D1243D" w:rsidRPr="00E51EBD" w:rsidRDefault="00D1243D" w:rsidP="004E4983">
            <w:pPr>
              <w:tabs>
                <w:tab w:val="left" w:pos="709"/>
              </w:tabs>
              <w:jc w:val="center"/>
              <w:rPr>
                <w:rFonts w:eastAsia="Calibri"/>
                <w:color w:val="000000" w:themeColor="text1"/>
                <w:lang w:val="ro-RO"/>
              </w:rPr>
            </w:pPr>
          </w:p>
        </w:tc>
      </w:tr>
      <w:tr w:rsidR="00CE5254" w:rsidRPr="00E51EBD" w:rsidTr="004E4983">
        <w:trPr>
          <w:trHeight w:val="300"/>
        </w:trPr>
        <w:tc>
          <w:tcPr>
            <w:tcW w:w="1134" w:type="dxa"/>
            <w:noWrap/>
            <w:hideMark/>
          </w:tcPr>
          <w:p w:rsidR="00D1243D" w:rsidRPr="00E51EBD" w:rsidRDefault="00D1243D" w:rsidP="00E51EBD">
            <w:pPr>
              <w:tabs>
                <w:tab w:val="left" w:pos="709"/>
              </w:tabs>
              <w:rPr>
                <w:rFonts w:eastAsia="Calibri"/>
                <w:b/>
                <w:bCs/>
                <w:color w:val="000000" w:themeColor="text1"/>
                <w:lang w:val="ro-RO"/>
              </w:rPr>
            </w:pPr>
            <w:r w:rsidRPr="00E51EBD">
              <w:rPr>
                <w:rFonts w:eastAsia="Calibri"/>
                <w:b/>
                <w:bCs/>
                <w:color w:val="000000" w:themeColor="text1"/>
                <w:lang w:val="ro-RO"/>
              </w:rPr>
              <w:t xml:space="preserve">Matematică </w:t>
            </w:r>
            <w:r w:rsidR="00E51EBD">
              <w:rPr>
                <w:rFonts w:eastAsia="Calibri"/>
                <w:b/>
                <w:bCs/>
                <w:color w:val="000000" w:themeColor="text1"/>
                <w:lang w:val="ro-RO"/>
              </w:rPr>
              <w:t>tehnologic</w:t>
            </w:r>
          </w:p>
        </w:tc>
        <w:tc>
          <w:tcPr>
            <w:tcW w:w="575"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565</w:t>
            </w:r>
          </w:p>
        </w:tc>
        <w:tc>
          <w:tcPr>
            <w:tcW w:w="433"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68</w:t>
            </w:r>
          </w:p>
        </w:tc>
        <w:tc>
          <w:tcPr>
            <w:tcW w:w="575"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497</w:t>
            </w:r>
          </w:p>
        </w:tc>
        <w:tc>
          <w:tcPr>
            <w:tcW w:w="434" w:type="dxa"/>
            <w:noWrap/>
            <w:vAlign w:val="center"/>
            <w:hideMark/>
          </w:tcPr>
          <w:p w:rsidR="00D1243D" w:rsidRPr="00E51EBD" w:rsidRDefault="00D1243D" w:rsidP="004E4983">
            <w:pPr>
              <w:tabs>
                <w:tab w:val="left" w:pos="709"/>
              </w:tabs>
              <w:jc w:val="center"/>
              <w:rPr>
                <w:rFonts w:eastAsia="Calibri"/>
                <w:color w:val="000000" w:themeColor="text1"/>
                <w:lang w:val="ro-RO"/>
              </w:rPr>
            </w:pPr>
          </w:p>
        </w:tc>
        <w:tc>
          <w:tcPr>
            <w:tcW w:w="486"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244</w:t>
            </w:r>
          </w:p>
        </w:tc>
        <w:tc>
          <w:tcPr>
            <w:tcW w:w="576"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253</w:t>
            </w:r>
          </w:p>
        </w:tc>
        <w:tc>
          <w:tcPr>
            <w:tcW w:w="800" w:type="dxa"/>
            <w:noWrap/>
            <w:vAlign w:val="center"/>
            <w:hideMark/>
          </w:tcPr>
          <w:p w:rsidR="00D1243D" w:rsidRPr="00E51EBD" w:rsidRDefault="00D1243D" w:rsidP="004E4983">
            <w:pPr>
              <w:tabs>
                <w:tab w:val="left" w:pos="709"/>
              </w:tabs>
              <w:jc w:val="center"/>
              <w:rPr>
                <w:rFonts w:eastAsia="Calibri"/>
                <w:bCs/>
                <w:color w:val="000000" w:themeColor="text1"/>
                <w:lang w:val="ro-RO"/>
              </w:rPr>
            </w:pPr>
            <w:r w:rsidRPr="00E51EBD">
              <w:rPr>
                <w:rFonts w:eastAsia="Calibri"/>
                <w:bCs/>
                <w:color w:val="000000" w:themeColor="text1"/>
                <w:lang w:val="ro-RO"/>
              </w:rPr>
              <w:t>50.91%</w:t>
            </w:r>
          </w:p>
        </w:tc>
        <w:tc>
          <w:tcPr>
            <w:tcW w:w="624"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93</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64</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66</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21</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121</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47</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34</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28</w:t>
            </w:r>
          </w:p>
        </w:tc>
        <w:tc>
          <w:tcPr>
            <w:tcW w:w="531"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18</w:t>
            </w:r>
          </w:p>
        </w:tc>
        <w:tc>
          <w:tcPr>
            <w:tcW w:w="396" w:type="dxa"/>
            <w:noWrap/>
            <w:vAlign w:val="center"/>
            <w:hideMark/>
          </w:tcPr>
          <w:p w:rsidR="00D1243D" w:rsidRPr="00E51EBD" w:rsidRDefault="00D1243D" w:rsidP="004E4983">
            <w:pPr>
              <w:tabs>
                <w:tab w:val="left" w:pos="709"/>
              </w:tabs>
              <w:jc w:val="center"/>
              <w:rPr>
                <w:rFonts w:eastAsia="Calibri"/>
                <w:color w:val="000000" w:themeColor="text1"/>
                <w:lang w:val="ro-RO"/>
              </w:rPr>
            </w:pPr>
            <w:r w:rsidRPr="00E51EBD">
              <w:rPr>
                <w:rFonts w:eastAsia="Calibri"/>
                <w:color w:val="000000" w:themeColor="text1"/>
                <w:lang w:val="ro-RO"/>
              </w:rPr>
              <w:t>5</w:t>
            </w:r>
          </w:p>
        </w:tc>
      </w:tr>
      <w:tr w:rsidR="00CE5254" w:rsidRPr="00E51EBD" w:rsidTr="004E4983">
        <w:trPr>
          <w:trHeight w:val="300"/>
        </w:trPr>
        <w:tc>
          <w:tcPr>
            <w:tcW w:w="1134" w:type="dxa"/>
            <w:noWrap/>
            <w:hideMark/>
          </w:tcPr>
          <w:p w:rsidR="00D1243D" w:rsidRPr="00E51EBD" w:rsidRDefault="00D1243D" w:rsidP="00D1243D">
            <w:pPr>
              <w:tabs>
                <w:tab w:val="left" w:pos="709"/>
              </w:tabs>
              <w:rPr>
                <w:rFonts w:eastAsia="Calibri"/>
                <w:b/>
                <w:bCs/>
                <w:color w:val="000000" w:themeColor="text1"/>
                <w:lang w:val="ro-RO"/>
              </w:rPr>
            </w:pPr>
            <w:r w:rsidRPr="00E51EBD">
              <w:rPr>
                <w:rFonts w:eastAsia="Calibri"/>
                <w:b/>
                <w:bCs/>
                <w:color w:val="000000" w:themeColor="text1"/>
                <w:lang w:val="ro-RO"/>
              </w:rPr>
              <w:t>Total</w:t>
            </w:r>
          </w:p>
        </w:tc>
        <w:tc>
          <w:tcPr>
            <w:tcW w:w="575" w:type="dxa"/>
            <w:noWrap/>
            <w:vAlign w:val="center"/>
            <w:hideMark/>
          </w:tcPr>
          <w:p w:rsidR="00D1243D" w:rsidRPr="00E51EBD" w:rsidRDefault="00D1243D" w:rsidP="004E4983">
            <w:pPr>
              <w:tabs>
                <w:tab w:val="left" w:pos="709"/>
              </w:tabs>
              <w:jc w:val="center"/>
              <w:rPr>
                <w:rFonts w:eastAsia="Calibri"/>
                <w:b/>
                <w:bCs/>
                <w:color w:val="000000" w:themeColor="text1"/>
                <w:lang w:val="ro-RO"/>
              </w:rPr>
            </w:pPr>
            <w:r w:rsidRPr="00E51EBD">
              <w:rPr>
                <w:rFonts w:eastAsia="Calibri"/>
                <w:b/>
                <w:bCs/>
                <w:color w:val="000000" w:themeColor="text1"/>
                <w:lang w:val="ro-RO"/>
              </w:rPr>
              <w:t>1694</w:t>
            </w:r>
          </w:p>
        </w:tc>
        <w:tc>
          <w:tcPr>
            <w:tcW w:w="433" w:type="dxa"/>
            <w:noWrap/>
            <w:vAlign w:val="center"/>
            <w:hideMark/>
          </w:tcPr>
          <w:p w:rsidR="00D1243D" w:rsidRPr="00E51EBD" w:rsidRDefault="00D1243D" w:rsidP="004E4983">
            <w:pPr>
              <w:tabs>
                <w:tab w:val="left" w:pos="709"/>
              </w:tabs>
              <w:jc w:val="center"/>
              <w:rPr>
                <w:rFonts w:eastAsia="Calibri"/>
                <w:b/>
                <w:bCs/>
                <w:color w:val="000000" w:themeColor="text1"/>
                <w:lang w:val="ro-RO"/>
              </w:rPr>
            </w:pPr>
            <w:r w:rsidRPr="00E51EBD">
              <w:rPr>
                <w:rFonts w:eastAsia="Calibri"/>
                <w:b/>
                <w:bCs/>
                <w:color w:val="000000" w:themeColor="text1"/>
                <w:lang w:val="ro-RO"/>
              </w:rPr>
              <w:t>89</w:t>
            </w:r>
          </w:p>
        </w:tc>
        <w:tc>
          <w:tcPr>
            <w:tcW w:w="575" w:type="dxa"/>
            <w:noWrap/>
            <w:vAlign w:val="center"/>
            <w:hideMark/>
          </w:tcPr>
          <w:p w:rsidR="00D1243D" w:rsidRPr="00E51EBD" w:rsidRDefault="00D1243D" w:rsidP="004E4983">
            <w:pPr>
              <w:tabs>
                <w:tab w:val="left" w:pos="709"/>
              </w:tabs>
              <w:jc w:val="center"/>
              <w:rPr>
                <w:rFonts w:eastAsia="Calibri"/>
                <w:b/>
                <w:bCs/>
                <w:color w:val="000000" w:themeColor="text1"/>
                <w:lang w:val="ro-RO"/>
              </w:rPr>
            </w:pPr>
            <w:r w:rsidRPr="00E51EBD">
              <w:rPr>
                <w:rFonts w:eastAsia="Calibri"/>
                <w:b/>
                <w:bCs/>
                <w:color w:val="000000" w:themeColor="text1"/>
                <w:lang w:val="ro-RO"/>
              </w:rPr>
              <w:t>1605</w:t>
            </w:r>
          </w:p>
        </w:tc>
        <w:tc>
          <w:tcPr>
            <w:tcW w:w="434" w:type="dxa"/>
            <w:noWrap/>
            <w:vAlign w:val="center"/>
            <w:hideMark/>
          </w:tcPr>
          <w:p w:rsidR="00D1243D" w:rsidRPr="00E51EBD" w:rsidRDefault="00D1243D" w:rsidP="004E4983">
            <w:pPr>
              <w:tabs>
                <w:tab w:val="left" w:pos="709"/>
              </w:tabs>
              <w:jc w:val="center"/>
              <w:rPr>
                <w:rFonts w:eastAsia="Calibri"/>
                <w:b/>
                <w:bCs/>
                <w:color w:val="000000" w:themeColor="text1"/>
                <w:lang w:val="ro-RO"/>
              </w:rPr>
            </w:pPr>
          </w:p>
        </w:tc>
        <w:tc>
          <w:tcPr>
            <w:tcW w:w="486" w:type="dxa"/>
            <w:noWrap/>
            <w:vAlign w:val="center"/>
            <w:hideMark/>
          </w:tcPr>
          <w:p w:rsidR="00D1243D" w:rsidRPr="00E51EBD" w:rsidRDefault="00D1243D" w:rsidP="004E4983">
            <w:pPr>
              <w:tabs>
                <w:tab w:val="left" w:pos="709"/>
              </w:tabs>
              <w:jc w:val="center"/>
              <w:rPr>
                <w:rFonts w:eastAsia="Calibri"/>
                <w:b/>
                <w:bCs/>
                <w:color w:val="000000" w:themeColor="text1"/>
                <w:lang w:val="ro-RO"/>
              </w:rPr>
            </w:pPr>
            <w:r w:rsidRPr="00E51EBD">
              <w:rPr>
                <w:rFonts w:eastAsia="Calibri"/>
                <w:b/>
                <w:bCs/>
                <w:color w:val="000000" w:themeColor="text1"/>
                <w:lang w:val="ro-RO"/>
              </w:rPr>
              <w:t>318</w:t>
            </w:r>
          </w:p>
        </w:tc>
        <w:tc>
          <w:tcPr>
            <w:tcW w:w="576" w:type="dxa"/>
            <w:noWrap/>
            <w:vAlign w:val="center"/>
            <w:hideMark/>
          </w:tcPr>
          <w:p w:rsidR="00D1243D" w:rsidRPr="00E51EBD" w:rsidRDefault="00D1243D" w:rsidP="004E4983">
            <w:pPr>
              <w:tabs>
                <w:tab w:val="left" w:pos="709"/>
              </w:tabs>
              <w:jc w:val="center"/>
              <w:rPr>
                <w:rFonts w:eastAsia="Calibri"/>
                <w:b/>
                <w:bCs/>
                <w:color w:val="000000" w:themeColor="text1"/>
                <w:lang w:val="ro-RO"/>
              </w:rPr>
            </w:pPr>
            <w:r w:rsidRPr="00E51EBD">
              <w:rPr>
                <w:rFonts w:eastAsia="Calibri"/>
                <w:b/>
                <w:bCs/>
                <w:color w:val="000000" w:themeColor="text1"/>
                <w:lang w:val="ro-RO"/>
              </w:rPr>
              <w:t>1287</w:t>
            </w:r>
          </w:p>
        </w:tc>
        <w:tc>
          <w:tcPr>
            <w:tcW w:w="800" w:type="dxa"/>
            <w:noWrap/>
            <w:vAlign w:val="center"/>
            <w:hideMark/>
          </w:tcPr>
          <w:p w:rsidR="00D1243D" w:rsidRPr="00E51EBD" w:rsidRDefault="00D1243D" w:rsidP="004E4983">
            <w:pPr>
              <w:tabs>
                <w:tab w:val="left" w:pos="709"/>
              </w:tabs>
              <w:jc w:val="center"/>
              <w:rPr>
                <w:rFonts w:eastAsia="Calibri"/>
                <w:b/>
                <w:bCs/>
                <w:color w:val="000000" w:themeColor="text1"/>
                <w:lang w:val="ro-RO"/>
              </w:rPr>
            </w:pPr>
            <w:r w:rsidRPr="00E51EBD">
              <w:rPr>
                <w:rFonts w:eastAsia="Calibri"/>
                <w:b/>
                <w:bCs/>
                <w:color w:val="000000" w:themeColor="text1"/>
                <w:lang w:val="ro-RO"/>
              </w:rPr>
              <w:t>80.19%</w:t>
            </w:r>
          </w:p>
        </w:tc>
        <w:tc>
          <w:tcPr>
            <w:tcW w:w="624" w:type="dxa"/>
            <w:noWrap/>
            <w:vAlign w:val="center"/>
            <w:hideMark/>
          </w:tcPr>
          <w:p w:rsidR="00D1243D" w:rsidRPr="00E51EBD" w:rsidRDefault="00D1243D" w:rsidP="004E4983">
            <w:pPr>
              <w:tabs>
                <w:tab w:val="left" w:pos="709"/>
              </w:tabs>
              <w:jc w:val="center"/>
              <w:rPr>
                <w:rFonts w:eastAsia="Calibri"/>
                <w:b/>
                <w:bCs/>
                <w:color w:val="000000" w:themeColor="text1"/>
                <w:lang w:val="ro-RO"/>
              </w:rPr>
            </w:pPr>
            <w:r w:rsidRPr="00E51EBD">
              <w:rPr>
                <w:rFonts w:eastAsia="Calibri"/>
                <w:b/>
                <w:bCs/>
                <w:color w:val="000000" w:themeColor="text1"/>
                <w:lang w:val="ro-RO"/>
              </w:rPr>
              <w:t>100</w:t>
            </w:r>
          </w:p>
        </w:tc>
        <w:tc>
          <w:tcPr>
            <w:tcW w:w="531" w:type="dxa"/>
            <w:noWrap/>
            <w:vAlign w:val="center"/>
            <w:hideMark/>
          </w:tcPr>
          <w:p w:rsidR="00D1243D" w:rsidRPr="00E51EBD" w:rsidRDefault="00D1243D" w:rsidP="004E4983">
            <w:pPr>
              <w:tabs>
                <w:tab w:val="left" w:pos="709"/>
              </w:tabs>
              <w:jc w:val="center"/>
              <w:rPr>
                <w:rFonts w:eastAsia="Calibri"/>
                <w:b/>
                <w:bCs/>
                <w:color w:val="000000" w:themeColor="text1"/>
                <w:lang w:val="ro-RO"/>
              </w:rPr>
            </w:pPr>
            <w:r w:rsidRPr="00E51EBD">
              <w:rPr>
                <w:rFonts w:eastAsia="Calibri"/>
                <w:b/>
                <w:bCs/>
                <w:color w:val="000000" w:themeColor="text1"/>
                <w:lang w:val="ro-RO"/>
              </w:rPr>
              <w:t>86</w:t>
            </w:r>
          </w:p>
        </w:tc>
        <w:tc>
          <w:tcPr>
            <w:tcW w:w="531" w:type="dxa"/>
            <w:noWrap/>
            <w:vAlign w:val="center"/>
            <w:hideMark/>
          </w:tcPr>
          <w:p w:rsidR="00D1243D" w:rsidRPr="00E51EBD" w:rsidRDefault="00D1243D" w:rsidP="004E4983">
            <w:pPr>
              <w:tabs>
                <w:tab w:val="left" w:pos="709"/>
              </w:tabs>
              <w:jc w:val="center"/>
              <w:rPr>
                <w:rFonts w:eastAsia="Calibri"/>
                <w:b/>
                <w:bCs/>
                <w:color w:val="000000" w:themeColor="text1"/>
                <w:lang w:val="ro-RO"/>
              </w:rPr>
            </w:pPr>
            <w:r w:rsidRPr="00E51EBD">
              <w:rPr>
                <w:rFonts w:eastAsia="Calibri"/>
                <w:b/>
                <w:bCs/>
                <w:color w:val="000000" w:themeColor="text1"/>
                <w:lang w:val="ro-RO"/>
              </w:rPr>
              <w:t>100</w:t>
            </w:r>
          </w:p>
        </w:tc>
        <w:tc>
          <w:tcPr>
            <w:tcW w:w="531" w:type="dxa"/>
            <w:noWrap/>
            <w:vAlign w:val="center"/>
            <w:hideMark/>
          </w:tcPr>
          <w:p w:rsidR="00D1243D" w:rsidRPr="00E51EBD" w:rsidRDefault="00D1243D" w:rsidP="004E4983">
            <w:pPr>
              <w:tabs>
                <w:tab w:val="left" w:pos="709"/>
              </w:tabs>
              <w:jc w:val="center"/>
              <w:rPr>
                <w:rFonts w:eastAsia="Calibri"/>
                <w:b/>
                <w:bCs/>
                <w:color w:val="000000" w:themeColor="text1"/>
                <w:lang w:val="ro-RO"/>
              </w:rPr>
            </w:pPr>
            <w:r w:rsidRPr="00E51EBD">
              <w:rPr>
                <w:rFonts w:eastAsia="Calibri"/>
                <w:b/>
                <w:bCs/>
                <w:color w:val="000000" w:themeColor="text1"/>
                <w:lang w:val="ro-RO"/>
              </w:rPr>
              <w:t>32</w:t>
            </w:r>
          </w:p>
        </w:tc>
        <w:tc>
          <w:tcPr>
            <w:tcW w:w="531" w:type="dxa"/>
            <w:noWrap/>
            <w:vAlign w:val="center"/>
            <w:hideMark/>
          </w:tcPr>
          <w:p w:rsidR="00D1243D" w:rsidRPr="00E51EBD" w:rsidRDefault="00D1243D" w:rsidP="004E4983">
            <w:pPr>
              <w:tabs>
                <w:tab w:val="left" w:pos="709"/>
              </w:tabs>
              <w:jc w:val="center"/>
              <w:rPr>
                <w:rFonts w:eastAsia="Calibri"/>
                <w:b/>
                <w:bCs/>
                <w:color w:val="000000" w:themeColor="text1"/>
                <w:lang w:val="ro-RO"/>
              </w:rPr>
            </w:pPr>
            <w:r w:rsidRPr="00E51EBD">
              <w:rPr>
                <w:rFonts w:eastAsia="Calibri"/>
                <w:b/>
                <w:bCs/>
                <w:color w:val="000000" w:themeColor="text1"/>
                <w:lang w:val="ro-RO"/>
              </w:rPr>
              <w:t>422</w:t>
            </w:r>
          </w:p>
        </w:tc>
        <w:tc>
          <w:tcPr>
            <w:tcW w:w="531" w:type="dxa"/>
            <w:noWrap/>
            <w:vAlign w:val="center"/>
            <w:hideMark/>
          </w:tcPr>
          <w:p w:rsidR="00D1243D" w:rsidRPr="00E51EBD" w:rsidRDefault="00D1243D" w:rsidP="004E4983">
            <w:pPr>
              <w:tabs>
                <w:tab w:val="left" w:pos="709"/>
              </w:tabs>
              <w:jc w:val="center"/>
              <w:rPr>
                <w:rFonts w:eastAsia="Calibri"/>
                <w:b/>
                <w:bCs/>
                <w:color w:val="000000" w:themeColor="text1"/>
                <w:lang w:val="ro-RO"/>
              </w:rPr>
            </w:pPr>
            <w:r w:rsidRPr="00E51EBD">
              <w:rPr>
                <w:rFonts w:eastAsia="Calibri"/>
                <w:b/>
                <w:bCs/>
                <w:color w:val="000000" w:themeColor="text1"/>
                <w:lang w:val="ro-RO"/>
              </w:rPr>
              <w:t>244</w:t>
            </w:r>
          </w:p>
        </w:tc>
        <w:tc>
          <w:tcPr>
            <w:tcW w:w="531" w:type="dxa"/>
            <w:noWrap/>
            <w:vAlign w:val="center"/>
            <w:hideMark/>
          </w:tcPr>
          <w:p w:rsidR="00D1243D" w:rsidRPr="00E51EBD" w:rsidRDefault="00D1243D" w:rsidP="004E4983">
            <w:pPr>
              <w:tabs>
                <w:tab w:val="left" w:pos="709"/>
              </w:tabs>
              <w:jc w:val="center"/>
              <w:rPr>
                <w:rFonts w:eastAsia="Calibri"/>
                <w:b/>
                <w:bCs/>
                <w:color w:val="000000" w:themeColor="text1"/>
                <w:lang w:val="ro-RO"/>
              </w:rPr>
            </w:pPr>
            <w:r w:rsidRPr="00E51EBD">
              <w:rPr>
                <w:rFonts w:eastAsia="Calibri"/>
                <w:b/>
                <w:bCs/>
                <w:color w:val="000000" w:themeColor="text1"/>
                <w:lang w:val="ro-RO"/>
              </w:rPr>
              <w:t>240</w:t>
            </w:r>
          </w:p>
        </w:tc>
        <w:tc>
          <w:tcPr>
            <w:tcW w:w="531" w:type="dxa"/>
            <w:noWrap/>
            <w:vAlign w:val="center"/>
            <w:hideMark/>
          </w:tcPr>
          <w:p w:rsidR="00D1243D" w:rsidRPr="00E51EBD" w:rsidRDefault="00D1243D" w:rsidP="004E4983">
            <w:pPr>
              <w:tabs>
                <w:tab w:val="left" w:pos="709"/>
              </w:tabs>
              <w:jc w:val="center"/>
              <w:rPr>
                <w:rFonts w:eastAsia="Calibri"/>
                <w:b/>
                <w:bCs/>
                <w:color w:val="000000" w:themeColor="text1"/>
                <w:lang w:val="ro-RO"/>
              </w:rPr>
            </w:pPr>
            <w:r w:rsidRPr="00E51EBD">
              <w:rPr>
                <w:rFonts w:eastAsia="Calibri"/>
                <w:b/>
                <w:bCs/>
                <w:color w:val="000000" w:themeColor="text1"/>
                <w:lang w:val="ro-RO"/>
              </w:rPr>
              <w:t>198</w:t>
            </w:r>
          </w:p>
        </w:tc>
        <w:tc>
          <w:tcPr>
            <w:tcW w:w="531" w:type="dxa"/>
            <w:noWrap/>
            <w:vAlign w:val="center"/>
            <w:hideMark/>
          </w:tcPr>
          <w:p w:rsidR="00D1243D" w:rsidRPr="00E51EBD" w:rsidRDefault="00D1243D" w:rsidP="004E4983">
            <w:pPr>
              <w:tabs>
                <w:tab w:val="left" w:pos="709"/>
              </w:tabs>
              <w:jc w:val="center"/>
              <w:rPr>
                <w:rFonts w:eastAsia="Calibri"/>
                <w:b/>
                <w:bCs/>
                <w:color w:val="000000" w:themeColor="text1"/>
                <w:lang w:val="ro-RO"/>
              </w:rPr>
            </w:pPr>
            <w:r w:rsidRPr="00E51EBD">
              <w:rPr>
                <w:rFonts w:eastAsia="Calibri"/>
                <w:b/>
                <w:bCs/>
                <w:color w:val="000000" w:themeColor="text1"/>
                <w:lang w:val="ro-RO"/>
              </w:rPr>
              <w:t>158</w:t>
            </w:r>
          </w:p>
        </w:tc>
        <w:tc>
          <w:tcPr>
            <w:tcW w:w="396" w:type="dxa"/>
            <w:noWrap/>
            <w:vAlign w:val="center"/>
            <w:hideMark/>
          </w:tcPr>
          <w:p w:rsidR="00D1243D" w:rsidRPr="00E51EBD" w:rsidRDefault="00D1243D" w:rsidP="004E4983">
            <w:pPr>
              <w:tabs>
                <w:tab w:val="left" w:pos="709"/>
              </w:tabs>
              <w:jc w:val="center"/>
              <w:rPr>
                <w:rFonts w:eastAsia="Calibri"/>
                <w:b/>
                <w:bCs/>
                <w:color w:val="000000" w:themeColor="text1"/>
                <w:lang w:val="ro-RO"/>
              </w:rPr>
            </w:pPr>
            <w:r w:rsidRPr="00E51EBD">
              <w:rPr>
                <w:rFonts w:eastAsia="Calibri"/>
                <w:b/>
                <w:bCs/>
                <w:color w:val="000000" w:themeColor="text1"/>
                <w:lang w:val="ro-RO"/>
              </w:rPr>
              <w:t>25</w:t>
            </w:r>
          </w:p>
        </w:tc>
      </w:tr>
    </w:tbl>
    <w:p w:rsidR="00D1243D" w:rsidRPr="00A83385" w:rsidRDefault="00D1243D" w:rsidP="00162673">
      <w:pPr>
        <w:tabs>
          <w:tab w:val="left" w:pos="709"/>
        </w:tabs>
        <w:rPr>
          <w:rFonts w:ascii="Times New Roman" w:eastAsia="Calibri" w:hAnsi="Times New Roman" w:cs="Times New Roman"/>
          <w:b/>
          <w:color w:val="000000" w:themeColor="text1"/>
          <w:lang w:val="ro-RO"/>
        </w:rPr>
      </w:pPr>
    </w:p>
    <w:p w:rsidR="00D1243D" w:rsidRPr="00A83385" w:rsidRDefault="00D1243D" w:rsidP="00162673">
      <w:pPr>
        <w:tabs>
          <w:tab w:val="left" w:pos="709"/>
        </w:tabs>
        <w:rPr>
          <w:rFonts w:ascii="Times New Roman" w:eastAsia="Calibri" w:hAnsi="Times New Roman" w:cs="Times New Roman"/>
          <w:b/>
          <w:color w:val="000000" w:themeColor="text1"/>
          <w:lang w:val="ro-RO"/>
        </w:rPr>
      </w:pPr>
      <w:r w:rsidRPr="00A83385">
        <w:rPr>
          <w:rFonts w:ascii="Times New Roman" w:hAnsi="Times New Roman" w:cs="Times New Roman"/>
          <w:noProof/>
        </w:rPr>
        <w:drawing>
          <wp:inline distT="0" distB="0" distL="0" distR="0" wp14:anchorId="25B8C346" wp14:editId="3C28182A">
            <wp:extent cx="5943600" cy="2172970"/>
            <wp:effectExtent l="0" t="0" r="19050" b="1778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E4983" w:rsidRPr="00A83385" w:rsidRDefault="004E4983" w:rsidP="00162673">
      <w:pPr>
        <w:tabs>
          <w:tab w:val="left" w:pos="709"/>
        </w:tabs>
        <w:rPr>
          <w:rFonts w:ascii="Times New Roman" w:eastAsia="Calibri" w:hAnsi="Times New Roman" w:cs="Times New Roman"/>
          <w:b/>
          <w:color w:val="000000" w:themeColor="text1"/>
          <w:sz w:val="28"/>
          <w:szCs w:val="28"/>
          <w:lang w:val="ro-RO"/>
        </w:rPr>
      </w:pPr>
    </w:p>
    <w:p w:rsidR="00D1243D" w:rsidRPr="00A83385" w:rsidRDefault="00D1243D" w:rsidP="00162673">
      <w:pPr>
        <w:tabs>
          <w:tab w:val="left" w:pos="709"/>
        </w:tabs>
        <w:rPr>
          <w:rFonts w:ascii="Times New Roman" w:eastAsia="Calibri" w:hAnsi="Times New Roman" w:cs="Times New Roman"/>
          <w:b/>
          <w:color w:val="000000" w:themeColor="text1"/>
          <w:sz w:val="28"/>
          <w:szCs w:val="28"/>
          <w:lang w:val="ro-RO"/>
        </w:rPr>
      </w:pPr>
      <w:r w:rsidRPr="00A83385">
        <w:rPr>
          <w:rFonts w:ascii="Times New Roman" w:eastAsia="Calibri" w:hAnsi="Times New Roman" w:cs="Times New Roman"/>
          <w:b/>
          <w:color w:val="000000" w:themeColor="text1"/>
          <w:sz w:val="28"/>
          <w:szCs w:val="28"/>
          <w:lang w:val="ro-RO"/>
        </w:rPr>
        <w:t>Proba E)c) Istorie</w:t>
      </w:r>
    </w:p>
    <w:tbl>
      <w:tblPr>
        <w:tblStyle w:val="TableGrid"/>
        <w:tblW w:w="10740" w:type="dxa"/>
        <w:tblLook w:val="04A0" w:firstRow="1" w:lastRow="0" w:firstColumn="1" w:lastColumn="0" w:noHBand="0" w:noVBand="1"/>
      </w:tblPr>
      <w:tblGrid>
        <w:gridCol w:w="575"/>
        <w:gridCol w:w="766"/>
        <w:gridCol w:w="678"/>
        <w:gridCol w:w="578"/>
        <w:gridCol w:w="578"/>
        <w:gridCol w:w="678"/>
        <w:gridCol w:w="698"/>
        <w:gridCol w:w="591"/>
        <w:gridCol w:w="578"/>
        <w:gridCol w:w="578"/>
        <w:gridCol w:w="578"/>
        <w:gridCol w:w="709"/>
        <w:gridCol w:w="708"/>
        <w:gridCol w:w="709"/>
        <w:gridCol w:w="678"/>
        <w:gridCol w:w="578"/>
        <w:gridCol w:w="587"/>
      </w:tblGrid>
      <w:tr w:rsidR="004E4983" w:rsidRPr="00A83385" w:rsidTr="003A0179">
        <w:trPr>
          <w:cantSplit/>
          <w:trHeight w:val="1401"/>
        </w:trPr>
        <w:tc>
          <w:tcPr>
            <w:tcW w:w="575" w:type="dxa"/>
            <w:shd w:val="clear" w:color="auto" w:fill="CCC0D9" w:themeFill="accent4" w:themeFillTint="66"/>
            <w:tcMar>
              <w:left w:w="28" w:type="dxa"/>
            </w:tcMar>
            <w:textDirection w:val="btLr"/>
            <w:vAlign w:val="center"/>
            <w:hideMark/>
          </w:tcPr>
          <w:p w:rsidR="004E4983" w:rsidRPr="00A83385" w:rsidRDefault="004E4983" w:rsidP="00C42B42">
            <w:pPr>
              <w:tabs>
                <w:tab w:val="left" w:pos="709"/>
              </w:tabs>
              <w:ind w:left="113" w:right="113"/>
              <w:jc w:val="center"/>
              <w:rPr>
                <w:rFonts w:eastAsia="Calibri"/>
                <w:b/>
                <w:bCs/>
                <w:color w:val="000000" w:themeColor="text1"/>
                <w:lang w:val="ro-RO"/>
              </w:rPr>
            </w:pPr>
            <w:r w:rsidRPr="00A83385">
              <w:rPr>
                <w:rFonts w:eastAsia="Calibri"/>
                <w:b/>
                <w:bCs/>
                <w:color w:val="000000" w:themeColor="text1"/>
                <w:lang w:val="ro-RO"/>
              </w:rPr>
              <w:t>Înscrişi</w:t>
            </w:r>
          </w:p>
        </w:tc>
        <w:tc>
          <w:tcPr>
            <w:tcW w:w="766" w:type="dxa"/>
            <w:shd w:val="clear" w:color="auto" w:fill="CCC0D9" w:themeFill="accent4" w:themeFillTint="66"/>
            <w:tcMar>
              <w:left w:w="28" w:type="dxa"/>
            </w:tcMar>
            <w:textDirection w:val="btLr"/>
            <w:vAlign w:val="center"/>
            <w:hideMark/>
          </w:tcPr>
          <w:p w:rsidR="004E4983" w:rsidRPr="00A83385" w:rsidRDefault="004E4983" w:rsidP="00C42B42">
            <w:pPr>
              <w:tabs>
                <w:tab w:val="left" w:pos="709"/>
              </w:tabs>
              <w:ind w:left="113" w:right="113"/>
              <w:jc w:val="center"/>
              <w:rPr>
                <w:rFonts w:eastAsia="Calibri"/>
                <w:b/>
                <w:bCs/>
                <w:color w:val="000000" w:themeColor="text1"/>
                <w:lang w:val="ro-RO"/>
              </w:rPr>
            </w:pPr>
            <w:r w:rsidRPr="00A83385">
              <w:rPr>
                <w:rFonts w:eastAsia="Calibri"/>
                <w:b/>
                <w:bCs/>
                <w:color w:val="000000" w:themeColor="text1"/>
                <w:lang w:val="ro-RO"/>
              </w:rPr>
              <w:t>Neprezentaţi</w:t>
            </w:r>
          </w:p>
        </w:tc>
        <w:tc>
          <w:tcPr>
            <w:tcW w:w="666" w:type="dxa"/>
            <w:shd w:val="clear" w:color="auto" w:fill="CCC0D9" w:themeFill="accent4" w:themeFillTint="66"/>
            <w:tcMar>
              <w:left w:w="28" w:type="dxa"/>
            </w:tcMar>
            <w:textDirection w:val="btLr"/>
            <w:vAlign w:val="center"/>
            <w:hideMark/>
          </w:tcPr>
          <w:p w:rsidR="004E4983" w:rsidRPr="00A83385" w:rsidRDefault="004E4983" w:rsidP="00C42B42">
            <w:pPr>
              <w:tabs>
                <w:tab w:val="left" w:pos="709"/>
              </w:tabs>
              <w:ind w:left="113" w:right="113"/>
              <w:jc w:val="center"/>
              <w:rPr>
                <w:rFonts w:eastAsia="Calibri"/>
                <w:b/>
                <w:bCs/>
                <w:color w:val="000000" w:themeColor="text1"/>
                <w:lang w:val="ro-RO"/>
              </w:rPr>
            </w:pPr>
            <w:r w:rsidRPr="00A83385">
              <w:rPr>
                <w:rFonts w:eastAsia="Calibri"/>
                <w:b/>
                <w:bCs/>
                <w:color w:val="000000" w:themeColor="text1"/>
                <w:lang w:val="ro-RO"/>
              </w:rPr>
              <w:t>Prezenţi</w:t>
            </w:r>
          </w:p>
        </w:tc>
        <w:tc>
          <w:tcPr>
            <w:tcW w:w="566" w:type="dxa"/>
            <w:shd w:val="clear" w:color="auto" w:fill="CCC0D9" w:themeFill="accent4" w:themeFillTint="66"/>
            <w:tcMar>
              <w:left w:w="28" w:type="dxa"/>
            </w:tcMar>
            <w:textDirection w:val="btLr"/>
            <w:vAlign w:val="center"/>
            <w:hideMark/>
          </w:tcPr>
          <w:p w:rsidR="004E4983" w:rsidRPr="00A83385" w:rsidRDefault="004E4983" w:rsidP="00C42B42">
            <w:pPr>
              <w:tabs>
                <w:tab w:val="left" w:pos="709"/>
              </w:tabs>
              <w:ind w:left="113" w:right="113"/>
              <w:jc w:val="center"/>
              <w:rPr>
                <w:rFonts w:eastAsia="Calibri"/>
                <w:b/>
                <w:bCs/>
                <w:color w:val="000000" w:themeColor="text1"/>
                <w:lang w:val="ro-RO"/>
              </w:rPr>
            </w:pPr>
            <w:r w:rsidRPr="00A83385">
              <w:rPr>
                <w:rFonts w:eastAsia="Calibri"/>
                <w:b/>
                <w:bCs/>
                <w:color w:val="000000" w:themeColor="text1"/>
                <w:lang w:val="ro-RO"/>
              </w:rPr>
              <w:t>Eliminaţi</w:t>
            </w:r>
          </w:p>
        </w:tc>
        <w:tc>
          <w:tcPr>
            <w:tcW w:w="566" w:type="dxa"/>
            <w:shd w:val="clear" w:color="auto" w:fill="CCC0D9" w:themeFill="accent4" w:themeFillTint="66"/>
            <w:tcMar>
              <w:left w:w="28" w:type="dxa"/>
            </w:tcMar>
            <w:textDirection w:val="btLr"/>
            <w:vAlign w:val="center"/>
            <w:hideMark/>
          </w:tcPr>
          <w:p w:rsidR="004E4983" w:rsidRPr="00A83385" w:rsidRDefault="004E4983" w:rsidP="00C42B42">
            <w:pPr>
              <w:tabs>
                <w:tab w:val="left" w:pos="709"/>
              </w:tabs>
              <w:ind w:left="113" w:right="113"/>
              <w:jc w:val="center"/>
              <w:rPr>
                <w:rFonts w:eastAsia="Calibri"/>
                <w:b/>
                <w:bCs/>
                <w:color w:val="000000" w:themeColor="text1"/>
                <w:lang w:val="ro-RO"/>
              </w:rPr>
            </w:pPr>
            <w:r w:rsidRPr="00A83385">
              <w:rPr>
                <w:rFonts w:eastAsia="Calibri"/>
                <w:b/>
                <w:bCs/>
                <w:color w:val="000000" w:themeColor="text1"/>
                <w:lang w:val="ro-RO"/>
              </w:rPr>
              <w:t>Respinşi</w:t>
            </w:r>
          </w:p>
        </w:tc>
        <w:tc>
          <w:tcPr>
            <w:tcW w:w="666" w:type="dxa"/>
            <w:shd w:val="clear" w:color="auto" w:fill="CCC0D9" w:themeFill="accent4" w:themeFillTint="66"/>
            <w:tcMar>
              <w:left w:w="28" w:type="dxa"/>
            </w:tcMar>
            <w:textDirection w:val="btLr"/>
            <w:vAlign w:val="center"/>
            <w:hideMark/>
          </w:tcPr>
          <w:p w:rsidR="004E4983" w:rsidRPr="00A83385" w:rsidRDefault="004E4983" w:rsidP="00C42B42">
            <w:pPr>
              <w:tabs>
                <w:tab w:val="left" w:pos="709"/>
              </w:tabs>
              <w:ind w:left="113" w:right="113"/>
              <w:jc w:val="center"/>
              <w:rPr>
                <w:rFonts w:eastAsia="Calibri"/>
                <w:b/>
                <w:bCs/>
                <w:color w:val="000000" w:themeColor="text1"/>
                <w:lang w:val="ro-RO"/>
              </w:rPr>
            </w:pPr>
            <w:r w:rsidRPr="00A83385">
              <w:rPr>
                <w:rFonts w:eastAsia="Calibri"/>
                <w:b/>
                <w:bCs/>
                <w:color w:val="000000" w:themeColor="text1"/>
                <w:lang w:val="ro-RO"/>
              </w:rPr>
              <w:t>Admişi</w:t>
            </w:r>
          </w:p>
        </w:tc>
        <w:tc>
          <w:tcPr>
            <w:tcW w:w="698" w:type="dxa"/>
            <w:shd w:val="clear" w:color="auto" w:fill="CCC0D9" w:themeFill="accent4" w:themeFillTint="66"/>
            <w:tcMar>
              <w:left w:w="28" w:type="dxa"/>
            </w:tcMar>
            <w:textDirection w:val="btLr"/>
            <w:vAlign w:val="center"/>
            <w:hideMark/>
          </w:tcPr>
          <w:p w:rsidR="004E4983" w:rsidRPr="00A83385" w:rsidRDefault="004E4983" w:rsidP="00C42B42">
            <w:pPr>
              <w:tabs>
                <w:tab w:val="left" w:pos="709"/>
              </w:tabs>
              <w:ind w:left="113" w:right="113"/>
              <w:jc w:val="center"/>
              <w:rPr>
                <w:rFonts w:eastAsia="Calibri"/>
                <w:b/>
                <w:bCs/>
                <w:color w:val="000000" w:themeColor="text1"/>
                <w:lang w:val="ro-RO"/>
              </w:rPr>
            </w:pPr>
            <w:r w:rsidRPr="00A83385">
              <w:rPr>
                <w:rFonts w:eastAsia="Calibri"/>
                <w:b/>
                <w:bCs/>
                <w:color w:val="000000" w:themeColor="text1"/>
                <w:lang w:val="ro-RO"/>
              </w:rPr>
              <w:t>Procent promovare</w:t>
            </w:r>
          </w:p>
        </w:tc>
        <w:tc>
          <w:tcPr>
            <w:tcW w:w="591" w:type="dxa"/>
            <w:shd w:val="clear" w:color="auto" w:fill="CCC0D9" w:themeFill="accent4" w:themeFillTint="66"/>
            <w:noWrap/>
            <w:tcMar>
              <w:left w:w="28" w:type="dxa"/>
            </w:tcMar>
            <w:vAlign w:val="center"/>
            <w:hideMark/>
          </w:tcPr>
          <w:p w:rsidR="004E4983" w:rsidRPr="00A83385" w:rsidRDefault="004E4983"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1-1.99</w:t>
            </w:r>
          </w:p>
        </w:tc>
        <w:tc>
          <w:tcPr>
            <w:tcW w:w="566" w:type="dxa"/>
            <w:shd w:val="clear" w:color="auto" w:fill="CCC0D9" w:themeFill="accent4" w:themeFillTint="66"/>
            <w:noWrap/>
            <w:tcMar>
              <w:left w:w="28" w:type="dxa"/>
            </w:tcMar>
            <w:vAlign w:val="center"/>
            <w:hideMark/>
          </w:tcPr>
          <w:p w:rsidR="004E4983" w:rsidRPr="00A83385" w:rsidRDefault="004E4983"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2-2.99</w:t>
            </w:r>
          </w:p>
        </w:tc>
        <w:tc>
          <w:tcPr>
            <w:tcW w:w="568" w:type="dxa"/>
            <w:shd w:val="clear" w:color="auto" w:fill="CCC0D9" w:themeFill="accent4" w:themeFillTint="66"/>
            <w:noWrap/>
            <w:tcMar>
              <w:left w:w="28" w:type="dxa"/>
            </w:tcMar>
            <w:vAlign w:val="center"/>
            <w:hideMark/>
          </w:tcPr>
          <w:p w:rsidR="004E4983" w:rsidRPr="00A83385" w:rsidRDefault="004E4983"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3-3.99</w:t>
            </w:r>
          </w:p>
        </w:tc>
        <w:tc>
          <w:tcPr>
            <w:tcW w:w="567" w:type="dxa"/>
            <w:shd w:val="clear" w:color="auto" w:fill="CCC0D9" w:themeFill="accent4" w:themeFillTint="66"/>
            <w:noWrap/>
            <w:tcMar>
              <w:left w:w="28" w:type="dxa"/>
            </w:tcMar>
            <w:vAlign w:val="center"/>
            <w:hideMark/>
          </w:tcPr>
          <w:p w:rsidR="004E4983" w:rsidRPr="00A83385" w:rsidRDefault="004E4983"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4-4.99</w:t>
            </w:r>
          </w:p>
        </w:tc>
        <w:tc>
          <w:tcPr>
            <w:tcW w:w="709" w:type="dxa"/>
            <w:shd w:val="clear" w:color="auto" w:fill="CCC0D9" w:themeFill="accent4" w:themeFillTint="66"/>
            <w:noWrap/>
            <w:tcMar>
              <w:left w:w="28" w:type="dxa"/>
            </w:tcMar>
            <w:vAlign w:val="center"/>
            <w:hideMark/>
          </w:tcPr>
          <w:p w:rsidR="004E4983" w:rsidRPr="00A83385" w:rsidRDefault="004E4983"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5-5.99</w:t>
            </w:r>
          </w:p>
        </w:tc>
        <w:tc>
          <w:tcPr>
            <w:tcW w:w="708" w:type="dxa"/>
            <w:shd w:val="clear" w:color="auto" w:fill="CCC0D9" w:themeFill="accent4" w:themeFillTint="66"/>
            <w:noWrap/>
            <w:tcMar>
              <w:left w:w="28" w:type="dxa"/>
            </w:tcMar>
            <w:vAlign w:val="center"/>
            <w:hideMark/>
          </w:tcPr>
          <w:p w:rsidR="004E4983" w:rsidRPr="00A83385" w:rsidRDefault="004E4983"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6-6.99</w:t>
            </w:r>
          </w:p>
        </w:tc>
        <w:tc>
          <w:tcPr>
            <w:tcW w:w="709" w:type="dxa"/>
            <w:shd w:val="clear" w:color="auto" w:fill="CCC0D9" w:themeFill="accent4" w:themeFillTint="66"/>
            <w:noWrap/>
            <w:tcMar>
              <w:left w:w="28" w:type="dxa"/>
            </w:tcMar>
            <w:vAlign w:val="center"/>
            <w:hideMark/>
          </w:tcPr>
          <w:p w:rsidR="004E4983" w:rsidRPr="00A83385" w:rsidRDefault="004E4983"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7-7.99</w:t>
            </w:r>
          </w:p>
        </w:tc>
        <w:tc>
          <w:tcPr>
            <w:tcW w:w="666" w:type="dxa"/>
            <w:shd w:val="clear" w:color="auto" w:fill="CCC0D9" w:themeFill="accent4" w:themeFillTint="66"/>
            <w:noWrap/>
            <w:tcMar>
              <w:left w:w="28" w:type="dxa"/>
            </w:tcMar>
            <w:vAlign w:val="center"/>
            <w:hideMark/>
          </w:tcPr>
          <w:p w:rsidR="004E4983" w:rsidRPr="00A83385" w:rsidRDefault="004E4983"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8-8.99</w:t>
            </w:r>
          </w:p>
        </w:tc>
        <w:tc>
          <w:tcPr>
            <w:tcW w:w="566" w:type="dxa"/>
            <w:shd w:val="clear" w:color="auto" w:fill="CCC0D9" w:themeFill="accent4" w:themeFillTint="66"/>
            <w:noWrap/>
            <w:tcMar>
              <w:left w:w="28" w:type="dxa"/>
            </w:tcMar>
            <w:vAlign w:val="center"/>
            <w:hideMark/>
          </w:tcPr>
          <w:p w:rsidR="004E4983" w:rsidRPr="00A83385" w:rsidRDefault="004E4983"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9-9.99</w:t>
            </w:r>
          </w:p>
        </w:tc>
        <w:tc>
          <w:tcPr>
            <w:tcW w:w="587" w:type="dxa"/>
            <w:shd w:val="clear" w:color="auto" w:fill="CCC0D9" w:themeFill="accent4" w:themeFillTint="66"/>
            <w:noWrap/>
            <w:tcMar>
              <w:left w:w="28" w:type="dxa"/>
            </w:tcMar>
            <w:vAlign w:val="center"/>
            <w:hideMark/>
          </w:tcPr>
          <w:p w:rsidR="004E4983" w:rsidRPr="00A83385" w:rsidRDefault="004E4983" w:rsidP="00C42B42">
            <w:pPr>
              <w:tabs>
                <w:tab w:val="left" w:pos="709"/>
              </w:tabs>
              <w:jc w:val="center"/>
              <w:rPr>
                <w:rFonts w:eastAsia="Calibri"/>
                <w:b/>
                <w:bCs/>
                <w:color w:val="000000" w:themeColor="text1"/>
                <w:lang w:val="ro-RO"/>
              </w:rPr>
            </w:pPr>
            <w:r w:rsidRPr="00A83385">
              <w:rPr>
                <w:rFonts w:eastAsia="Calibri"/>
                <w:b/>
                <w:bCs/>
                <w:color w:val="000000" w:themeColor="text1"/>
                <w:lang w:val="ro-RO"/>
              </w:rPr>
              <w:t>10</w:t>
            </w:r>
          </w:p>
        </w:tc>
      </w:tr>
      <w:tr w:rsidR="004E4983" w:rsidRPr="00A83385" w:rsidTr="003A0179">
        <w:trPr>
          <w:trHeight w:val="375"/>
        </w:trPr>
        <w:tc>
          <w:tcPr>
            <w:tcW w:w="575" w:type="dxa"/>
            <w:vMerge w:val="restart"/>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r w:rsidRPr="003A0179">
              <w:rPr>
                <w:rFonts w:eastAsia="Calibri"/>
                <w:b/>
                <w:color w:val="000000" w:themeColor="text1"/>
                <w:lang w:val="ro-RO"/>
              </w:rPr>
              <w:t>544</w:t>
            </w:r>
          </w:p>
          <w:p w:rsidR="004E4983" w:rsidRPr="003A0179" w:rsidRDefault="004E4983" w:rsidP="004E4983">
            <w:pPr>
              <w:tabs>
                <w:tab w:val="left" w:pos="709"/>
              </w:tabs>
              <w:jc w:val="center"/>
              <w:rPr>
                <w:rFonts w:eastAsia="Calibri"/>
                <w:b/>
                <w:color w:val="000000" w:themeColor="text1"/>
                <w:lang w:val="ro-RO"/>
              </w:rPr>
            </w:pPr>
          </w:p>
        </w:tc>
        <w:tc>
          <w:tcPr>
            <w:tcW w:w="766" w:type="dxa"/>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r w:rsidRPr="003A0179">
              <w:rPr>
                <w:rFonts w:eastAsia="Calibri"/>
                <w:b/>
                <w:color w:val="000000" w:themeColor="text1"/>
                <w:lang w:val="ro-RO"/>
              </w:rPr>
              <w:t>19</w:t>
            </w:r>
          </w:p>
        </w:tc>
        <w:tc>
          <w:tcPr>
            <w:tcW w:w="666" w:type="dxa"/>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r w:rsidRPr="003A0179">
              <w:rPr>
                <w:rFonts w:eastAsia="Calibri"/>
                <w:b/>
                <w:color w:val="000000" w:themeColor="text1"/>
                <w:lang w:val="ro-RO"/>
              </w:rPr>
              <w:t>525</w:t>
            </w:r>
          </w:p>
        </w:tc>
        <w:tc>
          <w:tcPr>
            <w:tcW w:w="566" w:type="dxa"/>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p>
        </w:tc>
        <w:tc>
          <w:tcPr>
            <w:tcW w:w="566" w:type="dxa"/>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r w:rsidRPr="003A0179">
              <w:rPr>
                <w:rFonts w:eastAsia="Calibri"/>
                <w:b/>
                <w:color w:val="000000" w:themeColor="text1"/>
                <w:lang w:val="ro-RO"/>
              </w:rPr>
              <w:t>29</w:t>
            </w:r>
          </w:p>
        </w:tc>
        <w:tc>
          <w:tcPr>
            <w:tcW w:w="666" w:type="dxa"/>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r w:rsidRPr="003A0179">
              <w:rPr>
                <w:rFonts w:eastAsia="Calibri"/>
                <w:b/>
                <w:color w:val="000000" w:themeColor="text1"/>
                <w:lang w:val="ro-RO"/>
              </w:rPr>
              <w:t>496</w:t>
            </w:r>
          </w:p>
        </w:tc>
        <w:tc>
          <w:tcPr>
            <w:tcW w:w="698" w:type="dxa"/>
            <w:vMerge w:val="restart"/>
            <w:noWrap/>
            <w:tcMar>
              <w:left w:w="28" w:type="dxa"/>
              <w:right w:w="0" w:type="dxa"/>
            </w:tcMar>
            <w:vAlign w:val="center"/>
          </w:tcPr>
          <w:p w:rsidR="004E4983" w:rsidRPr="003A0179" w:rsidRDefault="00416843" w:rsidP="00416843">
            <w:pPr>
              <w:tabs>
                <w:tab w:val="left" w:pos="709"/>
              </w:tabs>
              <w:jc w:val="center"/>
              <w:rPr>
                <w:rFonts w:eastAsia="Calibri"/>
                <w:b/>
                <w:bCs/>
                <w:color w:val="000000" w:themeColor="text1"/>
                <w:lang w:val="ro-RO"/>
              </w:rPr>
            </w:pPr>
            <w:r>
              <w:rPr>
                <w:rFonts w:eastAsia="Calibri"/>
                <w:b/>
                <w:bCs/>
                <w:color w:val="000000" w:themeColor="text1"/>
                <w:lang w:val="ro-RO"/>
              </w:rPr>
              <w:t>94.48%</w:t>
            </w:r>
          </w:p>
        </w:tc>
        <w:tc>
          <w:tcPr>
            <w:tcW w:w="591" w:type="dxa"/>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p>
        </w:tc>
        <w:tc>
          <w:tcPr>
            <w:tcW w:w="566" w:type="dxa"/>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r w:rsidRPr="003A0179">
              <w:rPr>
                <w:rFonts w:eastAsia="Calibri"/>
                <w:b/>
                <w:color w:val="000000" w:themeColor="text1"/>
                <w:lang w:val="ro-RO"/>
              </w:rPr>
              <w:t>7</w:t>
            </w:r>
          </w:p>
        </w:tc>
        <w:tc>
          <w:tcPr>
            <w:tcW w:w="568" w:type="dxa"/>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r w:rsidRPr="003A0179">
              <w:rPr>
                <w:rFonts w:eastAsia="Calibri"/>
                <w:b/>
                <w:color w:val="000000" w:themeColor="text1"/>
                <w:lang w:val="ro-RO"/>
              </w:rPr>
              <w:t>16</w:t>
            </w:r>
          </w:p>
        </w:tc>
        <w:tc>
          <w:tcPr>
            <w:tcW w:w="567" w:type="dxa"/>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r w:rsidRPr="003A0179">
              <w:rPr>
                <w:rFonts w:eastAsia="Calibri"/>
                <w:b/>
                <w:color w:val="000000" w:themeColor="text1"/>
                <w:lang w:val="ro-RO"/>
              </w:rPr>
              <w:t>6</w:t>
            </w:r>
          </w:p>
        </w:tc>
        <w:tc>
          <w:tcPr>
            <w:tcW w:w="709" w:type="dxa"/>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r w:rsidRPr="003A0179">
              <w:rPr>
                <w:rFonts w:eastAsia="Calibri"/>
                <w:b/>
                <w:color w:val="000000" w:themeColor="text1"/>
                <w:lang w:val="ro-RO"/>
              </w:rPr>
              <w:t>196</w:t>
            </w:r>
          </w:p>
        </w:tc>
        <w:tc>
          <w:tcPr>
            <w:tcW w:w="708" w:type="dxa"/>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r w:rsidRPr="003A0179">
              <w:rPr>
                <w:rFonts w:eastAsia="Calibri"/>
                <w:b/>
                <w:color w:val="000000" w:themeColor="text1"/>
                <w:lang w:val="ro-RO"/>
              </w:rPr>
              <w:t>98</w:t>
            </w:r>
          </w:p>
        </w:tc>
        <w:tc>
          <w:tcPr>
            <w:tcW w:w="709" w:type="dxa"/>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r w:rsidRPr="003A0179">
              <w:rPr>
                <w:rFonts w:eastAsia="Calibri"/>
                <w:b/>
                <w:color w:val="000000" w:themeColor="text1"/>
                <w:lang w:val="ro-RO"/>
              </w:rPr>
              <w:t>76</w:t>
            </w:r>
          </w:p>
        </w:tc>
        <w:tc>
          <w:tcPr>
            <w:tcW w:w="666" w:type="dxa"/>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r w:rsidRPr="003A0179">
              <w:rPr>
                <w:rFonts w:eastAsia="Calibri"/>
                <w:b/>
                <w:color w:val="000000" w:themeColor="text1"/>
                <w:lang w:val="ro-RO"/>
              </w:rPr>
              <w:t>65</w:t>
            </w:r>
          </w:p>
        </w:tc>
        <w:tc>
          <w:tcPr>
            <w:tcW w:w="566" w:type="dxa"/>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r w:rsidRPr="003A0179">
              <w:rPr>
                <w:rFonts w:eastAsia="Calibri"/>
                <w:b/>
                <w:color w:val="000000" w:themeColor="text1"/>
                <w:lang w:val="ro-RO"/>
              </w:rPr>
              <w:t>49</w:t>
            </w:r>
          </w:p>
        </w:tc>
        <w:tc>
          <w:tcPr>
            <w:tcW w:w="587" w:type="dxa"/>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r w:rsidRPr="003A0179">
              <w:rPr>
                <w:rFonts w:eastAsia="Calibri"/>
                <w:b/>
                <w:color w:val="000000" w:themeColor="text1"/>
                <w:lang w:val="ro-RO"/>
              </w:rPr>
              <w:t>12</w:t>
            </w:r>
          </w:p>
        </w:tc>
      </w:tr>
      <w:tr w:rsidR="004E4983" w:rsidRPr="00A83385" w:rsidTr="003A0179">
        <w:trPr>
          <w:trHeight w:val="375"/>
        </w:trPr>
        <w:tc>
          <w:tcPr>
            <w:tcW w:w="575" w:type="dxa"/>
            <w:vMerge/>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p>
        </w:tc>
        <w:tc>
          <w:tcPr>
            <w:tcW w:w="766" w:type="dxa"/>
            <w:noWrap/>
            <w:tcMar>
              <w:left w:w="28" w:type="dxa"/>
              <w:right w:w="0" w:type="dxa"/>
            </w:tcMar>
            <w:vAlign w:val="center"/>
          </w:tcPr>
          <w:p w:rsidR="004E4983" w:rsidRPr="003A0179" w:rsidRDefault="00416843" w:rsidP="00416843">
            <w:pPr>
              <w:tabs>
                <w:tab w:val="left" w:pos="709"/>
              </w:tabs>
              <w:jc w:val="center"/>
              <w:rPr>
                <w:rFonts w:eastAsia="Calibri"/>
                <w:b/>
                <w:color w:val="000000" w:themeColor="text1"/>
                <w:lang w:val="ro-RO"/>
              </w:rPr>
            </w:pPr>
            <w:r>
              <w:rPr>
                <w:rFonts w:eastAsia="Calibri"/>
                <w:b/>
                <w:color w:val="000000" w:themeColor="text1"/>
                <w:lang w:val="ro-RO"/>
              </w:rPr>
              <w:t>3.49</w:t>
            </w:r>
            <w:r w:rsidR="004E4983" w:rsidRPr="003A0179">
              <w:rPr>
                <w:rFonts w:eastAsia="Calibri"/>
                <w:b/>
                <w:color w:val="000000" w:themeColor="text1"/>
                <w:lang w:val="ro-RO"/>
              </w:rPr>
              <w:t>%</w:t>
            </w:r>
          </w:p>
        </w:tc>
        <w:tc>
          <w:tcPr>
            <w:tcW w:w="666" w:type="dxa"/>
            <w:noWrap/>
            <w:tcMar>
              <w:left w:w="28" w:type="dxa"/>
              <w:right w:w="0" w:type="dxa"/>
            </w:tcMar>
            <w:vAlign w:val="center"/>
          </w:tcPr>
          <w:p w:rsidR="004E4983" w:rsidRPr="003A0179" w:rsidRDefault="00416843" w:rsidP="00416843">
            <w:pPr>
              <w:tabs>
                <w:tab w:val="left" w:pos="709"/>
              </w:tabs>
              <w:jc w:val="center"/>
              <w:rPr>
                <w:rFonts w:eastAsia="Calibri"/>
                <w:b/>
                <w:color w:val="000000" w:themeColor="text1"/>
                <w:lang w:val="ro-RO"/>
              </w:rPr>
            </w:pPr>
            <w:r>
              <w:rPr>
                <w:rFonts w:eastAsia="Calibri"/>
                <w:b/>
                <w:color w:val="000000" w:themeColor="text1"/>
                <w:lang w:val="ro-RO"/>
              </w:rPr>
              <w:t>96.51</w:t>
            </w:r>
            <w:r w:rsidR="004E4983" w:rsidRPr="003A0179">
              <w:rPr>
                <w:rFonts w:eastAsia="Calibri"/>
                <w:b/>
                <w:color w:val="000000" w:themeColor="text1"/>
                <w:lang w:val="ro-RO"/>
              </w:rPr>
              <w:t>%</w:t>
            </w:r>
          </w:p>
        </w:tc>
        <w:tc>
          <w:tcPr>
            <w:tcW w:w="566" w:type="dxa"/>
            <w:noWrap/>
            <w:tcMar>
              <w:left w:w="28" w:type="dxa"/>
              <w:right w:w="0" w:type="dxa"/>
            </w:tcMar>
            <w:vAlign w:val="center"/>
          </w:tcPr>
          <w:p w:rsidR="004E4983" w:rsidRPr="003A0179" w:rsidRDefault="00416843" w:rsidP="00416843">
            <w:pPr>
              <w:tabs>
                <w:tab w:val="left" w:pos="709"/>
              </w:tabs>
              <w:jc w:val="center"/>
              <w:rPr>
                <w:rFonts w:eastAsia="Calibri"/>
                <w:b/>
                <w:color w:val="000000" w:themeColor="text1"/>
                <w:lang w:val="ro-RO"/>
              </w:rPr>
            </w:pPr>
            <w:r>
              <w:rPr>
                <w:rFonts w:eastAsia="Calibri"/>
                <w:b/>
                <w:color w:val="000000" w:themeColor="text1"/>
                <w:lang w:val="ro-RO"/>
              </w:rPr>
              <w:t>0.00</w:t>
            </w:r>
            <w:r w:rsidR="004E4983" w:rsidRPr="003A0179">
              <w:rPr>
                <w:rFonts w:eastAsia="Calibri"/>
                <w:b/>
                <w:color w:val="000000" w:themeColor="text1"/>
                <w:lang w:val="ro-RO"/>
              </w:rPr>
              <w:t>%</w:t>
            </w:r>
          </w:p>
        </w:tc>
        <w:tc>
          <w:tcPr>
            <w:tcW w:w="566" w:type="dxa"/>
            <w:noWrap/>
            <w:tcMar>
              <w:left w:w="28" w:type="dxa"/>
              <w:right w:w="0" w:type="dxa"/>
            </w:tcMar>
            <w:vAlign w:val="center"/>
          </w:tcPr>
          <w:p w:rsidR="004E4983" w:rsidRPr="003A0179" w:rsidRDefault="00416843" w:rsidP="00416843">
            <w:pPr>
              <w:tabs>
                <w:tab w:val="left" w:pos="709"/>
              </w:tabs>
              <w:jc w:val="center"/>
              <w:rPr>
                <w:rFonts w:eastAsia="Calibri"/>
                <w:b/>
                <w:color w:val="000000" w:themeColor="text1"/>
                <w:lang w:val="ro-RO"/>
              </w:rPr>
            </w:pPr>
            <w:r>
              <w:rPr>
                <w:rFonts w:eastAsia="Calibri"/>
                <w:b/>
                <w:color w:val="000000" w:themeColor="text1"/>
                <w:lang w:val="ro-RO"/>
              </w:rPr>
              <w:t>5.52</w:t>
            </w:r>
            <w:r w:rsidR="004E4983" w:rsidRPr="003A0179">
              <w:rPr>
                <w:rFonts w:eastAsia="Calibri"/>
                <w:b/>
                <w:color w:val="000000" w:themeColor="text1"/>
                <w:lang w:val="ro-RO"/>
              </w:rPr>
              <w:t>%</w:t>
            </w:r>
          </w:p>
        </w:tc>
        <w:tc>
          <w:tcPr>
            <w:tcW w:w="666" w:type="dxa"/>
            <w:noWrap/>
            <w:tcMar>
              <w:left w:w="28" w:type="dxa"/>
              <w:right w:w="0" w:type="dxa"/>
            </w:tcMar>
            <w:vAlign w:val="center"/>
          </w:tcPr>
          <w:p w:rsidR="004E4983" w:rsidRPr="003A0179" w:rsidRDefault="00416843" w:rsidP="00416843">
            <w:pPr>
              <w:tabs>
                <w:tab w:val="left" w:pos="709"/>
              </w:tabs>
              <w:jc w:val="center"/>
              <w:rPr>
                <w:rFonts w:eastAsia="Calibri"/>
                <w:b/>
                <w:color w:val="000000" w:themeColor="text1"/>
                <w:lang w:val="ro-RO"/>
              </w:rPr>
            </w:pPr>
            <w:r>
              <w:rPr>
                <w:rFonts w:eastAsia="Calibri"/>
                <w:b/>
                <w:color w:val="000000" w:themeColor="text1"/>
                <w:lang w:val="ro-RO"/>
              </w:rPr>
              <w:t>94.48</w:t>
            </w:r>
            <w:r w:rsidR="004E4983" w:rsidRPr="003A0179">
              <w:rPr>
                <w:rFonts w:eastAsia="Calibri"/>
                <w:b/>
                <w:color w:val="000000" w:themeColor="text1"/>
                <w:lang w:val="ro-RO"/>
              </w:rPr>
              <w:t>%</w:t>
            </w:r>
          </w:p>
        </w:tc>
        <w:tc>
          <w:tcPr>
            <w:tcW w:w="698" w:type="dxa"/>
            <w:vMerge/>
            <w:noWrap/>
            <w:tcMar>
              <w:left w:w="28" w:type="dxa"/>
              <w:right w:w="0" w:type="dxa"/>
            </w:tcMar>
            <w:vAlign w:val="center"/>
          </w:tcPr>
          <w:p w:rsidR="004E4983" w:rsidRPr="003A0179" w:rsidRDefault="004E4983" w:rsidP="004E4983">
            <w:pPr>
              <w:tabs>
                <w:tab w:val="left" w:pos="709"/>
              </w:tabs>
              <w:jc w:val="center"/>
              <w:rPr>
                <w:rFonts w:eastAsia="Calibri"/>
                <w:b/>
                <w:color w:val="000000" w:themeColor="text1"/>
                <w:lang w:val="ro-RO"/>
              </w:rPr>
            </w:pPr>
          </w:p>
        </w:tc>
        <w:tc>
          <w:tcPr>
            <w:tcW w:w="591" w:type="dxa"/>
            <w:noWrap/>
            <w:tcMar>
              <w:left w:w="28" w:type="dxa"/>
              <w:right w:w="0" w:type="dxa"/>
            </w:tcMar>
            <w:vAlign w:val="center"/>
          </w:tcPr>
          <w:p w:rsidR="004E4983" w:rsidRPr="003A0179" w:rsidRDefault="00416843" w:rsidP="00416843">
            <w:pPr>
              <w:tabs>
                <w:tab w:val="left" w:pos="709"/>
              </w:tabs>
              <w:jc w:val="center"/>
              <w:rPr>
                <w:rFonts w:eastAsia="Calibri"/>
                <w:b/>
                <w:color w:val="000000" w:themeColor="text1"/>
                <w:lang w:val="ro-RO"/>
              </w:rPr>
            </w:pPr>
            <w:r>
              <w:rPr>
                <w:rFonts w:eastAsia="Calibri"/>
                <w:b/>
                <w:color w:val="000000" w:themeColor="text1"/>
                <w:lang w:val="ro-RO"/>
              </w:rPr>
              <w:t>0.00</w:t>
            </w:r>
            <w:r w:rsidR="004E4983" w:rsidRPr="003A0179">
              <w:rPr>
                <w:rFonts w:eastAsia="Calibri"/>
                <w:b/>
                <w:color w:val="000000" w:themeColor="text1"/>
                <w:lang w:val="ro-RO"/>
              </w:rPr>
              <w:t>%</w:t>
            </w:r>
          </w:p>
        </w:tc>
        <w:tc>
          <w:tcPr>
            <w:tcW w:w="566" w:type="dxa"/>
            <w:noWrap/>
            <w:tcMar>
              <w:left w:w="28" w:type="dxa"/>
              <w:right w:w="0" w:type="dxa"/>
            </w:tcMar>
            <w:vAlign w:val="center"/>
          </w:tcPr>
          <w:p w:rsidR="004E4983" w:rsidRPr="003A0179" w:rsidRDefault="00416843" w:rsidP="00416843">
            <w:pPr>
              <w:tabs>
                <w:tab w:val="left" w:pos="709"/>
              </w:tabs>
              <w:jc w:val="center"/>
              <w:rPr>
                <w:rFonts w:eastAsia="Calibri"/>
                <w:b/>
                <w:color w:val="000000" w:themeColor="text1"/>
                <w:lang w:val="ro-RO"/>
              </w:rPr>
            </w:pPr>
            <w:r>
              <w:rPr>
                <w:rFonts w:eastAsia="Calibri"/>
                <w:b/>
                <w:color w:val="000000" w:themeColor="text1"/>
                <w:lang w:val="ro-RO"/>
              </w:rPr>
              <w:t>1.33</w:t>
            </w:r>
            <w:r w:rsidR="004E4983" w:rsidRPr="003A0179">
              <w:rPr>
                <w:rFonts w:eastAsia="Calibri"/>
                <w:b/>
                <w:color w:val="000000" w:themeColor="text1"/>
                <w:lang w:val="ro-RO"/>
              </w:rPr>
              <w:t>%</w:t>
            </w:r>
          </w:p>
        </w:tc>
        <w:tc>
          <w:tcPr>
            <w:tcW w:w="568" w:type="dxa"/>
            <w:noWrap/>
            <w:tcMar>
              <w:left w:w="28" w:type="dxa"/>
              <w:right w:w="0" w:type="dxa"/>
            </w:tcMar>
            <w:vAlign w:val="center"/>
          </w:tcPr>
          <w:p w:rsidR="004E4983" w:rsidRPr="003A0179" w:rsidRDefault="00416843" w:rsidP="00416843">
            <w:pPr>
              <w:tabs>
                <w:tab w:val="left" w:pos="709"/>
              </w:tabs>
              <w:jc w:val="center"/>
              <w:rPr>
                <w:rFonts w:eastAsia="Calibri"/>
                <w:b/>
                <w:color w:val="000000" w:themeColor="text1"/>
                <w:lang w:val="ro-RO"/>
              </w:rPr>
            </w:pPr>
            <w:r>
              <w:rPr>
                <w:rFonts w:eastAsia="Calibri"/>
                <w:b/>
                <w:color w:val="000000" w:themeColor="text1"/>
                <w:lang w:val="ro-RO"/>
              </w:rPr>
              <w:t>3.05</w:t>
            </w:r>
            <w:r w:rsidR="004E4983" w:rsidRPr="003A0179">
              <w:rPr>
                <w:rFonts w:eastAsia="Calibri"/>
                <w:b/>
                <w:color w:val="000000" w:themeColor="text1"/>
                <w:lang w:val="ro-RO"/>
              </w:rPr>
              <w:t>%</w:t>
            </w:r>
          </w:p>
        </w:tc>
        <w:tc>
          <w:tcPr>
            <w:tcW w:w="567" w:type="dxa"/>
            <w:noWrap/>
            <w:tcMar>
              <w:left w:w="28" w:type="dxa"/>
              <w:right w:w="0" w:type="dxa"/>
            </w:tcMar>
            <w:vAlign w:val="center"/>
          </w:tcPr>
          <w:p w:rsidR="004E4983" w:rsidRPr="003A0179" w:rsidRDefault="00416843" w:rsidP="00416843">
            <w:pPr>
              <w:tabs>
                <w:tab w:val="left" w:pos="709"/>
              </w:tabs>
              <w:jc w:val="center"/>
              <w:rPr>
                <w:rFonts w:eastAsia="Calibri"/>
                <w:b/>
                <w:color w:val="000000" w:themeColor="text1"/>
                <w:lang w:val="ro-RO"/>
              </w:rPr>
            </w:pPr>
            <w:r>
              <w:rPr>
                <w:rFonts w:eastAsia="Calibri"/>
                <w:b/>
                <w:color w:val="000000" w:themeColor="text1"/>
                <w:lang w:val="ro-RO"/>
              </w:rPr>
              <w:t>1.14</w:t>
            </w:r>
            <w:r w:rsidR="004E4983" w:rsidRPr="003A0179">
              <w:rPr>
                <w:rFonts w:eastAsia="Calibri"/>
                <w:b/>
                <w:color w:val="000000" w:themeColor="text1"/>
                <w:lang w:val="ro-RO"/>
              </w:rPr>
              <w:t>%</w:t>
            </w:r>
          </w:p>
        </w:tc>
        <w:tc>
          <w:tcPr>
            <w:tcW w:w="709" w:type="dxa"/>
            <w:noWrap/>
            <w:tcMar>
              <w:left w:w="28" w:type="dxa"/>
              <w:right w:w="0" w:type="dxa"/>
            </w:tcMar>
            <w:vAlign w:val="center"/>
          </w:tcPr>
          <w:p w:rsidR="004E4983" w:rsidRPr="003A0179" w:rsidRDefault="00416843" w:rsidP="00416843">
            <w:pPr>
              <w:tabs>
                <w:tab w:val="left" w:pos="709"/>
              </w:tabs>
              <w:jc w:val="center"/>
              <w:rPr>
                <w:rFonts w:eastAsia="Calibri"/>
                <w:b/>
                <w:color w:val="000000" w:themeColor="text1"/>
                <w:lang w:val="ro-RO"/>
              </w:rPr>
            </w:pPr>
            <w:r>
              <w:rPr>
                <w:rFonts w:eastAsia="Calibri"/>
                <w:b/>
                <w:color w:val="000000" w:themeColor="text1"/>
                <w:lang w:val="ro-RO"/>
              </w:rPr>
              <w:t>37.33</w:t>
            </w:r>
            <w:r w:rsidR="004E4983" w:rsidRPr="003A0179">
              <w:rPr>
                <w:rFonts w:eastAsia="Calibri"/>
                <w:b/>
                <w:color w:val="000000" w:themeColor="text1"/>
                <w:lang w:val="ro-RO"/>
              </w:rPr>
              <w:t>%</w:t>
            </w:r>
          </w:p>
        </w:tc>
        <w:tc>
          <w:tcPr>
            <w:tcW w:w="708" w:type="dxa"/>
            <w:noWrap/>
            <w:tcMar>
              <w:left w:w="28" w:type="dxa"/>
              <w:right w:w="0" w:type="dxa"/>
            </w:tcMar>
            <w:vAlign w:val="center"/>
          </w:tcPr>
          <w:p w:rsidR="004E4983" w:rsidRPr="003A0179" w:rsidRDefault="00416843" w:rsidP="00416843">
            <w:pPr>
              <w:tabs>
                <w:tab w:val="left" w:pos="709"/>
              </w:tabs>
              <w:jc w:val="center"/>
              <w:rPr>
                <w:rFonts w:eastAsia="Calibri"/>
                <w:b/>
                <w:color w:val="000000" w:themeColor="text1"/>
                <w:lang w:val="ro-RO"/>
              </w:rPr>
            </w:pPr>
            <w:r>
              <w:rPr>
                <w:rFonts w:eastAsia="Calibri"/>
                <w:b/>
                <w:color w:val="000000" w:themeColor="text1"/>
                <w:lang w:val="ro-RO"/>
              </w:rPr>
              <w:t>18.67</w:t>
            </w:r>
            <w:r w:rsidR="004E4983" w:rsidRPr="003A0179">
              <w:rPr>
                <w:rFonts w:eastAsia="Calibri"/>
                <w:b/>
                <w:color w:val="000000" w:themeColor="text1"/>
                <w:lang w:val="ro-RO"/>
              </w:rPr>
              <w:t>%</w:t>
            </w:r>
          </w:p>
        </w:tc>
        <w:tc>
          <w:tcPr>
            <w:tcW w:w="709" w:type="dxa"/>
            <w:noWrap/>
            <w:tcMar>
              <w:left w:w="28" w:type="dxa"/>
              <w:right w:w="0" w:type="dxa"/>
            </w:tcMar>
            <w:vAlign w:val="center"/>
          </w:tcPr>
          <w:p w:rsidR="004E4983" w:rsidRPr="003A0179" w:rsidRDefault="00416843" w:rsidP="00416843">
            <w:pPr>
              <w:tabs>
                <w:tab w:val="left" w:pos="709"/>
              </w:tabs>
              <w:jc w:val="center"/>
              <w:rPr>
                <w:rFonts w:eastAsia="Calibri"/>
                <w:b/>
                <w:color w:val="000000" w:themeColor="text1"/>
                <w:lang w:val="ro-RO"/>
              </w:rPr>
            </w:pPr>
            <w:r>
              <w:rPr>
                <w:rFonts w:eastAsia="Calibri"/>
                <w:b/>
                <w:color w:val="000000" w:themeColor="text1"/>
                <w:lang w:val="ro-RO"/>
              </w:rPr>
              <w:t>14.48</w:t>
            </w:r>
            <w:r w:rsidR="004E4983" w:rsidRPr="003A0179">
              <w:rPr>
                <w:rFonts w:eastAsia="Calibri"/>
                <w:b/>
                <w:color w:val="000000" w:themeColor="text1"/>
                <w:lang w:val="ro-RO"/>
              </w:rPr>
              <w:t>%</w:t>
            </w:r>
          </w:p>
        </w:tc>
        <w:tc>
          <w:tcPr>
            <w:tcW w:w="666" w:type="dxa"/>
            <w:noWrap/>
            <w:tcMar>
              <w:left w:w="28" w:type="dxa"/>
              <w:right w:w="0" w:type="dxa"/>
            </w:tcMar>
            <w:vAlign w:val="center"/>
          </w:tcPr>
          <w:p w:rsidR="004E4983" w:rsidRPr="003A0179" w:rsidRDefault="00416843" w:rsidP="00416843">
            <w:pPr>
              <w:tabs>
                <w:tab w:val="left" w:pos="709"/>
              </w:tabs>
              <w:jc w:val="center"/>
              <w:rPr>
                <w:rFonts w:eastAsia="Calibri"/>
                <w:b/>
                <w:color w:val="000000" w:themeColor="text1"/>
                <w:lang w:val="ro-RO"/>
              </w:rPr>
            </w:pPr>
            <w:r>
              <w:rPr>
                <w:rFonts w:eastAsia="Calibri"/>
                <w:b/>
                <w:color w:val="000000" w:themeColor="text1"/>
                <w:lang w:val="ro-RO"/>
              </w:rPr>
              <w:t>12.38</w:t>
            </w:r>
            <w:r w:rsidR="004E4983" w:rsidRPr="003A0179">
              <w:rPr>
                <w:rFonts w:eastAsia="Calibri"/>
                <w:b/>
                <w:color w:val="000000" w:themeColor="text1"/>
                <w:lang w:val="ro-RO"/>
              </w:rPr>
              <w:t>%</w:t>
            </w:r>
          </w:p>
        </w:tc>
        <w:tc>
          <w:tcPr>
            <w:tcW w:w="566" w:type="dxa"/>
            <w:noWrap/>
            <w:tcMar>
              <w:left w:w="28" w:type="dxa"/>
              <w:right w:w="0" w:type="dxa"/>
            </w:tcMar>
            <w:vAlign w:val="center"/>
          </w:tcPr>
          <w:p w:rsidR="004E4983" w:rsidRPr="003A0179" w:rsidRDefault="00416843" w:rsidP="00416843">
            <w:pPr>
              <w:tabs>
                <w:tab w:val="left" w:pos="709"/>
              </w:tabs>
              <w:jc w:val="center"/>
              <w:rPr>
                <w:rFonts w:eastAsia="Calibri"/>
                <w:b/>
                <w:color w:val="000000" w:themeColor="text1"/>
                <w:lang w:val="ro-RO"/>
              </w:rPr>
            </w:pPr>
            <w:r>
              <w:rPr>
                <w:rFonts w:eastAsia="Calibri"/>
                <w:b/>
                <w:color w:val="000000" w:themeColor="text1"/>
                <w:lang w:val="ro-RO"/>
              </w:rPr>
              <w:t>9.33</w:t>
            </w:r>
            <w:r w:rsidR="004E4983" w:rsidRPr="003A0179">
              <w:rPr>
                <w:rFonts w:eastAsia="Calibri"/>
                <w:b/>
                <w:color w:val="000000" w:themeColor="text1"/>
                <w:lang w:val="ro-RO"/>
              </w:rPr>
              <w:t>%</w:t>
            </w:r>
          </w:p>
        </w:tc>
        <w:tc>
          <w:tcPr>
            <w:tcW w:w="587" w:type="dxa"/>
            <w:noWrap/>
            <w:tcMar>
              <w:left w:w="28" w:type="dxa"/>
              <w:right w:w="0" w:type="dxa"/>
            </w:tcMar>
            <w:vAlign w:val="center"/>
          </w:tcPr>
          <w:p w:rsidR="004E4983" w:rsidRPr="003A0179" w:rsidRDefault="00416843" w:rsidP="00416843">
            <w:pPr>
              <w:tabs>
                <w:tab w:val="left" w:pos="709"/>
              </w:tabs>
              <w:jc w:val="center"/>
              <w:rPr>
                <w:rFonts w:eastAsia="Calibri"/>
                <w:b/>
                <w:color w:val="000000" w:themeColor="text1"/>
                <w:lang w:val="ro-RO"/>
              </w:rPr>
            </w:pPr>
            <w:r>
              <w:rPr>
                <w:rFonts w:eastAsia="Calibri"/>
                <w:b/>
                <w:color w:val="000000" w:themeColor="text1"/>
                <w:lang w:val="ro-RO"/>
              </w:rPr>
              <w:t>2.29</w:t>
            </w:r>
            <w:r w:rsidR="004E4983" w:rsidRPr="003A0179">
              <w:rPr>
                <w:rFonts w:eastAsia="Calibri"/>
                <w:b/>
                <w:color w:val="000000" w:themeColor="text1"/>
                <w:lang w:val="ro-RO"/>
              </w:rPr>
              <w:t>%</w:t>
            </w:r>
          </w:p>
        </w:tc>
      </w:tr>
    </w:tbl>
    <w:p w:rsidR="004E4983" w:rsidRPr="00A83385" w:rsidRDefault="004E4983" w:rsidP="00162673">
      <w:pPr>
        <w:tabs>
          <w:tab w:val="left" w:pos="709"/>
        </w:tabs>
        <w:rPr>
          <w:rFonts w:ascii="Times New Roman" w:eastAsia="Calibri" w:hAnsi="Times New Roman" w:cs="Times New Roman"/>
          <w:b/>
          <w:color w:val="000000" w:themeColor="text1"/>
          <w:sz w:val="28"/>
          <w:szCs w:val="28"/>
          <w:lang w:val="ro-RO"/>
        </w:rPr>
      </w:pPr>
    </w:p>
    <w:p w:rsidR="004E4983" w:rsidRPr="00A83385" w:rsidRDefault="004E4983" w:rsidP="00162673">
      <w:pPr>
        <w:tabs>
          <w:tab w:val="left" w:pos="709"/>
        </w:tabs>
        <w:rPr>
          <w:rFonts w:ascii="Times New Roman" w:eastAsia="Calibri" w:hAnsi="Times New Roman" w:cs="Times New Roman"/>
          <w:b/>
          <w:color w:val="000000" w:themeColor="text1"/>
          <w:sz w:val="28"/>
          <w:szCs w:val="28"/>
          <w:lang w:val="ro-RO"/>
        </w:rPr>
      </w:pPr>
    </w:p>
    <w:p w:rsidR="00D1243D" w:rsidRPr="00A83385" w:rsidRDefault="00D1243D" w:rsidP="00E51EBD">
      <w:pPr>
        <w:tabs>
          <w:tab w:val="left" w:pos="709"/>
        </w:tabs>
        <w:jc w:val="center"/>
        <w:rPr>
          <w:rFonts w:ascii="Times New Roman" w:eastAsia="Calibri" w:hAnsi="Times New Roman" w:cs="Times New Roman"/>
          <w:b/>
          <w:color w:val="000000" w:themeColor="text1"/>
          <w:lang w:val="ro-RO"/>
        </w:rPr>
      </w:pPr>
      <w:r w:rsidRPr="00A83385">
        <w:rPr>
          <w:rFonts w:ascii="Times New Roman" w:hAnsi="Times New Roman" w:cs="Times New Roman"/>
          <w:noProof/>
        </w:rPr>
        <w:lastRenderedPageBreak/>
        <w:drawing>
          <wp:inline distT="0" distB="0" distL="0" distR="0" wp14:anchorId="6933E4E3" wp14:editId="06E0CC4F">
            <wp:extent cx="5943600" cy="1890395"/>
            <wp:effectExtent l="0" t="0" r="19050" b="1460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64EB0" w:rsidRPr="00A83385" w:rsidRDefault="00C64EB0" w:rsidP="00C64EB0">
      <w:pPr>
        <w:rPr>
          <w:rFonts w:ascii="Times New Roman" w:hAnsi="Times New Roman" w:cs="Times New Roman"/>
          <w:b/>
          <w:lang w:val="ro-RO"/>
        </w:rPr>
      </w:pPr>
      <w:r w:rsidRPr="00A83385">
        <w:rPr>
          <w:rFonts w:ascii="Times New Roman" w:hAnsi="Times New Roman" w:cs="Times New Roman"/>
          <w:b/>
          <w:lang w:val="ro-RO"/>
        </w:rPr>
        <w:t>REZULTATE PE UNITĂȚI DE ÎNVĂȚĂMÂNT ÎN FUNCȚIE DE PROMOȚII:</w:t>
      </w:r>
    </w:p>
    <w:tbl>
      <w:tblPr>
        <w:tblStyle w:val="TableGrid"/>
        <w:tblW w:w="0" w:type="auto"/>
        <w:jc w:val="center"/>
        <w:tblLook w:val="04A0" w:firstRow="1" w:lastRow="0" w:firstColumn="1" w:lastColumn="0" w:noHBand="0" w:noVBand="1"/>
      </w:tblPr>
      <w:tblGrid>
        <w:gridCol w:w="4776"/>
        <w:gridCol w:w="1832"/>
        <w:gridCol w:w="1724"/>
        <w:gridCol w:w="1267"/>
      </w:tblGrid>
      <w:tr w:rsidR="00D1243D" w:rsidRPr="00A83385" w:rsidTr="003A0179">
        <w:trPr>
          <w:trHeight w:val="509"/>
          <w:jc w:val="center"/>
        </w:trPr>
        <w:tc>
          <w:tcPr>
            <w:tcW w:w="4776" w:type="dxa"/>
            <w:shd w:val="clear" w:color="auto" w:fill="CCC0D9" w:themeFill="accent4" w:themeFillTint="66"/>
            <w:noWrap/>
            <w:vAlign w:val="center"/>
            <w:hideMark/>
          </w:tcPr>
          <w:p w:rsidR="00D1243D" w:rsidRPr="00A83385" w:rsidRDefault="004E4983" w:rsidP="004E4983">
            <w:pPr>
              <w:tabs>
                <w:tab w:val="left" w:pos="709"/>
              </w:tabs>
              <w:jc w:val="center"/>
              <w:rPr>
                <w:rFonts w:eastAsia="Calibri"/>
                <w:b/>
                <w:bCs/>
                <w:color w:val="000000" w:themeColor="text1"/>
                <w:sz w:val="22"/>
                <w:szCs w:val="22"/>
                <w:lang w:val="ro-RO"/>
              </w:rPr>
            </w:pPr>
            <w:r w:rsidRPr="00A83385">
              <w:rPr>
                <w:rFonts w:eastAsia="Calibri"/>
                <w:b/>
                <w:bCs/>
                <w:color w:val="000000" w:themeColor="text1"/>
                <w:sz w:val="22"/>
                <w:szCs w:val="22"/>
                <w:lang w:val="ro-RO"/>
              </w:rPr>
              <w:t>Unitatea de învăţământ</w:t>
            </w:r>
          </w:p>
        </w:tc>
        <w:tc>
          <w:tcPr>
            <w:tcW w:w="1832" w:type="dxa"/>
            <w:shd w:val="clear" w:color="auto" w:fill="CCC0D9" w:themeFill="accent4" w:themeFillTint="66"/>
            <w:vAlign w:val="center"/>
            <w:hideMark/>
          </w:tcPr>
          <w:p w:rsidR="00D1243D" w:rsidRPr="00A83385" w:rsidRDefault="004E4983" w:rsidP="004E4983">
            <w:pPr>
              <w:tabs>
                <w:tab w:val="left" w:pos="709"/>
              </w:tabs>
              <w:jc w:val="center"/>
              <w:rPr>
                <w:rFonts w:eastAsia="Calibri"/>
                <w:b/>
                <w:bCs/>
                <w:color w:val="000000" w:themeColor="text1"/>
                <w:sz w:val="22"/>
                <w:szCs w:val="22"/>
                <w:lang w:val="ro-RO"/>
              </w:rPr>
            </w:pPr>
            <w:proofErr w:type="spellStart"/>
            <w:r w:rsidRPr="00A83385">
              <w:rPr>
                <w:rFonts w:eastAsia="Calibri"/>
                <w:b/>
                <w:bCs/>
                <w:color w:val="000000" w:themeColor="text1"/>
                <w:sz w:val="22"/>
                <w:szCs w:val="22"/>
                <w:lang w:val="ro-RO"/>
              </w:rPr>
              <w:t>Promotia</w:t>
            </w:r>
            <w:proofErr w:type="spellEnd"/>
            <w:r w:rsidRPr="00A83385">
              <w:rPr>
                <w:rFonts w:eastAsia="Calibri"/>
                <w:b/>
                <w:bCs/>
                <w:color w:val="000000" w:themeColor="text1"/>
                <w:sz w:val="22"/>
                <w:szCs w:val="22"/>
                <w:lang w:val="ro-RO"/>
              </w:rPr>
              <w:t xml:space="preserve"> anterioară</w:t>
            </w:r>
          </w:p>
        </w:tc>
        <w:tc>
          <w:tcPr>
            <w:tcW w:w="1724" w:type="dxa"/>
            <w:shd w:val="clear" w:color="auto" w:fill="CCC0D9" w:themeFill="accent4" w:themeFillTint="66"/>
            <w:vAlign w:val="center"/>
            <w:hideMark/>
          </w:tcPr>
          <w:p w:rsidR="00D1243D" w:rsidRPr="00A83385" w:rsidRDefault="004E4983" w:rsidP="004E4983">
            <w:pPr>
              <w:tabs>
                <w:tab w:val="left" w:pos="709"/>
              </w:tabs>
              <w:jc w:val="center"/>
              <w:rPr>
                <w:rFonts w:eastAsia="Calibri"/>
                <w:b/>
                <w:bCs/>
                <w:color w:val="000000" w:themeColor="text1"/>
                <w:sz w:val="22"/>
                <w:szCs w:val="22"/>
                <w:lang w:val="ro-RO"/>
              </w:rPr>
            </w:pPr>
            <w:proofErr w:type="spellStart"/>
            <w:r w:rsidRPr="00A83385">
              <w:rPr>
                <w:rFonts w:eastAsia="Calibri"/>
                <w:b/>
                <w:bCs/>
                <w:color w:val="000000" w:themeColor="text1"/>
                <w:sz w:val="22"/>
                <w:szCs w:val="22"/>
                <w:lang w:val="ro-RO"/>
              </w:rPr>
              <w:t>Promotia</w:t>
            </w:r>
            <w:proofErr w:type="spellEnd"/>
            <w:r w:rsidRPr="00A83385">
              <w:rPr>
                <w:rFonts w:eastAsia="Calibri"/>
                <w:b/>
                <w:bCs/>
                <w:color w:val="000000" w:themeColor="text1"/>
                <w:sz w:val="22"/>
                <w:szCs w:val="22"/>
                <w:lang w:val="ro-RO"/>
              </w:rPr>
              <w:t xml:space="preserve"> curenta</w:t>
            </w:r>
          </w:p>
        </w:tc>
        <w:tc>
          <w:tcPr>
            <w:tcW w:w="1267" w:type="dxa"/>
            <w:shd w:val="clear" w:color="auto" w:fill="CCC0D9" w:themeFill="accent4" w:themeFillTint="66"/>
            <w:vAlign w:val="center"/>
            <w:hideMark/>
          </w:tcPr>
          <w:p w:rsidR="00D1243D" w:rsidRPr="00A83385" w:rsidRDefault="004E4983" w:rsidP="004E4983">
            <w:pPr>
              <w:tabs>
                <w:tab w:val="left" w:pos="709"/>
              </w:tabs>
              <w:jc w:val="center"/>
              <w:rPr>
                <w:rFonts w:eastAsia="Calibri"/>
                <w:b/>
                <w:bCs/>
                <w:color w:val="000000" w:themeColor="text1"/>
                <w:sz w:val="22"/>
                <w:szCs w:val="22"/>
                <w:lang w:val="ro-RO"/>
              </w:rPr>
            </w:pPr>
            <w:r w:rsidRPr="00A83385">
              <w:rPr>
                <w:rFonts w:eastAsia="Calibri"/>
                <w:b/>
                <w:bCs/>
                <w:color w:val="000000" w:themeColor="text1"/>
                <w:sz w:val="22"/>
                <w:szCs w:val="22"/>
                <w:lang w:val="ro-RO"/>
              </w:rPr>
              <w:t>Promovare 2014</w:t>
            </w:r>
          </w:p>
        </w:tc>
      </w:tr>
      <w:tr w:rsidR="00D1243D" w:rsidRPr="00A83385" w:rsidTr="003A0179">
        <w:trPr>
          <w:trHeight w:val="300"/>
          <w:jc w:val="center"/>
        </w:trPr>
        <w:tc>
          <w:tcPr>
            <w:tcW w:w="4776" w:type="dxa"/>
            <w:noWrap/>
            <w:hideMark/>
          </w:tcPr>
          <w:p w:rsidR="00D1243D" w:rsidRPr="00A83385" w:rsidRDefault="004E4983" w:rsidP="00D1243D">
            <w:pPr>
              <w:tabs>
                <w:tab w:val="left" w:pos="709"/>
              </w:tabs>
              <w:rPr>
                <w:rFonts w:eastAsia="Calibri"/>
                <w:color w:val="000000" w:themeColor="text1"/>
                <w:sz w:val="22"/>
                <w:szCs w:val="22"/>
                <w:lang w:val="ro-RO"/>
              </w:rPr>
            </w:pPr>
            <w:r w:rsidRPr="00A83385">
              <w:rPr>
                <w:rFonts w:eastAsia="Calibri"/>
                <w:color w:val="000000" w:themeColor="text1"/>
                <w:sz w:val="22"/>
                <w:szCs w:val="22"/>
                <w:lang w:val="ro-RO"/>
              </w:rPr>
              <w:t xml:space="preserve">Colegiul National "Mihai Viteazul" </w:t>
            </w:r>
            <w:proofErr w:type="spellStart"/>
            <w:r w:rsidRPr="00A83385">
              <w:rPr>
                <w:rFonts w:eastAsia="Calibri"/>
                <w:color w:val="000000" w:themeColor="text1"/>
                <w:sz w:val="22"/>
                <w:szCs w:val="22"/>
                <w:lang w:val="ro-RO"/>
              </w:rPr>
              <w:t>Sf.Gheorghe</w:t>
            </w:r>
            <w:proofErr w:type="spellEnd"/>
          </w:p>
        </w:tc>
        <w:tc>
          <w:tcPr>
            <w:tcW w:w="1832"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75.00%</w:t>
            </w:r>
          </w:p>
        </w:tc>
        <w:tc>
          <w:tcPr>
            <w:tcW w:w="1724"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c>
          <w:tcPr>
            <w:tcW w:w="1267"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98.44%</w:t>
            </w:r>
          </w:p>
        </w:tc>
      </w:tr>
      <w:tr w:rsidR="00D1243D" w:rsidRPr="00A83385" w:rsidTr="003A0179">
        <w:trPr>
          <w:trHeight w:val="300"/>
          <w:jc w:val="center"/>
        </w:trPr>
        <w:tc>
          <w:tcPr>
            <w:tcW w:w="4776" w:type="dxa"/>
            <w:noWrap/>
            <w:hideMark/>
          </w:tcPr>
          <w:p w:rsidR="00D1243D" w:rsidRPr="00A83385" w:rsidRDefault="004E4983" w:rsidP="00D1243D">
            <w:pPr>
              <w:tabs>
                <w:tab w:val="left" w:pos="709"/>
              </w:tabs>
              <w:rPr>
                <w:rFonts w:eastAsia="Calibri"/>
                <w:color w:val="000000" w:themeColor="text1"/>
                <w:sz w:val="22"/>
                <w:szCs w:val="22"/>
                <w:lang w:val="ro-RO"/>
              </w:rPr>
            </w:pPr>
            <w:r w:rsidRPr="00A83385">
              <w:rPr>
                <w:rFonts w:eastAsia="Calibri"/>
                <w:color w:val="000000" w:themeColor="text1"/>
                <w:sz w:val="22"/>
                <w:szCs w:val="22"/>
                <w:lang w:val="ro-RO"/>
              </w:rPr>
              <w:t>Liceul "</w:t>
            </w:r>
            <w:proofErr w:type="spellStart"/>
            <w:r w:rsidR="003A0179">
              <w:rPr>
                <w:rFonts w:eastAsia="Calibri"/>
                <w:color w:val="000000" w:themeColor="text1"/>
                <w:sz w:val="22"/>
                <w:szCs w:val="22"/>
                <w:lang w:val="ro-RO"/>
              </w:rPr>
              <w:t>Kőrösi</w:t>
            </w:r>
            <w:proofErr w:type="spellEnd"/>
            <w:r w:rsidR="003A0179">
              <w:rPr>
                <w:rFonts w:eastAsia="Calibri"/>
                <w:color w:val="000000" w:themeColor="text1"/>
                <w:sz w:val="22"/>
                <w:szCs w:val="22"/>
                <w:lang w:val="ro-RO"/>
              </w:rPr>
              <w:t xml:space="preserve"> Csoma Sándor</w:t>
            </w:r>
            <w:r w:rsidRPr="00A83385">
              <w:rPr>
                <w:rFonts w:eastAsia="Calibri"/>
                <w:color w:val="000000" w:themeColor="text1"/>
                <w:sz w:val="22"/>
                <w:szCs w:val="22"/>
                <w:lang w:val="ro-RO"/>
              </w:rPr>
              <w:t>" Covasna</w:t>
            </w:r>
          </w:p>
        </w:tc>
        <w:tc>
          <w:tcPr>
            <w:tcW w:w="1832"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c>
          <w:tcPr>
            <w:tcW w:w="1724"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c>
          <w:tcPr>
            <w:tcW w:w="1267"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r>
      <w:tr w:rsidR="00D1243D" w:rsidRPr="00A83385" w:rsidTr="003A0179">
        <w:trPr>
          <w:trHeight w:val="300"/>
          <w:jc w:val="center"/>
        </w:trPr>
        <w:tc>
          <w:tcPr>
            <w:tcW w:w="4776" w:type="dxa"/>
            <w:noWrap/>
            <w:hideMark/>
          </w:tcPr>
          <w:p w:rsidR="00D1243D" w:rsidRPr="00A83385" w:rsidRDefault="004E4983" w:rsidP="00D1243D">
            <w:pPr>
              <w:tabs>
                <w:tab w:val="left" w:pos="709"/>
              </w:tabs>
              <w:rPr>
                <w:rFonts w:eastAsia="Calibri"/>
                <w:color w:val="000000" w:themeColor="text1"/>
                <w:sz w:val="22"/>
                <w:szCs w:val="22"/>
                <w:lang w:val="ro-RO"/>
              </w:rPr>
            </w:pPr>
            <w:r w:rsidRPr="00A83385">
              <w:rPr>
                <w:rFonts w:eastAsia="Calibri"/>
                <w:color w:val="000000" w:themeColor="text1"/>
                <w:sz w:val="22"/>
                <w:szCs w:val="22"/>
                <w:lang w:val="ro-RO"/>
              </w:rPr>
              <w:t>Liceul de Arte "</w:t>
            </w:r>
            <w:proofErr w:type="spellStart"/>
            <w:r w:rsidR="00F16C2B">
              <w:rPr>
                <w:rFonts w:eastAsia="Calibri"/>
                <w:color w:val="000000" w:themeColor="text1"/>
                <w:sz w:val="22"/>
                <w:szCs w:val="22"/>
                <w:lang w:val="ro-RO"/>
              </w:rPr>
              <w:t>Plugor</w:t>
            </w:r>
            <w:proofErr w:type="spellEnd"/>
            <w:r w:rsidR="00F16C2B">
              <w:rPr>
                <w:rFonts w:eastAsia="Calibri"/>
                <w:color w:val="000000" w:themeColor="text1"/>
                <w:sz w:val="22"/>
                <w:szCs w:val="22"/>
                <w:lang w:val="ro-RO"/>
              </w:rPr>
              <w:t xml:space="preserve"> Sándor</w:t>
            </w:r>
            <w:r w:rsidRPr="00A83385">
              <w:rPr>
                <w:rFonts w:eastAsia="Calibri"/>
                <w:color w:val="000000" w:themeColor="text1"/>
                <w:sz w:val="22"/>
                <w:szCs w:val="22"/>
                <w:lang w:val="ro-RO"/>
              </w:rPr>
              <w:t xml:space="preserve">" </w:t>
            </w:r>
            <w:proofErr w:type="spellStart"/>
            <w:r w:rsidRPr="00A83385">
              <w:rPr>
                <w:rFonts w:eastAsia="Calibri"/>
                <w:color w:val="000000" w:themeColor="text1"/>
                <w:sz w:val="22"/>
                <w:szCs w:val="22"/>
                <w:lang w:val="ro-RO"/>
              </w:rPr>
              <w:t>Sf.Gheorghe</w:t>
            </w:r>
            <w:proofErr w:type="spellEnd"/>
          </w:p>
        </w:tc>
        <w:tc>
          <w:tcPr>
            <w:tcW w:w="1832"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c>
          <w:tcPr>
            <w:tcW w:w="1724"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98.21%</w:t>
            </w:r>
          </w:p>
        </w:tc>
        <w:tc>
          <w:tcPr>
            <w:tcW w:w="1267"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98.59%</w:t>
            </w:r>
          </w:p>
        </w:tc>
      </w:tr>
      <w:tr w:rsidR="00D1243D" w:rsidRPr="00A83385" w:rsidTr="003A0179">
        <w:trPr>
          <w:trHeight w:val="300"/>
          <w:jc w:val="center"/>
        </w:trPr>
        <w:tc>
          <w:tcPr>
            <w:tcW w:w="4776" w:type="dxa"/>
            <w:noWrap/>
            <w:hideMark/>
          </w:tcPr>
          <w:p w:rsidR="00D1243D" w:rsidRPr="00A83385" w:rsidRDefault="004E4983" w:rsidP="00D1243D">
            <w:pPr>
              <w:tabs>
                <w:tab w:val="left" w:pos="709"/>
              </w:tabs>
              <w:rPr>
                <w:rFonts w:eastAsia="Calibri"/>
                <w:color w:val="000000" w:themeColor="text1"/>
                <w:sz w:val="22"/>
                <w:szCs w:val="22"/>
                <w:lang w:val="ro-RO"/>
              </w:rPr>
            </w:pPr>
            <w:r w:rsidRPr="00A83385">
              <w:rPr>
                <w:rFonts w:eastAsia="Calibri"/>
                <w:color w:val="000000" w:themeColor="text1"/>
                <w:sz w:val="22"/>
                <w:szCs w:val="22"/>
                <w:lang w:val="ro-RO"/>
              </w:rPr>
              <w:t>Liceul Pedagogic "</w:t>
            </w:r>
            <w:r w:rsidR="00F16C2B">
              <w:rPr>
                <w:rFonts w:eastAsia="Calibri"/>
                <w:color w:val="000000" w:themeColor="text1"/>
                <w:sz w:val="22"/>
                <w:szCs w:val="22"/>
                <w:lang w:val="ro-RO"/>
              </w:rPr>
              <w:t xml:space="preserve">Bod </w:t>
            </w:r>
            <w:proofErr w:type="spellStart"/>
            <w:r w:rsidR="00F16C2B">
              <w:rPr>
                <w:rFonts w:eastAsia="Calibri"/>
                <w:color w:val="000000" w:themeColor="text1"/>
                <w:sz w:val="22"/>
                <w:szCs w:val="22"/>
                <w:lang w:val="ro-RO"/>
              </w:rPr>
              <w:t>Péter</w:t>
            </w:r>
            <w:proofErr w:type="spellEnd"/>
            <w:r w:rsidRPr="00A83385">
              <w:rPr>
                <w:rFonts w:eastAsia="Calibri"/>
                <w:color w:val="000000" w:themeColor="text1"/>
                <w:sz w:val="22"/>
                <w:szCs w:val="22"/>
                <w:lang w:val="ro-RO"/>
              </w:rPr>
              <w:t xml:space="preserve">" </w:t>
            </w:r>
            <w:proofErr w:type="spellStart"/>
            <w:r w:rsidRPr="00A83385">
              <w:rPr>
                <w:rFonts w:eastAsia="Calibri"/>
                <w:color w:val="000000" w:themeColor="text1"/>
                <w:sz w:val="22"/>
                <w:szCs w:val="22"/>
                <w:lang w:val="ro-RO"/>
              </w:rPr>
              <w:t>Tg.Secuiesc</w:t>
            </w:r>
            <w:proofErr w:type="spellEnd"/>
          </w:p>
        </w:tc>
        <w:tc>
          <w:tcPr>
            <w:tcW w:w="1832"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87.50%</w:t>
            </w:r>
          </w:p>
        </w:tc>
        <w:tc>
          <w:tcPr>
            <w:tcW w:w="1724" w:type="dxa"/>
            <w:noWrap/>
            <w:vAlign w:val="center"/>
            <w:hideMark/>
          </w:tcPr>
          <w:p w:rsidR="00D1243D" w:rsidRPr="00A83385" w:rsidRDefault="00D1243D" w:rsidP="004E4983">
            <w:pPr>
              <w:tabs>
                <w:tab w:val="left" w:pos="709"/>
              </w:tabs>
              <w:jc w:val="center"/>
              <w:rPr>
                <w:rFonts w:eastAsia="Calibri"/>
                <w:color w:val="000000" w:themeColor="text1"/>
                <w:sz w:val="22"/>
                <w:szCs w:val="22"/>
                <w:lang w:val="ro-RO"/>
              </w:rPr>
            </w:pPr>
          </w:p>
        </w:tc>
        <w:tc>
          <w:tcPr>
            <w:tcW w:w="1267"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87.50%</w:t>
            </w:r>
          </w:p>
        </w:tc>
      </w:tr>
      <w:tr w:rsidR="00D1243D" w:rsidRPr="00A83385" w:rsidTr="003A0179">
        <w:trPr>
          <w:trHeight w:val="300"/>
          <w:jc w:val="center"/>
        </w:trPr>
        <w:tc>
          <w:tcPr>
            <w:tcW w:w="4776" w:type="dxa"/>
            <w:noWrap/>
            <w:hideMark/>
          </w:tcPr>
          <w:p w:rsidR="00D1243D" w:rsidRPr="00A83385" w:rsidRDefault="004E4983" w:rsidP="00D1243D">
            <w:pPr>
              <w:tabs>
                <w:tab w:val="left" w:pos="709"/>
              </w:tabs>
              <w:rPr>
                <w:rFonts w:eastAsia="Calibri"/>
                <w:color w:val="000000" w:themeColor="text1"/>
                <w:sz w:val="22"/>
                <w:szCs w:val="22"/>
                <w:lang w:val="ro-RO"/>
              </w:rPr>
            </w:pPr>
            <w:r w:rsidRPr="00A83385">
              <w:rPr>
                <w:rFonts w:eastAsia="Calibri"/>
                <w:color w:val="000000" w:themeColor="text1"/>
                <w:sz w:val="22"/>
                <w:szCs w:val="22"/>
                <w:lang w:val="ro-RO"/>
              </w:rPr>
              <w:t>Liceul Tehnologic "</w:t>
            </w:r>
            <w:proofErr w:type="spellStart"/>
            <w:r w:rsidR="00F16C2B">
              <w:rPr>
                <w:rFonts w:eastAsia="Calibri"/>
                <w:color w:val="000000" w:themeColor="text1"/>
                <w:sz w:val="22"/>
                <w:szCs w:val="22"/>
                <w:lang w:val="ro-RO"/>
              </w:rPr>
              <w:t>Baróti</w:t>
            </w:r>
            <w:proofErr w:type="spellEnd"/>
            <w:r w:rsidR="00F16C2B">
              <w:rPr>
                <w:rFonts w:eastAsia="Calibri"/>
                <w:color w:val="000000" w:themeColor="text1"/>
                <w:sz w:val="22"/>
                <w:szCs w:val="22"/>
                <w:lang w:val="ro-RO"/>
              </w:rPr>
              <w:t xml:space="preserve"> Szabó Dávid</w:t>
            </w:r>
            <w:r w:rsidRPr="00A83385">
              <w:rPr>
                <w:rFonts w:eastAsia="Calibri"/>
                <w:color w:val="000000" w:themeColor="text1"/>
                <w:sz w:val="22"/>
                <w:szCs w:val="22"/>
                <w:lang w:val="ro-RO"/>
              </w:rPr>
              <w:t>" Baraolt</w:t>
            </w:r>
          </w:p>
        </w:tc>
        <w:tc>
          <w:tcPr>
            <w:tcW w:w="1832"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c>
          <w:tcPr>
            <w:tcW w:w="1724"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c>
          <w:tcPr>
            <w:tcW w:w="1267"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r>
      <w:tr w:rsidR="00D1243D" w:rsidRPr="00A83385" w:rsidTr="003A0179">
        <w:trPr>
          <w:trHeight w:val="300"/>
          <w:jc w:val="center"/>
        </w:trPr>
        <w:tc>
          <w:tcPr>
            <w:tcW w:w="4776" w:type="dxa"/>
            <w:noWrap/>
            <w:hideMark/>
          </w:tcPr>
          <w:p w:rsidR="00D1243D" w:rsidRPr="00A83385" w:rsidRDefault="004E4983" w:rsidP="00D1243D">
            <w:pPr>
              <w:tabs>
                <w:tab w:val="left" w:pos="709"/>
              </w:tabs>
              <w:rPr>
                <w:rFonts w:eastAsia="Calibri"/>
                <w:color w:val="000000" w:themeColor="text1"/>
                <w:sz w:val="22"/>
                <w:szCs w:val="22"/>
                <w:lang w:val="ro-RO"/>
              </w:rPr>
            </w:pPr>
            <w:r w:rsidRPr="00A83385">
              <w:rPr>
                <w:rFonts w:eastAsia="Calibri"/>
                <w:color w:val="000000" w:themeColor="text1"/>
                <w:sz w:val="22"/>
                <w:szCs w:val="22"/>
                <w:lang w:val="ro-RO"/>
              </w:rPr>
              <w:t>Liceul Tehnologic "</w:t>
            </w:r>
            <w:r w:rsidR="00F16C2B">
              <w:rPr>
                <w:rFonts w:eastAsia="Calibri"/>
                <w:color w:val="000000" w:themeColor="text1"/>
                <w:sz w:val="22"/>
                <w:szCs w:val="22"/>
                <w:lang w:val="ro-RO"/>
              </w:rPr>
              <w:t>Kós Károly</w:t>
            </w:r>
            <w:r w:rsidRPr="00A83385">
              <w:rPr>
                <w:rFonts w:eastAsia="Calibri"/>
                <w:color w:val="000000" w:themeColor="text1"/>
                <w:sz w:val="22"/>
                <w:szCs w:val="22"/>
                <w:lang w:val="ro-RO"/>
              </w:rPr>
              <w:t xml:space="preserve">" </w:t>
            </w:r>
            <w:proofErr w:type="spellStart"/>
            <w:r w:rsidRPr="00A83385">
              <w:rPr>
                <w:rFonts w:eastAsia="Calibri"/>
                <w:color w:val="000000" w:themeColor="text1"/>
                <w:sz w:val="22"/>
                <w:szCs w:val="22"/>
                <w:lang w:val="ro-RO"/>
              </w:rPr>
              <w:t>Sf.Gheorghe</w:t>
            </w:r>
            <w:proofErr w:type="spellEnd"/>
          </w:p>
        </w:tc>
        <w:tc>
          <w:tcPr>
            <w:tcW w:w="1832"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75.00%</w:t>
            </w:r>
          </w:p>
        </w:tc>
        <w:tc>
          <w:tcPr>
            <w:tcW w:w="1724"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66.67%</w:t>
            </w:r>
          </w:p>
        </w:tc>
        <w:tc>
          <w:tcPr>
            <w:tcW w:w="1267"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68.42%</w:t>
            </w:r>
          </w:p>
        </w:tc>
      </w:tr>
      <w:tr w:rsidR="00D1243D" w:rsidRPr="00A83385" w:rsidTr="003A0179">
        <w:trPr>
          <w:trHeight w:val="300"/>
          <w:jc w:val="center"/>
        </w:trPr>
        <w:tc>
          <w:tcPr>
            <w:tcW w:w="4776" w:type="dxa"/>
            <w:noWrap/>
            <w:hideMark/>
          </w:tcPr>
          <w:p w:rsidR="00D1243D" w:rsidRPr="00A83385" w:rsidRDefault="004E4983" w:rsidP="00D1243D">
            <w:pPr>
              <w:tabs>
                <w:tab w:val="left" w:pos="709"/>
              </w:tabs>
              <w:rPr>
                <w:rFonts w:eastAsia="Calibri"/>
                <w:color w:val="000000" w:themeColor="text1"/>
                <w:sz w:val="22"/>
                <w:szCs w:val="22"/>
                <w:lang w:val="ro-RO"/>
              </w:rPr>
            </w:pPr>
            <w:r w:rsidRPr="00A83385">
              <w:rPr>
                <w:rFonts w:eastAsia="Calibri"/>
                <w:color w:val="000000" w:themeColor="text1"/>
                <w:sz w:val="22"/>
                <w:szCs w:val="22"/>
                <w:lang w:val="ro-RO"/>
              </w:rPr>
              <w:t xml:space="preserve">Liceul Teologic Reformat </w:t>
            </w:r>
            <w:proofErr w:type="spellStart"/>
            <w:r w:rsidRPr="00A83385">
              <w:rPr>
                <w:rFonts w:eastAsia="Calibri"/>
                <w:color w:val="000000" w:themeColor="text1"/>
                <w:sz w:val="22"/>
                <w:szCs w:val="22"/>
                <w:lang w:val="ro-RO"/>
              </w:rPr>
              <w:t>Sf.Gheorghe</w:t>
            </w:r>
            <w:proofErr w:type="spellEnd"/>
          </w:p>
        </w:tc>
        <w:tc>
          <w:tcPr>
            <w:tcW w:w="1832"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92.86%</w:t>
            </w:r>
          </w:p>
        </w:tc>
        <w:tc>
          <w:tcPr>
            <w:tcW w:w="1724"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c>
          <w:tcPr>
            <w:tcW w:w="1267"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97.62%</w:t>
            </w:r>
          </w:p>
        </w:tc>
      </w:tr>
      <w:tr w:rsidR="00D1243D" w:rsidRPr="00A83385" w:rsidTr="003A0179">
        <w:trPr>
          <w:trHeight w:val="300"/>
          <w:jc w:val="center"/>
        </w:trPr>
        <w:tc>
          <w:tcPr>
            <w:tcW w:w="4776" w:type="dxa"/>
            <w:noWrap/>
            <w:hideMark/>
          </w:tcPr>
          <w:p w:rsidR="00D1243D" w:rsidRPr="00A83385" w:rsidRDefault="004E4983" w:rsidP="00D1243D">
            <w:pPr>
              <w:tabs>
                <w:tab w:val="left" w:pos="709"/>
              </w:tabs>
              <w:rPr>
                <w:rFonts w:eastAsia="Calibri"/>
                <w:color w:val="000000" w:themeColor="text1"/>
                <w:sz w:val="22"/>
                <w:szCs w:val="22"/>
                <w:lang w:val="ro-RO"/>
              </w:rPr>
            </w:pPr>
            <w:r w:rsidRPr="00A83385">
              <w:rPr>
                <w:rFonts w:eastAsia="Calibri"/>
                <w:color w:val="000000" w:themeColor="text1"/>
                <w:sz w:val="22"/>
                <w:szCs w:val="22"/>
                <w:lang w:val="ro-RO"/>
              </w:rPr>
              <w:t xml:space="preserve">Liceul Teologic Reformat </w:t>
            </w:r>
            <w:proofErr w:type="spellStart"/>
            <w:r w:rsidRPr="00A83385">
              <w:rPr>
                <w:rFonts w:eastAsia="Calibri"/>
                <w:color w:val="000000" w:themeColor="text1"/>
                <w:sz w:val="22"/>
                <w:szCs w:val="22"/>
                <w:lang w:val="ro-RO"/>
              </w:rPr>
              <w:t>Tg.Secuiesc</w:t>
            </w:r>
            <w:proofErr w:type="spellEnd"/>
          </w:p>
        </w:tc>
        <w:tc>
          <w:tcPr>
            <w:tcW w:w="1832"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83.33%</w:t>
            </w:r>
          </w:p>
        </w:tc>
        <w:tc>
          <w:tcPr>
            <w:tcW w:w="1724"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91.67%</w:t>
            </w:r>
          </w:p>
        </w:tc>
        <w:tc>
          <w:tcPr>
            <w:tcW w:w="1267"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90.00%</w:t>
            </w:r>
          </w:p>
        </w:tc>
      </w:tr>
      <w:tr w:rsidR="00D1243D" w:rsidRPr="00A83385" w:rsidTr="003A0179">
        <w:trPr>
          <w:trHeight w:val="300"/>
          <w:jc w:val="center"/>
        </w:trPr>
        <w:tc>
          <w:tcPr>
            <w:tcW w:w="4776" w:type="dxa"/>
            <w:noWrap/>
            <w:hideMark/>
          </w:tcPr>
          <w:p w:rsidR="00D1243D" w:rsidRPr="00A83385" w:rsidRDefault="004E4983" w:rsidP="00D1243D">
            <w:pPr>
              <w:tabs>
                <w:tab w:val="left" w:pos="709"/>
              </w:tabs>
              <w:rPr>
                <w:rFonts w:eastAsia="Calibri"/>
                <w:color w:val="000000" w:themeColor="text1"/>
                <w:sz w:val="22"/>
                <w:szCs w:val="22"/>
                <w:lang w:val="ro-RO"/>
              </w:rPr>
            </w:pPr>
            <w:r w:rsidRPr="00A83385">
              <w:rPr>
                <w:rFonts w:eastAsia="Calibri"/>
                <w:color w:val="000000" w:themeColor="text1"/>
                <w:sz w:val="22"/>
                <w:szCs w:val="22"/>
                <w:lang w:val="ro-RO"/>
              </w:rPr>
              <w:t xml:space="preserve">Liceul Teoretic "Mikes Kelemen" </w:t>
            </w:r>
            <w:proofErr w:type="spellStart"/>
            <w:r w:rsidRPr="00A83385">
              <w:rPr>
                <w:rFonts w:eastAsia="Calibri"/>
                <w:color w:val="000000" w:themeColor="text1"/>
                <w:sz w:val="22"/>
                <w:szCs w:val="22"/>
                <w:lang w:val="ro-RO"/>
              </w:rPr>
              <w:t>Sf.Gheorghe</w:t>
            </w:r>
            <w:proofErr w:type="spellEnd"/>
          </w:p>
        </w:tc>
        <w:tc>
          <w:tcPr>
            <w:tcW w:w="1832"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c>
          <w:tcPr>
            <w:tcW w:w="1724"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c>
          <w:tcPr>
            <w:tcW w:w="1267"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r>
      <w:tr w:rsidR="00D1243D" w:rsidRPr="00A83385" w:rsidTr="003A0179">
        <w:trPr>
          <w:trHeight w:val="300"/>
          <w:jc w:val="center"/>
        </w:trPr>
        <w:tc>
          <w:tcPr>
            <w:tcW w:w="4776" w:type="dxa"/>
            <w:noWrap/>
            <w:hideMark/>
          </w:tcPr>
          <w:p w:rsidR="00D1243D" w:rsidRPr="00A83385" w:rsidRDefault="004E4983" w:rsidP="00D1243D">
            <w:pPr>
              <w:tabs>
                <w:tab w:val="left" w:pos="709"/>
              </w:tabs>
              <w:rPr>
                <w:rFonts w:eastAsia="Calibri"/>
                <w:color w:val="000000" w:themeColor="text1"/>
                <w:sz w:val="22"/>
                <w:szCs w:val="22"/>
                <w:lang w:val="ro-RO"/>
              </w:rPr>
            </w:pPr>
            <w:r w:rsidRPr="00A83385">
              <w:rPr>
                <w:rFonts w:eastAsia="Calibri"/>
                <w:color w:val="000000" w:themeColor="text1"/>
                <w:sz w:val="22"/>
                <w:szCs w:val="22"/>
                <w:lang w:val="ro-RO"/>
              </w:rPr>
              <w:t xml:space="preserve">Liceul Teoretic "Mircea Eliade" </w:t>
            </w:r>
            <w:proofErr w:type="spellStart"/>
            <w:r w:rsidRPr="00A83385">
              <w:rPr>
                <w:rFonts w:eastAsia="Calibri"/>
                <w:color w:val="000000" w:themeColor="text1"/>
                <w:sz w:val="22"/>
                <w:szCs w:val="22"/>
                <w:lang w:val="ro-RO"/>
              </w:rPr>
              <w:t>Intorsura</w:t>
            </w:r>
            <w:proofErr w:type="spellEnd"/>
            <w:r w:rsidRPr="00A83385">
              <w:rPr>
                <w:rFonts w:eastAsia="Calibri"/>
                <w:color w:val="000000" w:themeColor="text1"/>
                <w:sz w:val="22"/>
                <w:szCs w:val="22"/>
                <w:lang w:val="ro-RO"/>
              </w:rPr>
              <w:t xml:space="preserve"> </w:t>
            </w:r>
            <w:proofErr w:type="spellStart"/>
            <w:r w:rsidRPr="00A83385">
              <w:rPr>
                <w:rFonts w:eastAsia="Calibri"/>
                <w:color w:val="000000" w:themeColor="text1"/>
                <w:sz w:val="22"/>
                <w:szCs w:val="22"/>
                <w:lang w:val="ro-RO"/>
              </w:rPr>
              <w:t>Buzaului</w:t>
            </w:r>
            <w:proofErr w:type="spellEnd"/>
          </w:p>
        </w:tc>
        <w:tc>
          <w:tcPr>
            <w:tcW w:w="1832"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c>
          <w:tcPr>
            <w:tcW w:w="1724"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76.81%</w:t>
            </w:r>
          </w:p>
        </w:tc>
        <w:tc>
          <w:tcPr>
            <w:tcW w:w="1267"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78.95%</w:t>
            </w:r>
          </w:p>
        </w:tc>
      </w:tr>
      <w:tr w:rsidR="00D1243D" w:rsidRPr="00A83385" w:rsidTr="003A0179">
        <w:trPr>
          <w:trHeight w:val="300"/>
          <w:jc w:val="center"/>
        </w:trPr>
        <w:tc>
          <w:tcPr>
            <w:tcW w:w="4776" w:type="dxa"/>
            <w:noWrap/>
            <w:hideMark/>
          </w:tcPr>
          <w:p w:rsidR="00D1243D" w:rsidRPr="00A83385" w:rsidRDefault="004E4983" w:rsidP="00D1243D">
            <w:pPr>
              <w:tabs>
                <w:tab w:val="left" w:pos="709"/>
              </w:tabs>
              <w:rPr>
                <w:rFonts w:eastAsia="Calibri"/>
                <w:color w:val="000000" w:themeColor="text1"/>
                <w:sz w:val="22"/>
                <w:szCs w:val="22"/>
                <w:lang w:val="ro-RO"/>
              </w:rPr>
            </w:pPr>
            <w:r w:rsidRPr="00A83385">
              <w:rPr>
                <w:rFonts w:eastAsia="Calibri"/>
                <w:color w:val="000000" w:themeColor="text1"/>
                <w:sz w:val="22"/>
                <w:szCs w:val="22"/>
                <w:lang w:val="ro-RO"/>
              </w:rPr>
              <w:t>Liceul Teoretic "</w:t>
            </w:r>
            <w:r w:rsidR="00F16C2B">
              <w:rPr>
                <w:rFonts w:eastAsia="Calibri"/>
                <w:color w:val="000000" w:themeColor="text1"/>
                <w:sz w:val="22"/>
                <w:szCs w:val="22"/>
                <w:lang w:val="ro-RO"/>
              </w:rPr>
              <w:t>Nagy Mózes</w:t>
            </w:r>
            <w:r w:rsidRPr="00A83385">
              <w:rPr>
                <w:rFonts w:eastAsia="Calibri"/>
                <w:color w:val="000000" w:themeColor="text1"/>
                <w:sz w:val="22"/>
                <w:szCs w:val="22"/>
                <w:lang w:val="ro-RO"/>
              </w:rPr>
              <w:t xml:space="preserve">" </w:t>
            </w:r>
            <w:proofErr w:type="spellStart"/>
            <w:r w:rsidRPr="00A83385">
              <w:rPr>
                <w:rFonts w:eastAsia="Calibri"/>
                <w:color w:val="000000" w:themeColor="text1"/>
                <w:sz w:val="22"/>
                <w:szCs w:val="22"/>
                <w:lang w:val="ro-RO"/>
              </w:rPr>
              <w:t>Tg.Secuiesc</w:t>
            </w:r>
            <w:proofErr w:type="spellEnd"/>
          </w:p>
        </w:tc>
        <w:tc>
          <w:tcPr>
            <w:tcW w:w="1832"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c>
          <w:tcPr>
            <w:tcW w:w="1724"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c>
          <w:tcPr>
            <w:tcW w:w="1267"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r>
      <w:tr w:rsidR="00D1243D" w:rsidRPr="00A83385" w:rsidTr="003A0179">
        <w:trPr>
          <w:trHeight w:val="300"/>
          <w:jc w:val="center"/>
        </w:trPr>
        <w:tc>
          <w:tcPr>
            <w:tcW w:w="4776" w:type="dxa"/>
            <w:noWrap/>
            <w:hideMark/>
          </w:tcPr>
          <w:p w:rsidR="00D1243D" w:rsidRPr="00A83385" w:rsidRDefault="004E4983" w:rsidP="00D1243D">
            <w:pPr>
              <w:tabs>
                <w:tab w:val="left" w:pos="709"/>
              </w:tabs>
              <w:rPr>
                <w:rFonts w:eastAsia="Calibri"/>
                <w:color w:val="000000" w:themeColor="text1"/>
                <w:sz w:val="22"/>
                <w:szCs w:val="22"/>
                <w:lang w:val="ro-RO"/>
              </w:rPr>
            </w:pPr>
            <w:r w:rsidRPr="00A83385">
              <w:rPr>
                <w:rFonts w:eastAsia="Calibri"/>
                <w:color w:val="000000" w:themeColor="text1"/>
                <w:sz w:val="22"/>
                <w:szCs w:val="22"/>
                <w:lang w:val="ro-RO"/>
              </w:rPr>
              <w:t>Liceul Teoretic "</w:t>
            </w:r>
            <w:r w:rsidR="00F16C2B">
              <w:rPr>
                <w:rFonts w:eastAsia="Calibri"/>
                <w:color w:val="000000" w:themeColor="text1"/>
                <w:sz w:val="22"/>
                <w:szCs w:val="22"/>
                <w:lang w:val="ro-RO"/>
              </w:rPr>
              <w:t>Székely Mikó</w:t>
            </w:r>
            <w:r w:rsidRPr="00A83385">
              <w:rPr>
                <w:rFonts w:eastAsia="Calibri"/>
                <w:color w:val="000000" w:themeColor="text1"/>
                <w:sz w:val="22"/>
                <w:szCs w:val="22"/>
                <w:lang w:val="ro-RO"/>
              </w:rPr>
              <w:t xml:space="preserve">" </w:t>
            </w:r>
            <w:proofErr w:type="spellStart"/>
            <w:r w:rsidRPr="00A83385">
              <w:rPr>
                <w:rFonts w:eastAsia="Calibri"/>
                <w:color w:val="000000" w:themeColor="text1"/>
                <w:sz w:val="22"/>
                <w:szCs w:val="22"/>
                <w:lang w:val="ro-RO"/>
              </w:rPr>
              <w:t>Sf.Gheorghe</w:t>
            </w:r>
            <w:proofErr w:type="spellEnd"/>
          </w:p>
        </w:tc>
        <w:tc>
          <w:tcPr>
            <w:tcW w:w="1832"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c>
          <w:tcPr>
            <w:tcW w:w="1724"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c>
          <w:tcPr>
            <w:tcW w:w="1267" w:type="dxa"/>
            <w:noWrap/>
            <w:vAlign w:val="center"/>
            <w:hideMark/>
          </w:tcPr>
          <w:p w:rsidR="00D1243D" w:rsidRPr="00A83385" w:rsidRDefault="00D1243D" w:rsidP="004E4983">
            <w:pPr>
              <w:tabs>
                <w:tab w:val="left" w:pos="709"/>
              </w:tabs>
              <w:jc w:val="center"/>
              <w:rPr>
                <w:rFonts w:eastAsia="Calibri"/>
                <w:bCs/>
                <w:color w:val="000000" w:themeColor="text1"/>
                <w:sz w:val="22"/>
                <w:szCs w:val="22"/>
                <w:lang w:val="ro-RO"/>
              </w:rPr>
            </w:pPr>
            <w:r w:rsidRPr="00A83385">
              <w:rPr>
                <w:rFonts w:eastAsia="Calibri"/>
                <w:bCs/>
                <w:color w:val="000000" w:themeColor="text1"/>
                <w:sz w:val="22"/>
                <w:szCs w:val="22"/>
                <w:lang w:val="ro-RO"/>
              </w:rPr>
              <w:t>100.00%</w:t>
            </w:r>
          </w:p>
        </w:tc>
      </w:tr>
      <w:tr w:rsidR="00D1243D" w:rsidRPr="00A83385" w:rsidTr="003A0179">
        <w:trPr>
          <w:trHeight w:val="300"/>
          <w:jc w:val="center"/>
        </w:trPr>
        <w:tc>
          <w:tcPr>
            <w:tcW w:w="4776" w:type="dxa"/>
            <w:shd w:val="clear" w:color="auto" w:fill="CCC0D9" w:themeFill="accent4" w:themeFillTint="66"/>
            <w:noWrap/>
            <w:hideMark/>
          </w:tcPr>
          <w:p w:rsidR="00D1243D" w:rsidRPr="00A83385" w:rsidRDefault="00D1243D" w:rsidP="00D1243D">
            <w:pPr>
              <w:tabs>
                <w:tab w:val="left" w:pos="709"/>
              </w:tabs>
              <w:rPr>
                <w:rFonts w:eastAsia="Calibri"/>
                <w:b/>
                <w:bCs/>
                <w:color w:val="000000" w:themeColor="text1"/>
                <w:sz w:val="22"/>
                <w:szCs w:val="22"/>
                <w:lang w:val="ro-RO"/>
              </w:rPr>
            </w:pPr>
            <w:r w:rsidRPr="00A83385">
              <w:rPr>
                <w:rFonts w:eastAsia="Calibri"/>
                <w:b/>
                <w:bCs/>
                <w:color w:val="000000" w:themeColor="text1"/>
                <w:sz w:val="22"/>
                <w:szCs w:val="22"/>
                <w:lang w:val="ro-RO"/>
              </w:rPr>
              <w:t>Total</w:t>
            </w:r>
          </w:p>
        </w:tc>
        <w:tc>
          <w:tcPr>
            <w:tcW w:w="1832" w:type="dxa"/>
            <w:shd w:val="clear" w:color="auto" w:fill="CCC0D9" w:themeFill="accent4" w:themeFillTint="66"/>
            <w:noWrap/>
            <w:vAlign w:val="center"/>
            <w:hideMark/>
          </w:tcPr>
          <w:p w:rsidR="00D1243D" w:rsidRPr="00A83385" w:rsidRDefault="00D1243D" w:rsidP="004E4983">
            <w:pPr>
              <w:tabs>
                <w:tab w:val="left" w:pos="709"/>
              </w:tabs>
              <w:jc w:val="center"/>
              <w:rPr>
                <w:rFonts w:eastAsia="Calibri"/>
                <w:b/>
                <w:bCs/>
                <w:color w:val="000000" w:themeColor="text1"/>
                <w:sz w:val="22"/>
                <w:szCs w:val="22"/>
                <w:lang w:val="ro-RO"/>
              </w:rPr>
            </w:pPr>
            <w:r w:rsidRPr="00A83385">
              <w:rPr>
                <w:rFonts w:eastAsia="Calibri"/>
                <w:b/>
                <w:bCs/>
                <w:color w:val="000000" w:themeColor="text1"/>
                <w:sz w:val="22"/>
                <w:szCs w:val="22"/>
                <w:lang w:val="ro-RO"/>
              </w:rPr>
              <w:t>95.10%</w:t>
            </w:r>
          </w:p>
        </w:tc>
        <w:tc>
          <w:tcPr>
            <w:tcW w:w="1724" w:type="dxa"/>
            <w:shd w:val="clear" w:color="auto" w:fill="CCC0D9" w:themeFill="accent4" w:themeFillTint="66"/>
            <w:noWrap/>
            <w:vAlign w:val="center"/>
            <w:hideMark/>
          </w:tcPr>
          <w:p w:rsidR="00D1243D" w:rsidRPr="00A83385" w:rsidRDefault="00D1243D" w:rsidP="004E4983">
            <w:pPr>
              <w:tabs>
                <w:tab w:val="left" w:pos="709"/>
              </w:tabs>
              <w:jc w:val="center"/>
              <w:rPr>
                <w:rFonts w:eastAsia="Calibri"/>
                <w:b/>
                <w:bCs/>
                <w:color w:val="000000" w:themeColor="text1"/>
                <w:sz w:val="22"/>
                <w:szCs w:val="22"/>
                <w:lang w:val="ro-RO"/>
              </w:rPr>
            </w:pPr>
            <w:r w:rsidRPr="00A83385">
              <w:rPr>
                <w:rFonts w:eastAsia="Calibri"/>
                <w:b/>
                <w:bCs/>
                <w:color w:val="000000" w:themeColor="text1"/>
                <w:sz w:val="22"/>
                <w:szCs w:val="22"/>
                <w:lang w:val="ro-RO"/>
              </w:rPr>
              <w:t>94.33%</w:t>
            </w:r>
          </w:p>
        </w:tc>
        <w:tc>
          <w:tcPr>
            <w:tcW w:w="1267" w:type="dxa"/>
            <w:shd w:val="clear" w:color="auto" w:fill="CCC0D9" w:themeFill="accent4" w:themeFillTint="66"/>
            <w:noWrap/>
            <w:vAlign w:val="center"/>
            <w:hideMark/>
          </w:tcPr>
          <w:p w:rsidR="00D1243D" w:rsidRPr="00A83385" w:rsidRDefault="00D1243D" w:rsidP="004E4983">
            <w:pPr>
              <w:tabs>
                <w:tab w:val="left" w:pos="709"/>
              </w:tabs>
              <w:jc w:val="center"/>
              <w:rPr>
                <w:rFonts w:eastAsia="Calibri"/>
                <w:b/>
                <w:bCs/>
                <w:color w:val="000000" w:themeColor="text1"/>
                <w:sz w:val="22"/>
                <w:szCs w:val="22"/>
                <w:lang w:val="ro-RO"/>
              </w:rPr>
            </w:pPr>
            <w:r w:rsidRPr="00A83385">
              <w:rPr>
                <w:rFonts w:eastAsia="Calibri"/>
                <w:b/>
                <w:bCs/>
                <w:color w:val="000000" w:themeColor="text1"/>
                <w:sz w:val="22"/>
                <w:szCs w:val="22"/>
                <w:lang w:val="ro-RO"/>
              </w:rPr>
              <w:t>94.48%</w:t>
            </w:r>
          </w:p>
        </w:tc>
      </w:tr>
    </w:tbl>
    <w:p w:rsidR="00D1243D" w:rsidRPr="00A83385" w:rsidRDefault="00D1243D" w:rsidP="00162673">
      <w:pPr>
        <w:tabs>
          <w:tab w:val="left" w:pos="709"/>
        </w:tabs>
        <w:rPr>
          <w:rFonts w:ascii="Times New Roman" w:eastAsia="Calibri" w:hAnsi="Times New Roman" w:cs="Times New Roman"/>
          <w:b/>
          <w:color w:val="000000" w:themeColor="text1"/>
          <w:lang w:val="ro-RO"/>
        </w:rPr>
      </w:pPr>
    </w:p>
    <w:p w:rsidR="00D1243D" w:rsidRPr="00A83385" w:rsidRDefault="00D1243D" w:rsidP="00E51EBD">
      <w:pPr>
        <w:tabs>
          <w:tab w:val="left" w:pos="709"/>
        </w:tabs>
        <w:jc w:val="center"/>
        <w:rPr>
          <w:rFonts w:ascii="Times New Roman" w:eastAsia="Calibri" w:hAnsi="Times New Roman" w:cs="Times New Roman"/>
          <w:b/>
          <w:color w:val="000000" w:themeColor="text1"/>
          <w:lang w:val="ro-RO"/>
        </w:rPr>
      </w:pPr>
      <w:r w:rsidRPr="00A83385">
        <w:rPr>
          <w:rFonts w:ascii="Times New Roman" w:hAnsi="Times New Roman" w:cs="Times New Roman"/>
          <w:noProof/>
        </w:rPr>
        <w:drawing>
          <wp:inline distT="0" distB="0" distL="0" distR="0" wp14:anchorId="790A9F21" wp14:editId="2787AA2E">
            <wp:extent cx="5593976" cy="2743200"/>
            <wp:effectExtent l="0" t="0" r="26035" b="1905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42B42" w:rsidRPr="00A83385" w:rsidRDefault="00C42B42" w:rsidP="00C42B42">
      <w:pPr>
        <w:rPr>
          <w:rFonts w:ascii="Times New Roman" w:hAnsi="Times New Roman" w:cs="Times New Roman"/>
          <w:b/>
          <w:sz w:val="20"/>
          <w:szCs w:val="20"/>
          <w:lang w:val="ro-RO"/>
        </w:rPr>
        <w:sectPr w:rsidR="00C42B42" w:rsidRPr="00A83385" w:rsidSect="007A39C6">
          <w:pgSz w:w="12240" w:h="15840"/>
          <w:pgMar w:top="1134" w:right="1134" w:bottom="1134" w:left="1134" w:header="720" w:footer="720" w:gutter="0"/>
          <w:cols w:space="720"/>
          <w:docGrid w:linePitch="360"/>
        </w:sectPr>
      </w:pPr>
    </w:p>
    <w:p w:rsidR="00C42B42" w:rsidRPr="00A83385" w:rsidRDefault="00C42B42" w:rsidP="00C42B42">
      <w:pPr>
        <w:rPr>
          <w:rFonts w:ascii="Times New Roman" w:hAnsi="Times New Roman" w:cs="Times New Roman"/>
          <w:b/>
          <w:lang w:val="ro-RO"/>
        </w:rPr>
      </w:pPr>
      <w:r w:rsidRPr="00A83385">
        <w:rPr>
          <w:rFonts w:ascii="Times New Roman" w:hAnsi="Times New Roman" w:cs="Times New Roman"/>
          <w:b/>
          <w:sz w:val="20"/>
          <w:szCs w:val="20"/>
          <w:lang w:val="ro-RO"/>
        </w:rPr>
        <w:lastRenderedPageBreak/>
        <w:t>REZULTATE</w:t>
      </w:r>
      <w:r w:rsidRPr="00A83385">
        <w:rPr>
          <w:rFonts w:ascii="Times New Roman" w:hAnsi="Times New Roman" w:cs="Times New Roman"/>
          <w:b/>
          <w:lang w:val="ro-RO"/>
        </w:rPr>
        <w:t xml:space="preserve"> GENERALE PE UNITĂȚI DE ÎNVĂȚĂMÂNT</w:t>
      </w:r>
    </w:p>
    <w:tbl>
      <w:tblPr>
        <w:tblStyle w:val="TableGrid"/>
        <w:tblW w:w="14032" w:type="dxa"/>
        <w:tblLook w:val="04A0" w:firstRow="1" w:lastRow="0" w:firstColumn="1" w:lastColumn="0" w:noHBand="0" w:noVBand="1"/>
      </w:tblPr>
      <w:tblGrid>
        <w:gridCol w:w="2093"/>
        <w:gridCol w:w="850"/>
        <w:gridCol w:w="927"/>
        <w:gridCol w:w="1017"/>
        <w:gridCol w:w="1338"/>
        <w:gridCol w:w="1116"/>
        <w:gridCol w:w="1161"/>
        <w:gridCol w:w="566"/>
        <w:gridCol w:w="566"/>
        <w:gridCol w:w="566"/>
        <w:gridCol w:w="566"/>
        <w:gridCol w:w="566"/>
        <w:gridCol w:w="566"/>
        <w:gridCol w:w="566"/>
        <w:gridCol w:w="566"/>
        <w:gridCol w:w="566"/>
        <w:gridCol w:w="436"/>
      </w:tblGrid>
      <w:tr w:rsidR="00C42B42" w:rsidRPr="00E51EBD" w:rsidTr="00C42B42">
        <w:trPr>
          <w:trHeight w:val="415"/>
        </w:trPr>
        <w:tc>
          <w:tcPr>
            <w:tcW w:w="2093" w:type="dxa"/>
            <w:shd w:val="clear" w:color="auto" w:fill="CCC0D9" w:themeFill="accent4" w:themeFillTint="66"/>
            <w:noWrap/>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Unitatea de Învăţământ</w:t>
            </w:r>
          </w:p>
        </w:tc>
        <w:tc>
          <w:tcPr>
            <w:tcW w:w="850" w:type="dxa"/>
            <w:shd w:val="clear" w:color="auto" w:fill="CCC0D9" w:themeFill="accent4" w:themeFillTint="66"/>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Înscrişi</w:t>
            </w:r>
          </w:p>
        </w:tc>
        <w:tc>
          <w:tcPr>
            <w:tcW w:w="927" w:type="dxa"/>
            <w:shd w:val="clear" w:color="auto" w:fill="CCC0D9" w:themeFill="accent4" w:themeFillTint="66"/>
            <w:noWrap/>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Prezenţi</w:t>
            </w:r>
          </w:p>
        </w:tc>
        <w:tc>
          <w:tcPr>
            <w:tcW w:w="1017" w:type="dxa"/>
            <w:shd w:val="clear" w:color="auto" w:fill="CCC0D9" w:themeFill="accent4" w:themeFillTint="66"/>
            <w:noWrap/>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Eliminaţi</w:t>
            </w:r>
          </w:p>
        </w:tc>
        <w:tc>
          <w:tcPr>
            <w:tcW w:w="1338" w:type="dxa"/>
            <w:shd w:val="clear" w:color="auto" w:fill="CCC0D9" w:themeFill="accent4" w:themeFillTint="66"/>
            <w:noWrap/>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Nepromovaţi</w:t>
            </w:r>
          </w:p>
        </w:tc>
        <w:tc>
          <w:tcPr>
            <w:tcW w:w="1116" w:type="dxa"/>
            <w:shd w:val="clear" w:color="auto" w:fill="CCC0D9" w:themeFill="accent4" w:themeFillTint="66"/>
            <w:noWrap/>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Promovaţi</w:t>
            </w:r>
          </w:p>
        </w:tc>
        <w:tc>
          <w:tcPr>
            <w:tcW w:w="1161" w:type="dxa"/>
            <w:shd w:val="clear" w:color="auto" w:fill="CCC0D9" w:themeFill="accent4" w:themeFillTint="66"/>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1-1.99</w:t>
            </w:r>
          </w:p>
        </w:tc>
        <w:tc>
          <w:tcPr>
            <w:tcW w:w="566" w:type="dxa"/>
            <w:shd w:val="clear" w:color="auto" w:fill="CCC0D9" w:themeFill="accent4" w:themeFillTint="66"/>
            <w:noWrap/>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2-2.99</w:t>
            </w:r>
          </w:p>
        </w:tc>
        <w:tc>
          <w:tcPr>
            <w:tcW w:w="566" w:type="dxa"/>
            <w:shd w:val="clear" w:color="auto" w:fill="CCC0D9" w:themeFill="accent4" w:themeFillTint="66"/>
            <w:noWrap/>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3-3.99</w:t>
            </w:r>
          </w:p>
        </w:tc>
        <w:tc>
          <w:tcPr>
            <w:tcW w:w="566" w:type="dxa"/>
            <w:shd w:val="clear" w:color="auto" w:fill="CCC0D9" w:themeFill="accent4" w:themeFillTint="66"/>
            <w:noWrap/>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4-4.99</w:t>
            </w:r>
          </w:p>
        </w:tc>
        <w:tc>
          <w:tcPr>
            <w:tcW w:w="566" w:type="dxa"/>
            <w:shd w:val="clear" w:color="auto" w:fill="CCC0D9" w:themeFill="accent4" w:themeFillTint="66"/>
            <w:noWrap/>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5-5.99</w:t>
            </w:r>
          </w:p>
        </w:tc>
        <w:tc>
          <w:tcPr>
            <w:tcW w:w="566" w:type="dxa"/>
            <w:shd w:val="clear" w:color="auto" w:fill="CCC0D9" w:themeFill="accent4" w:themeFillTint="66"/>
            <w:noWrap/>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6-6.99</w:t>
            </w:r>
          </w:p>
        </w:tc>
        <w:tc>
          <w:tcPr>
            <w:tcW w:w="566" w:type="dxa"/>
            <w:shd w:val="clear" w:color="auto" w:fill="CCC0D9" w:themeFill="accent4" w:themeFillTint="66"/>
            <w:noWrap/>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7-7.99</w:t>
            </w:r>
          </w:p>
        </w:tc>
        <w:tc>
          <w:tcPr>
            <w:tcW w:w="566" w:type="dxa"/>
            <w:shd w:val="clear" w:color="auto" w:fill="CCC0D9" w:themeFill="accent4" w:themeFillTint="66"/>
            <w:noWrap/>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8-8.99</w:t>
            </w:r>
          </w:p>
        </w:tc>
        <w:tc>
          <w:tcPr>
            <w:tcW w:w="566" w:type="dxa"/>
            <w:shd w:val="clear" w:color="auto" w:fill="CCC0D9" w:themeFill="accent4" w:themeFillTint="66"/>
            <w:noWrap/>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9-9.99</w:t>
            </w:r>
          </w:p>
        </w:tc>
        <w:tc>
          <w:tcPr>
            <w:tcW w:w="436" w:type="dxa"/>
            <w:shd w:val="clear" w:color="auto" w:fill="CCC0D9" w:themeFill="accent4" w:themeFillTint="66"/>
            <w:noWrap/>
            <w:vAlign w:val="center"/>
            <w:hideMark/>
          </w:tcPr>
          <w:p w:rsidR="00C42B42" w:rsidRPr="00E51EBD" w:rsidRDefault="00C42B42" w:rsidP="00C42B42">
            <w:pPr>
              <w:tabs>
                <w:tab w:val="left" w:pos="709"/>
              </w:tabs>
              <w:jc w:val="center"/>
              <w:rPr>
                <w:rFonts w:eastAsia="Calibri"/>
                <w:b/>
                <w:bCs/>
                <w:color w:val="000000" w:themeColor="text1"/>
                <w:lang w:val="ro-RO"/>
              </w:rPr>
            </w:pPr>
            <w:r w:rsidRPr="00E51EBD">
              <w:rPr>
                <w:rFonts w:eastAsia="Calibri"/>
                <w:b/>
                <w:bCs/>
                <w:color w:val="000000" w:themeColor="text1"/>
                <w:lang w:val="ro-RO"/>
              </w:rPr>
              <w:t>10</w:t>
            </w:r>
          </w:p>
        </w:tc>
      </w:tr>
      <w:tr w:rsidR="00C42B42" w:rsidRPr="00E51EBD" w:rsidTr="00E51EBD">
        <w:trPr>
          <w:trHeight w:val="300"/>
        </w:trPr>
        <w:tc>
          <w:tcPr>
            <w:tcW w:w="2093" w:type="dxa"/>
            <w:noWrap/>
          </w:tcPr>
          <w:p w:rsidR="00C42B42"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 xml:space="preserve">Colegiul National "Mihai Viteazul" </w:t>
            </w:r>
            <w:proofErr w:type="spellStart"/>
            <w:r w:rsidRPr="00E51EBD">
              <w:rPr>
                <w:rFonts w:eastAsia="Calibri"/>
                <w:b/>
                <w:color w:val="000000" w:themeColor="text1"/>
                <w:lang w:val="ro-RO"/>
              </w:rPr>
              <w:t>Sf.Gheorghe</w:t>
            </w:r>
            <w:proofErr w:type="spellEnd"/>
          </w:p>
        </w:tc>
        <w:tc>
          <w:tcPr>
            <w:tcW w:w="850"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64</w:t>
            </w:r>
          </w:p>
        </w:tc>
        <w:tc>
          <w:tcPr>
            <w:tcW w:w="927"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64</w:t>
            </w:r>
          </w:p>
        </w:tc>
        <w:tc>
          <w:tcPr>
            <w:tcW w:w="1017"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1338"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111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63</w:t>
            </w:r>
          </w:p>
        </w:tc>
        <w:tc>
          <w:tcPr>
            <w:tcW w:w="1161" w:type="dxa"/>
            <w:noWrap/>
            <w:vAlign w:val="center"/>
          </w:tcPr>
          <w:p w:rsidR="00C42B42" w:rsidRPr="00E51EBD" w:rsidRDefault="00C42B42" w:rsidP="00E51EBD">
            <w:pPr>
              <w:tabs>
                <w:tab w:val="left" w:pos="709"/>
              </w:tabs>
              <w:jc w:val="center"/>
              <w:rPr>
                <w:rFonts w:eastAsia="Calibri"/>
                <w:bCs/>
                <w:color w:val="000000" w:themeColor="text1"/>
                <w:lang w:val="ro-RO"/>
              </w:rPr>
            </w:pPr>
            <w:r w:rsidRPr="00E51EBD">
              <w:rPr>
                <w:rFonts w:eastAsia="Calibri"/>
                <w:bCs/>
                <w:color w:val="000000" w:themeColor="text1"/>
                <w:lang w:val="ro-RO"/>
              </w:rPr>
              <w:t>98.44%</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10</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10</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13</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15</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10</w:t>
            </w:r>
          </w:p>
        </w:tc>
        <w:tc>
          <w:tcPr>
            <w:tcW w:w="43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r>
      <w:tr w:rsidR="00C42B42" w:rsidRPr="00E51EBD" w:rsidTr="00E51EBD">
        <w:trPr>
          <w:trHeight w:val="300"/>
        </w:trPr>
        <w:tc>
          <w:tcPr>
            <w:tcW w:w="2093" w:type="dxa"/>
            <w:noWrap/>
          </w:tcPr>
          <w:p w:rsidR="00C42B42"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w:t>
            </w:r>
            <w:proofErr w:type="spellStart"/>
            <w:r w:rsidR="003A0179">
              <w:rPr>
                <w:rFonts w:eastAsia="Calibri"/>
                <w:b/>
                <w:color w:val="000000" w:themeColor="text1"/>
                <w:lang w:val="ro-RO"/>
              </w:rPr>
              <w:t>Kőrösi</w:t>
            </w:r>
            <w:proofErr w:type="spellEnd"/>
            <w:r w:rsidR="003A0179">
              <w:rPr>
                <w:rFonts w:eastAsia="Calibri"/>
                <w:b/>
                <w:color w:val="000000" w:themeColor="text1"/>
                <w:lang w:val="ro-RO"/>
              </w:rPr>
              <w:t xml:space="preserve"> Csoma Sándor</w:t>
            </w:r>
            <w:r w:rsidRPr="00E51EBD">
              <w:rPr>
                <w:rFonts w:eastAsia="Calibri"/>
                <w:b/>
                <w:color w:val="000000" w:themeColor="text1"/>
                <w:lang w:val="ro-RO"/>
              </w:rPr>
              <w:t>" Covasna</w:t>
            </w:r>
          </w:p>
        </w:tc>
        <w:tc>
          <w:tcPr>
            <w:tcW w:w="850"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43</w:t>
            </w:r>
          </w:p>
        </w:tc>
        <w:tc>
          <w:tcPr>
            <w:tcW w:w="927"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43</w:t>
            </w:r>
          </w:p>
        </w:tc>
        <w:tc>
          <w:tcPr>
            <w:tcW w:w="1017"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1338"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43</w:t>
            </w:r>
          </w:p>
        </w:tc>
        <w:tc>
          <w:tcPr>
            <w:tcW w:w="1161" w:type="dxa"/>
            <w:noWrap/>
            <w:vAlign w:val="center"/>
          </w:tcPr>
          <w:p w:rsidR="00C42B42" w:rsidRPr="00E51EBD" w:rsidRDefault="00C42B42" w:rsidP="00E51EBD">
            <w:pPr>
              <w:tabs>
                <w:tab w:val="left" w:pos="709"/>
              </w:tabs>
              <w:jc w:val="center"/>
              <w:rPr>
                <w:rFonts w:eastAsia="Calibri"/>
                <w:bCs/>
                <w:color w:val="000000" w:themeColor="text1"/>
                <w:lang w:val="ro-RO"/>
              </w:rPr>
            </w:pPr>
            <w:r w:rsidRPr="00E51EBD">
              <w:rPr>
                <w:rFonts w:eastAsia="Calibri"/>
                <w:bCs/>
                <w:color w:val="000000" w:themeColor="text1"/>
                <w:lang w:val="ro-RO"/>
              </w:rPr>
              <w:t>100.00%</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10</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8</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10</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8</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43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r>
      <w:tr w:rsidR="00C42B42" w:rsidRPr="00E51EBD" w:rsidTr="00E51EBD">
        <w:trPr>
          <w:trHeight w:val="300"/>
        </w:trPr>
        <w:tc>
          <w:tcPr>
            <w:tcW w:w="2093" w:type="dxa"/>
            <w:noWrap/>
          </w:tcPr>
          <w:p w:rsidR="00C42B42"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De Arte "</w:t>
            </w:r>
            <w:proofErr w:type="spellStart"/>
            <w:r w:rsidR="00F16C2B">
              <w:rPr>
                <w:rFonts w:eastAsia="Calibri"/>
                <w:b/>
                <w:color w:val="000000" w:themeColor="text1"/>
                <w:lang w:val="ro-RO"/>
              </w:rPr>
              <w:t>Plugor</w:t>
            </w:r>
            <w:proofErr w:type="spellEnd"/>
            <w:r w:rsidR="00F16C2B">
              <w:rPr>
                <w:rFonts w:eastAsia="Calibri"/>
                <w:b/>
                <w:color w:val="000000" w:themeColor="text1"/>
                <w:lang w:val="ro-RO"/>
              </w:rPr>
              <w:t xml:space="preserve"> Sándor</w:t>
            </w:r>
            <w:r w:rsidRPr="00E51EBD">
              <w:rPr>
                <w:rFonts w:eastAsia="Calibri"/>
                <w:b/>
                <w:color w:val="000000" w:themeColor="text1"/>
                <w:lang w:val="ro-RO"/>
              </w:rPr>
              <w:t xml:space="preserve">" </w:t>
            </w:r>
            <w:proofErr w:type="spellStart"/>
            <w:r w:rsidRPr="00E51EBD">
              <w:rPr>
                <w:rFonts w:eastAsia="Calibri"/>
                <w:b/>
                <w:color w:val="000000" w:themeColor="text1"/>
                <w:lang w:val="ro-RO"/>
              </w:rPr>
              <w:t>Sf.Gheorghe</w:t>
            </w:r>
            <w:proofErr w:type="spellEnd"/>
          </w:p>
        </w:tc>
        <w:tc>
          <w:tcPr>
            <w:tcW w:w="850"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71</w:t>
            </w:r>
          </w:p>
        </w:tc>
        <w:tc>
          <w:tcPr>
            <w:tcW w:w="927"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71</w:t>
            </w:r>
          </w:p>
        </w:tc>
        <w:tc>
          <w:tcPr>
            <w:tcW w:w="1017"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1338"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111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70</w:t>
            </w:r>
          </w:p>
        </w:tc>
        <w:tc>
          <w:tcPr>
            <w:tcW w:w="1161" w:type="dxa"/>
            <w:noWrap/>
            <w:vAlign w:val="center"/>
          </w:tcPr>
          <w:p w:rsidR="00C42B42" w:rsidRPr="00E51EBD" w:rsidRDefault="00C42B42" w:rsidP="00E51EBD">
            <w:pPr>
              <w:tabs>
                <w:tab w:val="left" w:pos="709"/>
              </w:tabs>
              <w:jc w:val="center"/>
              <w:rPr>
                <w:rFonts w:eastAsia="Calibri"/>
                <w:bCs/>
                <w:color w:val="000000" w:themeColor="text1"/>
                <w:lang w:val="ro-RO"/>
              </w:rPr>
            </w:pPr>
            <w:r w:rsidRPr="00E51EBD">
              <w:rPr>
                <w:rFonts w:eastAsia="Calibri"/>
                <w:bCs/>
                <w:color w:val="000000" w:themeColor="text1"/>
                <w:lang w:val="ro-RO"/>
              </w:rPr>
              <w:t>98.59%</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15</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16</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17</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13</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c>
          <w:tcPr>
            <w:tcW w:w="43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r>
      <w:tr w:rsidR="00C42B42" w:rsidRPr="00E51EBD" w:rsidTr="00E51EBD">
        <w:trPr>
          <w:trHeight w:val="300"/>
        </w:trPr>
        <w:tc>
          <w:tcPr>
            <w:tcW w:w="2093" w:type="dxa"/>
            <w:noWrap/>
          </w:tcPr>
          <w:p w:rsidR="00C42B42"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Pedagogic "</w:t>
            </w:r>
            <w:r w:rsidR="00F16C2B">
              <w:rPr>
                <w:rFonts w:eastAsia="Calibri"/>
                <w:b/>
                <w:color w:val="000000" w:themeColor="text1"/>
                <w:lang w:val="ro-RO"/>
              </w:rPr>
              <w:t xml:space="preserve">Bod </w:t>
            </w:r>
            <w:proofErr w:type="spellStart"/>
            <w:r w:rsidR="00F16C2B">
              <w:rPr>
                <w:rFonts w:eastAsia="Calibri"/>
                <w:b/>
                <w:color w:val="000000" w:themeColor="text1"/>
                <w:lang w:val="ro-RO"/>
              </w:rPr>
              <w:t>Péter</w:t>
            </w:r>
            <w:proofErr w:type="spellEnd"/>
            <w:r w:rsidRPr="00E51EBD">
              <w:rPr>
                <w:rFonts w:eastAsia="Calibri"/>
                <w:b/>
                <w:color w:val="000000" w:themeColor="text1"/>
                <w:lang w:val="ro-RO"/>
              </w:rPr>
              <w:t xml:space="preserve">" </w:t>
            </w:r>
            <w:proofErr w:type="spellStart"/>
            <w:r w:rsidRPr="00E51EBD">
              <w:rPr>
                <w:rFonts w:eastAsia="Calibri"/>
                <w:b/>
                <w:color w:val="000000" w:themeColor="text1"/>
                <w:lang w:val="ro-RO"/>
              </w:rPr>
              <w:t>Tg.Secuiesc</w:t>
            </w:r>
            <w:proofErr w:type="spellEnd"/>
          </w:p>
        </w:tc>
        <w:tc>
          <w:tcPr>
            <w:tcW w:w="850"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8</w:t>
            </w:r>
          </w:p>
        </w:tc>
        <w:tc>
          <w:tcPr>
            <w:tcW w:w="927"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8</w:t>
            </w:r>
          </w:p>
        </w:tc>
        <w:tc>
          <w:tcPr>
            <w:tcW w:w="1017"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1338"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111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7</w:t>
            </w:r>
          </w:p>
        </w:tc>
        <w:tc>
          <w:tcPr>
            <w:tcW w:w="1161" w:type="dxa"/>
            <w:noWrap/>
            <w:vAlign w:val="center"/>
          </w:tcPr>
          <w:p w:rsidR="00C42B42" w:rsidRPr="00E51EBD" w:rsidRDefault="00C42B42" w:rsidP="00E51EBD">
            <w:pPr>
              <w:tabs>
                <w:tab w:val="left" w:pos="709"/>
              </w:tabs>
              <w:jc w:val="center"/>
              <w:rPr>
                <w:rFonts w:eastAsia="Calibri"/>
                <w:bCs/>
                <w:color w:val="000000" w:themeColor="text1"/>
                <w:lang w:val="ro-RO"/>
              </w:rPr>
            </w:pPr>
            <w:r w:rsidRPr="00E51EBD">
              <w:rPr>
                <w:rFonts w:eastAsia="Calibri"/>
                <w:bCs/>
                <w:color w:val="000000" w:themeColor="text1"/>
                <w:lang w:val="ro-RO"/>
              </w:rPr>
              <w:t>87.50%</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436" w:type="dxa"/>
            <w:noWrap/>
            <w:vAlign w:val="center"/>
          </w:tcPr>
          <w:p w:rsidR="00C42B42" w:rsidRPr="00E51EBD" w:rsidRDefault="00C42B42" w:rsidP="00E51EBD">
            <w:pPr>
              <w:tabs>
                <w:tab w:val="left" w:pos="709"/>
              </w:tabs>
              <w:jc w:val="center"/>
              <w:rPr>
                <w:rFonts w:eastAsia="Calibri"/>
                <w:color w:val="000000" w:themeColor="text1"/>
                <w:lang w:val="ro-RO"/>
              </w:rPr>
            </w:pPr>
          </w:p>
        </w:tc>
      </w:tr>
      <w:tr w:rsidR="00C42B42" w:rsidRPr="00E51EBD" w:rsidTr="00E51EBD">
        <w:trPr>
          <w:trHeight w:val="300"/>
        </w:trPr>
        <w:tc>
          <w:tcPr>
            <w:tcW w:w="2093" w:type="dxa"/>
            <w:noWrap/>
          </w:tcPr>
          <w:p w:rsidR="00C42B42"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Tehnologic "</w:t>
            </w:r>
            <w:proofErr w:type="spellStart"/>
            <w:r w:rsidR="00F16C2B">
              <w:rPr>
                <w:rFonts w:eastAsia="Calibri"/>
                <w:b/>
                <w:color w:val="000000" w:themeColor="text1"/>
                <w:lang w:val="ro-RO"/>
              </w:rPr>
              <w:t>Baróti</w:t>
            </w:r>
            <w:proofErr w:type="spellEnd"/>
            <w:r w:rsidR="00F16C2B">
              <w:rPr>
                <w:rFonts w:eastAsia="Calibri"/>
                <w:b/>
                <w:color w:val="000000" w:themeColor="text1"/>
                <w:lang w:val="ro-RO"/>
              </w:rPr>
              <w:t xml:space="preserve"> Szabó Dávid</w:t>
            </w:r>
            <w:r w:rsidRPr="00E51EBD">
              <w:rPr>
                <w:rFonts w:eastAsia="Calibri"/>
                <w:b/>
                <w:color w:val="000000" w:themeColor="text1"/>
                <w:lang w:val="ro-RO"/>
              </w:rPr>
              <w:t>" Baraolt</w:t>
            </w:r>
          </w:p>
        </w:tc>
        <w:tc>
          <w:tcPr>
            <w:tcW w:w="850"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36</w:t>
            </w:r>
          </w:p>
        </w:tc>
        <w:tc>
          <w:tcPr>
            <w:tcW w:w="927"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36</w:t>
            </w:r>
          </w:p>
        </w:tc>
        <w:tc>
          <w:tcPr>
            <w:tcW w:w="1017"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1338"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36</w:t>
            </w:r>
          </w:p>
        </w:tc>
        <w:tc>
          <w:tcPr>
            <w:tcW w:w="1161" w:type="dxa"/>
            <w:noWrap/>
            <w:vAlign w:val="center"/>
          </w:tcPr>
          <w:p w:rsidR="00C42B42" w:rsidRPr="00E51EBD" w:rsidRDefault="00C42B42" w:rsidP="00E51EBD">
            <w:pPr>
              <w:tabs>
                <w:tab w:val="left" w:pos="709"/>
              </w:tabs>
              <w:jc w:val="center"/>
              <w:rPr>
                <w:rFonts w:eastAsia="Calibri"/>
                <w:bCs/>
                <w:color w:val="000000" w:themeColor="text1"/>
                <w:lang w:val="ro-RO"/>
              </w:rPr>
            </w:pPr>
            <w:r w:rsidRPr="00E51EBD">
              <w:rPr>
                <w:rFonts w:eastAsia="Calibri"/>
                <w:bCs/>
                <w:color w:val="000000" w:themeColor="text1"/>
                <w:lang w:val="ro-RO"/>
              </w:rPr>
              <w:t>100.00%</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14</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14</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436" w:type="dxa"/>
            <w:noWrap/>
            <w:vAlign w:val="center"/>
          </w:tcPr>
          <w:p w:rsidR="00C42B42" w:rsidRPr="00E51EBD" w:rsidRDefault="00C42B42" w:rsidP="00E51EBD">
            <w:pPr>
              <w:tabs>
                <w:tab w:val="left" w:pos="709"/>
              </w:tabs>
              <w:jc w:val="center"/>
              <w:rPr>
                <w:rFonts w:eastAsia="Calibri"/>
                <w:color w:val="000000" w:themeColor="text1"/>
                <w:lang w:val="ro-RO"/>
              </w:rPr>
            </w:pPr>
          </w:p>
        </w:tc>
      </w:tr>
      <w:tr w:rsidR="00C42B42" w:rsidRPr="00E51EBD" w:rsidTr="00E51EBD">
        <w:trPr>
          <w:trHeight w:val="300"/>
        </w:trPr>
        <w:tc>
          <w:tcPr>
            <w:tcW w:w="2093" w:type="dxa"/>
            <w:noWrap/>
          </w:tcPr>
          <w:p w:rsidR="00C42B42"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Tehnologic "</w:t>
            </w:r>
            <w:r w:rsidR="00F16C2B">
              <w:rPr>
                <w:rFonts w:eastAsia="Calibri"/>
                <w:b/>
                <w:color w:val="000000" w:themeColor="text1"/>
                <w:lang w:val="ro-RO"/>
              </w:rPr>
              <w:t>Kós Károly</w:t>
            </w:r>
            <w:r w:rsidRPr="00E51EBD">
              <w:rPr>
                <w:rFonts w:eastAsia="Calibri"/>
                <w:b/>
                <w:color w:val="000000" w:themeColor="text1"/>
                <w:lang w:val="ro-RO"/>
              </w:rPr>
              <w:t xml:space="preserve">" </w:t>
            </w:r>
            <w:proofErr w:type="spellStart"/>
            <w:r w:rsidRPr="00E51EBD">
              <w:rPr>
                <w:rFonts w:eastAsia="Calibri"/>
                <w:b/>
                <w:color w:val="000000" w:themeColor="text1"/>
                <w:lang w:val="ro-RO"/>
              </w:rPr>
              <w:t>Sf.Gheorghe</w:t>
            </w:r>
            <w:proofErr w:type="spellEnd"/>
          </w:p>
        </w:tc>
        <w:tc>
          <w:tcPr>
            <w:tcW w:w="850"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20</w:t>
            </w:r>
          </w:p>
        </w:tc>
        <w:tc>
          <w:tcPr>
            <w:tcW w:w="927"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19</w:t>
            </w:r>
          </w:p>
        </w:tc>
        <w:tc>
          <w:tcPr>
            <w:tcW w:w="1017"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1338"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111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13</w:t>
            </w:r>
          </w:p>
        </w:tc>
        <w:tc>
          <w:tcPr>
            <w:tcW w:w="1161" w:type="dxa"/>
            <w:noWrap/>
            <w:vAlign w:val="center"/>
          </w:tcPr>
          <w:p w:rsidR="00C42B42" w:rsidRPr="00E51EBD" w:rsidRDefault="00C42B42" w:rsidP="00E51EBD">
            <w:pPr>
              <w:tabs>
                <w:tab w:val="left" w:pos="709"/>
              </w:tabs>
              <w:jc w:val="center"/>
              <w:rPr>
                <w:rFonts w:eastAsia="Calibri"/>
                <w:bCs/>
                <w:color w:val="000000" w:themeColor="text1"/>
                <w:lang w:val="ro-RO"/>
              </w:rPr>
            </w:pPr>
            <w:r w:rsidRPr="00E51EBD">
              <w:rPr>
                <w:rFonts w:eastAsia="Calibri"/>
                <w:bCs/>
                <w:color w:val="000000" w:themeColor="text1"/>
                <w:lang w:val="ro-RO"/>
              </w:rPr>
              <w:t>68.42%</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9</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436" w:type="dxa"/>
            <w:noWrap/>
            <w:vAlign w:val="center"/>
          </w:tcPr>
          <w:p w:rsidR="00C42B42" w:rsidRPr="00E51EBD" w:rsidRDefault="00C42B42" w:rsidP="00E51EBD">
            <w:pPr>
              <w:tabs>
                <w:tab w:val="left" w:pos="709"/>
              </w:tabs>
              <w:jc w:val="center"/>
              <w:rPr>
                <w:rFonts w:eastAsia="Calibri"/>
                <w:color w:val="000000" w:themeColor="text1"/>
                <w:lang w:val="ro-RO"/>
              </w:rPr>
            </w:pPr>
          </w:p>
        </w:tc>
      </w:tr>
      <w:tr w:rsidR="00C42B42" w:rsidRPr="00E51EBD" w:rsidTr="00E51EBD">
        <w:trPr>
          <w:trHeight w:val="300"/>
        </w:trPr>
        <w:tc>
          <w:tcPr>
            <w:tcW w:w="2093" w:type="dxa"/>
            <w:noWrap/>
          </w:tcPr>
          <w:p w:rsidR="00C42B42"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 xml:space="preserve">Liceul Teologic Reformat </w:t>
            </w:r>
            <w:proofErr w:type="spellStart"/>
            <w:r w:rsidRPr="00E51EBD">
              <w:rPr>
                <w:rFonts w:eastAsia="Calibri"/>
                <w:b/>
                <w:color w:val="000000" w:themeColor="text1"/>
                <w:lang w:val="ro-RO"/>
              </w:rPr>
              <w:t>Sf.Gheorghe</w:t>
            </w:r>
            <w:proofErr w:type="spellEnd"/>
          </w:p>
        </w:tc>
        <w:tc>
          <w:tcPr>
            <w:tcW w:w="850"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42</w:t>
            </w:r>
          </w:p>
        </w:tc>
        <w:tc>
          <w:tcPr>
            <w:tcW w:w="927"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42</w:t>
            </w:r>
          </w:p>
        </w:tc>
        <w:tc>
          <w:tcPr>
            <w:tcW w:w="1017"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1338"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111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41</w:t>
            </w:r>
          </w:p>
        </w:tc>
        <w:tc>
          <w:tcPr>
            <w:tcW w:w="1161" w:type="dxa"/>
            <w:noWrap/>
            <w:vAlign w:val="center"/>
          </w:tcPr>
          <w:p w:rsidR="00C42B42" w:rsidRPr="00E51EBD" w:rsidRDefault="00C42B42" w:rsidP="00E51EBD">
            <w:pPr>
              <w:tabs>
                <w:tab w:val="left" w:pos="709"/>
              </w:tabs>
              <w:jc w:val="center"/>
              <w:rPr>
                <w:rFonts w:eastAsia="Calibri"/>
                <w:bCs/>
                <w:color w:val="000000" w:themeColor="text1"/>
                <w:lang w:val="ro-RO"/>
              </w:rPr>
            </w:pPr>
            <w:r w:rsidRPr="00E51EBD">
              <w:rPr>
                <w:rFonts w:eastAsia="Calibri"/>
                <w:bCs/>
                <w:color w:val="000000" w:themeColor="text1"/>
                <w:lang w:val="ro-RO"/>
              </w:rPr>
              <w:t>97.62%</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31</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7</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436" w:type="dxa"/>
            <w:noWrap/>
            <w:vAlign w:val="center"/>
          </w:tcPr>
          <w:p w:rsidR="00C42B42" w:rsidRPr="00E51EBD" w:rsidRDefault="00C42B42" w:rsidP="00E51EBD">
            <w:pPr>
              <w:tabs>
                <w:tab w:val="left" w:pos="709"/>
              </w:tabs>
              <w:jc w:val="center"/>
              <w:rPr>
                <w:rFonts w:eastAsia="Calibri"/>
                <w:color w:val="000000" w:themeColor="text1"/>
                <w:lang w:val="ro-RO"/>
              </w:rPr>
            </w:pPr>
          </w:p>
        </w:tc>
      </w:tr>
      <w:tr w:rsidR="00C42B42" w:rsidRPr="00E51EBD" w:rsidTr="00E51EBD">
        <w:trPr>
          <w:trHeight w:val="300"/>
        </w:trPr>
        <w:tc>
          <w:tcPr>
            <w:tcW w:w="2093" w:type="dxa"/>
            <w:noWrap/>
          </w:tcPr>
          <w:p w:rsidR="00C42B42"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 xml:space="preserve">Liceul Teologic Reformat </w:t>
            </w:r>
            <w:proofErr w:type="spellStart"/>
            <w:r w:rsidRPr="00E51EBD">
              <w:rPr>
                <w:rFonts w:eastAsia="Calibri"/>
                <w:b/>
                <w:color w:val="000000" w:themeColor="text1"/>
                <w:lang w:val="ro-RO"/>
              </w:rPr>
              <w:t>Tg.Secuiesc</w:t>
            </w:r>
            <w:proofErr w:type="spellEnd"/>
          </w:p>
        </w:tc>
        <w:tc>
          <w:tcPr>
            <w:tcW w:w="850"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30</w:t>
            </w:r>
          </w:p>
        </w:tc>
        <w:tc>
          <w:tcPr>
            <w:tcW w:w="927"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30</w:t>
            </w:r>
          </w:p>
        </w:tc>
        <w:tc>
          <w:tcPr>
            <w:tcW w:w="1017"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1338"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111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27</w:t>
            </w:r>
          </w:p>
        </w:tc>
        <w:tc>
          <w:tcPr>
            <w:tcW w:w="1161" w:type="dxa"/>
            <w:noWrap/>
            <w:vAlign w:val="center"/>
          </w:tcPr>
          <w:p w:rsidR="00C42B42" w:rsidRPr="00E51EBD" w:rsidRDefault="00C42B42" w:rsidP="00E51EBD">
            <w:pPr>
              <w:tabs>
                <w:tab w:val="left" w:pos="709"/>
              </w:tabs>
              <w:jc w:val="center"/>
              <w:rPr>
                <w:rFonts w:eastAsia="Calibri"/>
                <w:bCs/>
                <w:color w:val="000000" w:themeColor="text1"/>
                <w:lang w:val="ro-RO"/>
              </w:rPr>
            </w:pPr>
            <w:r w:rsidRPr="00E51EBD">
              <w:rPr>
                <w:rFonts w:eastAsia="Calibri"/>
                <w:bCs/>
                <w:color w:val="000000" w:themeColor="text1"/>
                <w:lang w:val="ro-RO"/>
              </w:rPr>
              <w:t>90.00%</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18</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436" w:type="dxa"/>
            <w:noWrap/>
            <w:vAlign w:val="center"/>
          </w:tcPr>
          <w:p w:rsidR="00C42B42" w:rsidRPr="00E51EBD" w:rsidRDefault="00C42B42" w:rsidP="00E51EBD">
            <w:pPr>
              <w:tabs>
                <w:tab w:val="left" w:pos="709"/>
              </w:tabs>
              <w:jc w:val="center"/>
              <w:rPr>
                <w:rFonts w:eastAsia="Calibri"/>
                <w:color w:val="000000" w:themeColor="text1"/>
                <w:lang w:val="ro-RO"/>
              </w:rPr>
            </w:pPr>
          </w:p>
        </w:tc>
      </w:tr>
      <w:tr w:rsidR="00C42B42" w:rsidRPr="00E51EBD" w:rsidTr="00E51EBD">
        <w:trPr>
          <w:trHeight w:val="300"/>
        </w:trPr>
        <w:tc>
          <w:tcPr>
            <w:tcW w:w="2093" w:type="dxa"/>
            <w:noWrap/>
          </w:tcPr>
          <w:p w:rsidR="00C42B42"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 xml:space="preserve">Liceul Teoretic "Mikes Kelemen" </w:t>
            </w:r>
            <w:proofErr w:type="spellStart"/>
            <w:r w:rsidRPr="00E51EBD">
              <w:rPr>
                <w:rFonts w:eastAsia="Calibri"/>
                <w:b/>
                <w:color w:val="000000" w:themeColor="text1"/>
                <w:lang w:val="ro-RO"/>
              </w:rPr>
              <w:t>Sf.Gheorghe</w:t>
            </w:r>
            <w:proofErr w:type="spellEnd"/>
          </w:p>
        </w:tc>
        <w:tc>
          <w:tcPr>
            <w:tcW w:w="850"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31</w:t>
            </w:r>
          </w:p>
        </w:tc>
        <w:tc>
          <w:tcPr>
            <w:tcW w:w="927"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31</w:t>
            </w:r>
          </w:p>
        </w:tc>
        <w:tc>
          <w:tcPr>
            <w:tcW w:w="1017"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1338"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31</w:t>
            </w:r>
          </w:p>
        </w:tc>
        <w:tc>
          <w:tcPr>
            <w:tcW w:w="1161" w:type="dxa"/>
            <w:noWrap/>
            <w:vAlign w:val="center"/>
          </w:tcPr>
          <w:p w:rsidR="00C42B42" w:rsidRPr="00E51EBD" w:rsidRDefault="00C42B42" w:rsidP="00E51EBD">
            <w:pPr>
              <w:tabs>
                <w:tab w:val="left" w:pos="709"/>
              </w:tabs>
              <w:jc w:val="center"/>
              <w:rPr>
                <w:rFonts w:eastAsia="Calibri"/>
                <w:bCs/>
                <w:color w:val="000000" w:themeColor="text1"/>
                <w:lang w:val="ro-RO"/>
              </w:rPr>
            </w:pPr>
            <w:r w:rsidRPr="00E51EBD">
              <w:rPr>
                <w:rFonts w:eastAsia="Calibri"/>
                <w:bCs/>
                <w:color w:val="000000" w:themeColor="text1"/>
                <w:lang w:val="ro-RO"/>
              </w:rPr>
              <w:t>100.00%</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7</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14</w:t>
            </w:r>
          </w:p>
        </w:tc>
        <w:tc>
          <w:tcPr>
            <w:tcW w:w="43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r>
      <w:tr w:rsidR="00C42B42" w:rsidRPr="00E51EBD" w:rsidTr="00E51EBD">
        <w:trPr>
          <w:trHeight w:val="300"/>
        </w:trPr>
        <w:tc>
          <w:tcPr>
            <w:tcW w:w="2093" w:type="dxa"/>
            <w:noWrap/>
          </w:tcPr>
          <w:p w:rsidR="00C42B42"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 xml:space="preserve">Liceul Teoretic "Mircea Eliade" </w:t>
            </w:r>
            <w:proofErr w:type="spellStart"/>
            <w:r w:rsidRPr="00E51EBD">
              <w:rPr>
                <w:rFonts w:eastAsia="Calibri"/>
                <w:b/>
                <w:color w:val="000000" w:themeColor="text1"/>
                <w:lang w:val="ro-RO"/>
              </w:rPr>
              <w:t>Intorsura</w:t>
            </w:r>
            <w:proofErr w:type="spellEnd"/>
            <w:r w:rsidRPr="00E51EBD">
              <w:rPr>
                <w:rFonts w:eastAsia="Calibri"/>
                <w:b/>
                <w:color w:val="000000" w:themeColor="text1"/>
                <w:lang w:val="ro-RO"/>
              </w:rPr>
              <w:t xml:space="preserve"> </w:t>
            </w:r>
            <w:proofErr w:type="spellStart"/>
            <w:r w:rsidRPr="00E51EBD">
              <w:rPr>
                <w:rFonts w:eastAsia="Calibri"/>
                <w:b/>
                <w:color w:val="000000" w:themeColor="text1"/>
                <w:lang w:val="ro-RO"/>
              </w:rPr>
              <w:t>Buzaului</w:t>
            </w:r>
            <w:proofErr w:type="spellEnd"/>
          </w:p>
        </w:tc>
        <w:tc>
          <w:tcPr>
            <w:tcW w:w="850"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92</w:t>
            </w:r>
          </w:p>
        </w:tc>
        <w:tc>
          <w:tcPr>
            <w:tcW w:w="927"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76</w:t>
            </w:r>
          </w:p>
        </w:tc>
        <w:tc>
          <w:tcPr>
            <w:tcW w:w="1017"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1338"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16</w:t>
            </w:r>
          </w:p>
        </w:tc>
        <w:tc>
          <w:tcPr>
            <w:tcW w:w="111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60</w:t>
            </w:r>
          </w:p>
        </w:tc>
        <w:tc>
          <w:tcPr>
            <w:tcW w:w="1161" w:type="dxa"/>
            <w:noWrap/>
            <w:vAlign w:val="center"/>
          </w:tcPr>
          <w:p w:rsidR="00C42B42" w:rsidRPr="00E51EBD" w:rsidRDefault="00C42B42" w:rsidP="00E51EBD">
            <w:pPr>
              <w:tabs>
                <w:tab w:val="left" w:pos="709"/>
              </w:tabs>
              <w:jc w:val="center"/>
              <w:rPr>
                <w:rFonts w:eastAsia="Calibri"/>
                <w:bCs/>
                <w:color w:val="000000" w:themeColor="text1"/>
                <w:lang w:val="ro-RO"/>
              </w:rPr>
            </w:pPr>
            <w:r w:rsidRPr="00E51EBD">
              <w:rPr>
                <w:rFonts w:eastAsia="Calibri"/>
                <w:bCs/>
                <w:color w:val="000000" w:themeColor="text1"/>
                <w:lang w:val="ro-RO"/>
              </w:rPr>
              <w:t>78.95%</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8</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41</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9</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6</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c>
          <w:tcPr>
            <w:tcW w:w="436" w:type="dxa"/>
            <w:noWrap/>
            <w:vAlign w:val="center"/>
          </w:tcPr>
          <w:p w:rsidR="00C42B42" w:rsidRPr="00E51EBD" w:rsidRDefault="00C42B42" w:rsidP="00E51EBD">
            <w:pPr>
              <w:tabs>
                <w:tab w:val="left" w:pos="709"/>
              </w:tabs>
              <w:jc w:val="center"/>
              <w:rPr>
                <w:rFonts w:eastAsia="Calibri"/>
                <w:color w:val="000000" w:themeColor="text1"/>
                <w:lang w:val="ro-RO"/>
              </w:rPr>
            </w:pPr>
          </w:p>
        </w:tc>
      </w:tr>
      <w:tr w:rsidR="00C42B42" w:rsidRPr="00E51EBD" w:rsidTr="00E51EBD">
        <w:trPr>
          <w:trHeight w:val="300"/>
        </w:trPr>
        <w:tc>
          <w:tcPr>
            <w:tcW w:w="2093" w:type="dxa"/>
            <w:noWrap/>
          </w:tcPr>
          <w:p w:rsidR="00C42B42"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Teoretic "</w:t>
            </w:r>
            <w:r w:rsidR="00F16C2B">
              <w:rPr>
                <w:rFonts w:eastAsia="Calibri"/>
                <w:b/>
                <w:color w:val="000000" w:themeColor="text1"/>
                <w:lang w:val="ro-RO"/>
              </w:rPr>
              <w:t>Nagy Mózes</w:t>
            </w:r>
            <w:r w:rsidRPr="00E51EBD">
              <w:rPr>
                <w:rFonts w:eastAsia="Calibri"/>
                <w:b/>
                <w:color w:val="000000" w:themeColor="text1"/>
                <w:lang w:val="ro-RO"/>
              </w:rPr>
              <w:t xml:space="preserve">" </w:t>
            </w:r>
            <w:proofErr w:type="spellStart"/>
            <w:r w:rsidRPr="00E51EBD">
              <w:rPr>
                <w:rFonts w:eastAsia="Calibri"/>
                <w:b/>
                <w:color w:val="000000" w:themeColor="text1"/>
                <w:lang w:val="ro-RO"/>
              </w:rPr>
              <w:t>Tg.Secuiesc</w:t>
            </w:r>
            <w:proofErr w:type="spellEnd"/>
          </w:p>
        </w:tc>
        <w:tc>
          <w:tcPr>
            <w:tcW w:w="850"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71</w:t>
            </w:r>
          </w:p>
        </w:tc>
        <w:tc>
          <w:tcPr>
            <w:tcW w:w="927"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69</w:t>
            </w:r>
          </w:p>
        </w:tc>
        <w:tc>
          <w:tcPr>
            <w:tcW w:w="1017"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1338"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69</w:t>
            </w:r>
          </w:p>
        </w:tc>
        <w:tc>
          <w:tcPr>
            <w:tcW w:w="1161" w:type="dxa"/>
            <w:noWrap/>
            <w:vAlign w:val="center"/>
          </w:tcPr>
          <w:p w:rsidR="00C42B42" w:rsidRPr="00E51EBD" w:rsidRDefault="00C42B42" w:rsidP="00E51EBD">
            <w:pPr>
              <w:tabs>
                <w:tab w:val="left" w:pos="709"/>
              </w:tabs>
              <w:jc w:val="center"/>
              <w:rPr>
                <w:rFonts w:eastAsia="Calibri"/>
                <w:bCs/>
                <w:color w:val="000000" w:themeColor="text1"/>
                <w:lang w:val="ro-RO"/>
              </w:rPr>
            </w:pPr>
            <w:r w:rsidRPr="00E51EBD">
              <w:rPr>
                <w:rFonts w:eastAsia="Calibri"/>
                <w:bCs/>
                <w:color w:val="000000" w:themeColor="text1"/>
                <w:lang w:val="ro-RO"/>
              </w:rPr>
              <w:t>100.00%</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24</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12</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12</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9</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11</w:t>
            </w:r>
          </w:p>
        </w:tc>
        <w:tc>
          <w:tcPr>
            <w:tcW w:w="43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w:t>
            </w:r>
          </w:p>
        </w:tc>
      </w:tr>
      <w:tr w:rsidR="00C42B42" w:rsidRPr="00E51EBD" w:rsidTr="00E51EBD">
        <w:trPr>
          <w:trHeight w:val="300"/>
        </w:trPr>
        <w:tc>
          <w:tcPr>
            <w:tcW w:w="2093" w:type="dxa"/>
            <w:noWrap/>
          </w:tcPr>
          <w:p w:rsidR="00C42B42" w:rsidRPr="00E51EBD" w:rsidRDefault="00E51EBD" w:rsidP="00C42B42">
            <w:pPr>
              <w:tabs>
                <w:tab w:val="left" w:pos="709"/>
              </w:tabs>
              <w:rPr>
                <w:rFonts w:eastAsia="Calibri"/>
                <w:b/>
                <w:color w:val="000000" w:themeColor="text1"/>
                <w:lang w:val="ro-RO"/>
              </w:rPr>
            </w:pPr>
            <w:r w:rsidRPr="00E51EBD">
              <w:rPr>
                <w:rFonts w:eastAsia="Calibri"/>
                <w:b/>
                <w:color w:val="000000" w:themeColor="text1"/>
                <w:lang w:val="ro-RO"/>
              </w:rPr>
              <w:t>Liceul Teoretic "</w:t>
            </w:r>
            <w:r w:rsidR="00F16C2B">
              <w:rPr>
                <w:rFonts w:eastAsia="Calibri"/>
                <w:b/>
                <w:color w:val="000000" w:themeColor="text1"/>
                <w:lang w:val="ro-RO"/>
              </w:rPr>
              <w:t>Székely Mikó</w:t>
            </w:r>
            <w:r w:rsidRPr="00E51EBD">
              <w:rPr>
                <w:rFonts w:eastAsia="Calibri"/>
                <w:b/>
                <w:color w:val="000000" w:themeColor="text1"/>
                <w:lang w:val="ro-RO"/>
              </w:rPr>
              <w:t xml:space="preserve">" </w:t>
            </w:r>
            <w:proofErr w:type="spellStart"/>
            <w:r w:rsidRPr="00E51EBD">
              <w:rPr>
                <w:rFonts w:eastAsia="Calibri"/>
                <w:b/>
                <w:color w:val="000000" w:themeColor="text1"/>
                <w:lang w:val="ro-RO"/>
              </w:rPr>
              <w:t>Sf.Gheorghe</w:t>
            </w:r>
            <w:proofErr w:type="spellEnd"/>
          </w:p>
        </w:tc>
        <w:tc>
          <w:tcPr>
            <w:tcW w:w="850"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36</w:t>
            </w:r>
          </w:p>
        </w:tc>
        <w:tc>
          <w:tcPr>
            <w:tcW w:w="927"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36</w:t>
            </w:r>
          </w:p>
        </w:tc>
        <w:tc>
          <w:tcPr>
            <w:tcW w:w="1017"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1338"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0</w:t>
            </w:r>
          </w:p>
        </w:tc>
        <w:tc>
          <w:tcPr>
            <w:tcW w:w="111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36</w:t>
            </w:r>
          </w:p>
        </w:tc>
        <w:tc>
          <w:tcPr>
            <w:tcW w:w="1161" w:type="dxa"/>
            <w:noWrap/>
            <w:vAlign w:val="center"/>
          </w:tcPr>
          <w:p w:rsidR="00C42B42" w:rsidRPr="00E51EBD" w:rsidRDefault="00C42B42" w:rsidP="00E51EBD">
            <w:pPr>
              <w:tabs>
                <w:tab w:val="left" w:pos="709"/>
              </w:tabs>
              <w:jc w:val="center"/>
              <w:rPr>
                <w:rFonts w:eastAsia="Calibri"/>
                <w:bCs/>
                <w:color w:val="000000" w:themeColor="text1"/>
                <w:lang w:val="ro-RO"/>
              </w:rPr>
            </w:pPr>
            <w:r w:rsidRPr="00E51EBD">
              <w:rPr>
                <w:rFonts w:eastAsia="Calibri"/>
                <w:bCs/>
                <w:color w:val="000000" w:themeColor="text1"/>
                <w:lang w:val="ro-RO"/>
              </w:rPr>
              <w:t>100.00%</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16</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9</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4</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5</w:t>
            </w:r>
          </w:p>
        </w:tc>
        <w:tc>
          <w:tcPr>
            <w:tcW w:w="566" w:type="dxa"/>
            <w:noWrap/>
            <w:vAlign w:val="center"/>
          </w:tcPr>
          <w:p w:rsidR="00C42B42" w:rsidRPr="00E51EBD" w:rsidRDefault="00C42B42" w:rsidP="00E51EBD">
            <w:pPr>
              <w:tabs>
                <w:tab w:val="left" w:pos="709"/>
              </w:tabs>
              <w:jc w:val="center"/>
              <w:rPr>
                <w:rFonts w:eastAsia="Calibri"/>
                <w:color w:val="000000" w:themeColor="text1"/>
                <w:lang w:val="ro-RO"/>
              </w:rPr>
            </w:pPr>
            <w:r w:rsidRPr="00E51EBD">
              <w:rPr>
                <w:rFonts w:eastAsia="Calibri"/>
                <w:color w:val="000000" w:themeColor="text1"/>
                <w:lang w:val="ro-RO"/>
              </w:rPr>
              <w:t>2</w:t>
            </w:r>
          </w:p>
        </w:tc>
        <w:tc>
          <w:tcPr>
            <w:tcW w:w="436" w:type="dxa"/>
            <w:noWrap/>
            <w:vAlign w:val="center"/>
          </w:tcPr>
          <w:p w:rsidR="00C42B42" w:rsidRPr="00E51EBD" w:rsidRDefault="00C42B42" w:rsidP="00E51EBD">
            <w:pPr>
              <w:tabs>
                <w:tab w:val="left" w:pos="709"/>
              </w:tabs>
              <w:jc w:val="center"/>
              <w:rPr>
                <w:rFonts w:eastAsia="Calibri"/>
                <w:color w:val="000000" w:themeColor="text1"/>
                <w:lang w:val="ro-RO"/>
              </w:rPr>
            </w:pPr>
          </w:p>
        </w:tc>
      </w:tr>
      <w:tr w:rsidR="00C42B42" w:rsidRPr="00E51EBD" w:rsidTr="00E51EBD">
        <w:trPr>
          <w:trHeight w:val="300"/>
        </w:trPr>
        <w:tc>
          <w:tcPr>
            <w:tcW w:w="2093" w:type="dxa"/>
            <w:shd w:val="clear" w:color="auto" w:fill="CCC0D9" w:themeFill="accent4" w:themeFillTint="66"/>
            <w:noWrap/>
          </w:tcPr>
          <w:p w:rsidR="00C42B42" w:rsidRPr="00E51EBD" w:rsidRDefault="00C42B42" w:rsidP="00C42B42">
            <w:pPr>
              <w:tabs>
                <w:tab w:val="left" w:pos="709"/>
              </w:tabs>
              <w:rPr>
                <w:rFonts w:eastAsia="Calibri"/>
                <w:b/>
                <w:bCs/>
                <w:color w:val="000000" w:themeColor="text1"/>
                <w:lang w:val="ro-RO"/>
              </w:rPr>
            </w:pPr>
            <w:r w:rsidRPr="00E51EBD">
              <w:rPr>
                <w:rFonts w:eastAsia="Calibri"/>
                <w:b/>
                <w:bCs/>
                <w:color w:val="000000" w:themeColor="text1"/>
                <w:lang w:val="ro-RO"/>
              </w:rPr>
              <w:t>Total</w:t>
            </w:r>
          </w:p>
        </w:tc>
        <w:tc>
          <w:tcPr>
            <w:tcW w:w="850" w:type="dxa"/>
            <w:shd w:val="clear" w:color="auto" w:fill="CCC0D9" w:themeFill="accent4" w:themeFillTint="66"/>
            <w:noWrap/>
            <w:vAlign w:val="center"/>
          </w:tcPr>
          <w:p w:rsidR="00C42B42" w:rsidRPr="00E51EBD" w:rsidRDefault="00C42B42"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544</w:t>
            </w:r>
          </w:p>
        </w:tc>
        <w:tc>
          <w:tcPr>
            <w:tcW w:w="927" w:type="dxa"/>
            <w:shd w:val="clear" w:color="auto" w:fill="CCC0D9" w:themeFill="accent4" w:themeFillTint="66"/>
            <w:noWrap/>
            <w:vAlign w:val="center"/>
          </w:tcPr>
          <w:p w:rsidR="00C42B42" w:rsidRPr="00E51EBD" w:rsidRDefault="00C42B42"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525</w:t>
            </w:r>
          </w:p>
        </w:tc>
        <w:tc>
          <w:tcPr>
            <w:tcW w:w="1017" w:type="dxa"/>
            <w:shd w:val="clear" w:color="auto" w:fill="CCC0D9" w:themeFill="accent4" w:themeFillTint="66"/>
            <w:noWrap/>
            <w:vAlign w:val="center"/>
          </w:tcPr>
          <w:p w:rsidR="00C42B42" w:rsidRPr="00E51EBD" w:rsidRDefault="00C42B42" w:rsidP="00E51EBD">
            <w:pPr>
              <w:tabs>
                <w:tab w:val="left" w:pos="709"/>
              </w:tabs>
              <w:jc w:val="center"/>
              <w:rPr>
                <w:rFonts w:eastAsia="Calibri"/>
                <w:b/>
                <w:bCs/>
                <w:color w:val="000000" w:themeColor="text1"/>
                <w:lang w:val="ro-RO"/>
              </w:rPr>
            </w:pPr>
          </w:p>
        </w:tc>
        <w:tc>
          <w:tcPr>
            <w:tcW w:w="1338" w:type="dxa"/>
            <w:shd w:val="clear" w:color="auto" w:fill="CCC0D9" w:themeFill="accent4" w:themeFillTint="66"/>
            <w:noWrap/>
            <w:vAlign w:val="center"/>
          </w:tcPr>
          <w:p w:rsidR="00C42B42" w:rsidRPr="00E51EBD" w:rsidRDefault="00C42B42"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29</w:t>
            </w:r>
          </w:p>
        </w:tc>
        <w:tc>
          <w:tcPr>
            <w:tcW w:w="1116" w:type="dxa"/>
            <w:shd w:val="clear" w:color="auto" w:fill="CCC0D9" w:themeFill="accent4" w:themeFillTint="66"/>
            <w:noWrap/>
            <w:vAlign w:val="center"/>
          </w:tcPr>
          <w:p w:rsidR="00C42B42" w:rsidRPr="00E51EBD" w:rsidRDefault="00C42B42"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496</w:t>
            </w:r>
          </w:p>
        </w:tc>
        <w:tc>
          <w:tcPr>
            <w:tcW w:w="1161" w:type="dxa"/>
            <w:shd w:val="clear" w:color="auto" w:fill="CCC0D9" w:themeFill="accent4" w:themeFillTint="66"/>
            <w:noWrap/>
            <w:vAlign w:val="center"/>
          </w:tcPr>
          <w:p w:rsidR="00C42B42" w:rsidRPr="00E51EBD" w:rsidRDefault="00C42B42"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94.48%</w:t>
            </w:r>
          </w:p>
        </w:tc>
        <w:tc>
          <w:tcPr>
            <w:tcW w:w="566" w:type="dxa"/>
            <w:shd w:val="clear" w:color="auto" w:fill="CCC0D9" w:themeFill="accent4" w:themeFillTint="66"/>
            <w:noWrap/>
            <w:vAlign w:val="center"/>
          </w:tcPr>
          <w:p w:rsidR="00C42B42" w:rsidRPr="00E51EBD" w:rsidRDefault="00C42B42" w:rsidP="00E51EBD">
            <w:pPr>
              <w:tabs>
                <w:tab w:val="left" w:pos="709"/>
              </w:tabs>
              <w:jc w:val="center"/>
              <w:rPr>
                <w:rFonts w:eastAsia="Calibri"/>
                <w:b/>
                <w:bCs/>
                <w:color w:val="000000" w:themeColor="text1"/>
                <w:lang w:val="ro-RO"/>
              </w:rPr>
            </w:pPr>
          </w:p>
        </w:tc>
        <w:tc>
          <w:tcPr>
            <w:tcW w:w="566" w:type="dxa"/>
            <w:shd w:val="clear" w:color="auto" w:fill="CCC0D9" w:themeFill="accent4" w:themeFillTint="66"/>
            <w:noWrap/>
            <w:vAlign w:val="center"/>
          </w:tcPr>
          <w:p w:rsidR="00C42B42" w:rsidRPr="00E51EBD" w:rsidRDefault="00C42B42"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7</w:t>
            </w:r>
          </w:p>
        </w:tc>
        <w:tc>
          <w:tcPr>
            <w:tcW w:w="566" w:type="dxa"/>
            <w:shd w:val="clear" w:color="auto" w:fill="CCC0D9" w:themeFill="accent4" w:themeFillTint="66"/>
            <w:noWrap/>
            <w:vAlign w:val="center"/>
          </w:tcPr>
          <w:p w:rsidR="00C42B42" w:rsidRPr="00E51EBD" w:rsidRDefault="00C42B42"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16</w:t>
            </w:r>
          </w:p>
        </w:tc>
        <w:tc>
          <w:tcPr>
            <w:tcW w:w="566" w:type="dxa"/>
            <w:shd w:val="clear" w:color="auto" w:fill="CCC0D9" w:themeFill="accent4" w:themeFillTint="66"/>
            <w:noWrap/>
            <w:vAlign w:val="center"/>
          </w:tcPr>
          <w:p w:rsidR="00C42B42" w:rsidRPr="00E51EBD" w:rsidRDefault="00C42B42"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6</w:t>
            </w:r>
          </w:p>
        </w:tc>
        <w:tc>
          <w:tcPr>
            <w:tcW w:w="566" w:type="dxa"/>
            <w:shd w:val="clear" w:color="auto" w:fill="CCC0D9" w:themeFill="accent4" w:themeFillTint="66"/>
            <w:noWrap/>
            <w:vAlign w:val="center"/>
          </w:tcPr>
          <w:p w:rsidR="00C42B42" w:rsidRPr="00E51EBD" w:rsidRDefault="00C42B42"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196</w:t>
            </w:r>
          </w:p>
        </w:tc>
        <w:tc>
          <w:tcPr>
            <w:tcW w:w="566" w:type="dxa"/>
            <w:shd w:val="clear" w:color="auto" w:fill="CCC0D9" w:themeFill="accent4" w:themeFillTint="66"/>
            <w:noWrap/>
            <w:vAlign w:val="center"/>
          </w:tcPr>
          <w:p w:rsidR="00C42B42" w:rsidRPr="00E51EBD" w:rsidRDefault="00C42B42"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98</w:t>
            </w:r>
          </w:p>
        </w:tc>
        <w:tc>
          <w:tcPr>
            <w:tcW w:w="566" w:type="dxa"/>
            <w:shd w:val="clear" w:color="auto" w:fill="CCC0D9" w:themeFill="accent4" w:themeFillTint="66"/>
            <w:noWrap/>
            <w:vAlign w:val="center"/>
          </w:tcPr>
          <w:p w:rsidR="00C42B42" w:rsidRPr="00E51EBD" w:rsidRDefault="00C42B42"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76</w:t>
            </w:r>
          </w:p>
        </w:tc>
        <w:tc>
          <w:tcPr>
            <w:tcW w:w="566" w:type="dxa"/>
            <w:shd w:val="clear" w:color="auto" w:fill="CCC0D9" w:themeFill="accent4" w:themeFillTint="66"/>
            <w:noWrap/>
            <w:vAlign w:val="center"/>
          </w:tcPr>
          <w:p w:rsidR="00C42B42" w:rsidRPr="00E51EBD" w:rsidRDefault="00C42B42"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65</w:t>
            </w:r>
          </w:p>
        </w:tc>
        <w:tc>
          <w:tcPr>
            <w:tcW w:w="566" w:type="dxa"/>
            <w:shd w:val="clear" w:color="auto" w:fill="CCC0D9" w:themeFill="accent4" w:themeFillTint="66"/>
            <w:noWrap/>
            <w:vAlign w:val="center"/>
          </w:tcPr>
          <w:p w:rsidR="00C42B42" w:rsidRPr="00E51EBD" w:rsidRDefault="00C42B42"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49</w:t>
            </w:r>
          </w:p>
        </w:tc>
        <w:tc>
          <w:tcPr>
            <w:tcW w:w="436" w:type="dxa"/>
            <w:shd w:val="clear" w:color="auto" w:fill="CCC0D9" w:themeFill="accent4" w:themeFillTint="66"/>
            <w:noWrap/>
            <w:vAlign w:val="center"/>
          </w:tcPr>
          <w:p w:rsidR="00C42B42" w:rsidRPr="00E51EBD" w:rsidRDefault="00C42B42" w:rsidP="00E51EBD">
            <w:pPr>
              <w:tabs>
                <w:tab w:val="left" w:pos="709"/>
              </w:tabs>
              <w:jc w:val="center"/>
              <w:rPr>
                <w:rFonts w:eastAsia="Calibri"/>
                <w:b/>
                <w:bCs/>
                <w:color w:val="000000" w:themeColor="text1"/>
                <w:lang w:val="ro-RO"/>
              </w:rPr>
            </w:pPr>
            <w:r w:rsidRPr="00E51EBD">
              <w:rPr>
                <w:rFonts w:eastAsia="Calibri"/>
                <w:b/>
                <w:bCs/>
                <w:color w:val="000000" w:themeColor="text1"/>
                <w:lang w:val="ro-RO"/>
              </w:rPr>
              <w:t>12</w:t>
            </w:r>
          </w:p>
        </w:tc>
      </w:tr>
    </w:tbl>
    <w:p w:rsidR="00C42B42" w:rsidRPr="00A83385" w:rsidRDefault="00C42B42" w:rsidP="00C42B42">
      <w:pPr>
        <w:rPr>
          <w:rFonts w:ascii="Times New Roman" w:hAnsi="Times New Roman" w:cs="Times New Roman"/>
          <w:b/>
          <w:lang w:val="ro-RO"/>
        </w:rPr>
      </w:pPr>
    </w:p>
    <w:p w:rsidR="00C42B42" w:rsidRDefault="00C42B42" w:rsidP="00C42B42">
      <w:pPr>
        <w:spacing w:after="0" w:line="240" w:lineRule="auto"/>
        <w:rPr>
          <w:rFonts w:ascii="Times New Roman" w:hAnsi="Times New Roman" w:cs="Times New Roman"/>
          <w:b/>
          <w:lang w:val="ro-RO"/>
        </w:rPr>
      </w:pPr>
      <w:r w:rsidRPr="00A83385">
        <w:rPr>
          <w:rFonts w:ascii="Times New Roman" w:hAnsi="Times New Roman" w:cs="Times New Roman"/>
          <w:b/>
          <w:lang w:val="ro-RO"/>
        </w:rPr>
        <w:lastRenderedPageBreak/>
        <w:t>PROMOȚIA CURENTĂ:</w:t>
      </w:r>
    </w:p>
    <w:p w:rsidR="00C64EB0" w:rsidRPr="00A83385" w:rsidRDefault="00C64EB0" w:rsidP="00C42B42">
      <w:pPr>
        <w:spacing w:after="0" w:line="240" w:lineRule="auto"/>
        <w:rPr>
          <w:rFonts w:ascii="Times New Roman" w:hAnsi="Times New Roman" w:cs="Times New Roman"/>
          <w:b/>
          <w:lang w:val="ro-RO"/>
        </w:rPr>
      </w:pPr>
    </w:p>
    <w:tbl>
      <w:tblPr>
        <w:tblStyle w:val="TableGrid"/>
        <w:tblW w:w="14032" w:type="dxa"/>
        <w:tblLook w:val="04A0" w:firstRow="1" w:lastRow="0" w:firstColumn="1" w:lastColumn="0" w:noHBand="0" w:noVBand="1"/>
      </w:tblPr>
      <w:tblGrid>
        <w:gridCol w:w="2093"/>
        <w:gridCol w:w="850"/>
        <w:gridCol w:w="927"/>
        <w:gridCol w:w="1017"/>
        <w:gridCol w:w="1338"/>
        <w:gridCol w:w="1116"/>
        <w:gridCol w:w="1161"/>
        <w:gridCol w:w="566"/>
        <w:gridCol w:w="566"/>
        <w:gridCol w:w="566"/>
        <w:gridCol w:w="566"/>
        <w:gridCol w:w="566"/>
        <w:gridCol w:w="566"/>
        <w:gridCol w:w="566"/>
        <w:gridCol w:w="566"/>
        <w:gridCol w:w="566"/>
        <w:gridCol w:w="436"/>
      </w:tblGrid>
      <w:tr w:rsidR="00C42B42" w:rsidRPr="00C64EB0" w:rsidTr="00C42B42">
        <w:trPr>
          <w:trHeight w:val="415"/>
        </w:trPr>
        <w:tc>
          <w:tcPr>
            <w:tcW w:w="2093"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Unitatea de Învăţământ</w:t>
            </w:r>
          </w:p>
        </w:tc>
        <w:tc>
          <w:tcPr>
            <w:tcW w:w="850" w:type="dxa"/>
            <w:shd w:val="clear" w:color="auto" w:fill="CCC0D9" w:themeFill="accent4" w:themeFillTint="66"/>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Înscrişi</w:t>
            </w:r>
          </w:p>
        </w:tc>
        <w:tc>
          <w:tcPr>
            <w:tcW w:w="927"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Prezenţi</w:t>
            </w:r>
          </w:p>
        </w:tc>
        <w:tc>
          <w:tcPr>
            <w:tcW w:w="1017"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Eliminaţi</w:t>
            </w:r>
          </w:p>
        </w:tc>
        <w:tc>
          <w:tcPr>
            <w:tcW w:w="1338"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Nepromovaţi</w:t>
            </w:r>
          </w:p>
        </w:tc>
        <w:tc>
          <w:tcPr>
            <w:tcW w:w="111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Promovaţi</w:t>
            </w:r>
          </w:p>
        </w:tc>
        <w:tc>
          <w:tcPr>
            <w:tcW w:w="1161" w:type="dxa"/>
            <w:shd w:val="clear" w:color="auto" w:fill="CCC0D9" w:themeFill="accent4" w:themeFillTint="66"/>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1-1.99</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2-2.99</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3-3.99</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4-4.99</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5-5.99</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6-6.99</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7-7.99</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8-8.99</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9-9.99</w:t>
            </w:r>
          </w:p>
        </w:tc>
        <w:tc>
          <w:tcPr>
            <w:tcW w:w="43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10</w:t>
            </w:r>
          </w:p>
        </w:tc>
      </w:tr>
      <w:tr w:rsidR="00C42B42" w:rsidRPr="00C64EB0" w:rsidTr="00C64EB0">
        <w:trPr>
          <w:trHeight w:val="300"/>
        </w:trPr>
        <w:tc>
          <w:tcPr>
            <w:tcW w:w="2093" w:type="dxa"/>
            <w:noWrap/>
          </w:tcPr>
          <w:p w:rsidR="00C42B42" w:rsidRPr="00C64EB0" w:rsidRDefault="00C64EB0" w:rsidP="00C42B42">
            <w:pPr>
              <w:tabs>
                <w:tab w:val="left" w:pos="709"/>
              </w:tabs>
              <w:rPr>
                <w:rFonts w:eastAsia="Calibri"/>
                <w:b/>
                <w:color w:val="000000" w:themeColor="text1"/>
                <w:lang w:val="ro-RO"/>
              </w:rPr>
            </w:pPr>
            <w:r w:rsidRPr="00C64EB0">
              <w:rPr>
                <w:rFonts w:eastAsia="Calibri"/>
                <w:b/>
                <w:color w:val="000000" w:themeColor="text1"/>
                <w:lang w:val="ro-RO"/>
              </w:rPr>
              <w:t xml:space="preserve">Colegiul National "Mihai Viteazul" </w:t>
            </w:r>
            <w:proofErr w:type="spellStart"/>
            <w:r w:rsidRPr="00C64EB0">
              <w:rPr>
                <w:rFonts w:eastAsia="Calibri"/>
                <w:b/>
                <w:color w:val="000000" w:themeColor="text1"/>
                <w:lang w:val="ro-RO"/>
              </w:rPr>
              <w:t>Sf.Gheorghe</w:t>
            </w:r>
            <w:proofErr w:type="spellEnd"/>
          </w:p>
        </w:tc>
        <w:tc>
          <w:tcPr>
            <w:tcW w:w="850"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60</w:t>
            </w:r>
          </w:p>
        </w:tc>
        <w:tc>
          <w:tcPr>
            <w:tcW w:w="927"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60</w:t>
            </w:r>
          </w:p>
        </w:tc>
        <w:tc>
          <w:tcPr>
            <w:tcW w:w="1017"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1338"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60</w:t>
            </w:r>
          </w:p>
        </w:tc>
        <w:tc>
          <w:tcPr>
            <w:tcW w:w="1161" w:type="dxa"/>
            <w:noWrap/>
            <w:vAlign w:val="center"/>
          </w:tcPr>
          <w:p w:rsidR="00C42B42" w:rsidRPr="00C64EB0" w:rsidRDefault="00C42B42"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43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r>
      <w:tr w:rsidR="00C42B42" w:rsidRPr="00C64EB0" w:rsidTr="00C64EB0">
        <w:trPr>
          <w:trHeight w:val="300"/>
        </w:trPr>
        <w:tc>
          <w:tcPr>
            <w:tcW w:w="2093" w:type="dxa"/>
            <w:noWrap/>
          </w:tcPr>
          <w:p w:rsidR="00C42B42" w:rsidRPr="00C64EB0" w:rsidRDefault="00C64EB0" w:rsidP="00C42B42">
            <w:pPr>
              <w:tabs>
                <w:tab w:val="left" w:pos="709"/>
              </w:tabs>
              <w:rPr>
                <w:rFonts w:eastAsia="Calibri"/>
                <w:b/>
                <w:color w:val="000000" w:themeColor="text1"/>
                <w:lang w:val="ro-RO"/>
              </w:rPr>
            </w:pPr>
            <w:r w:rsidRPr="00C64EB0">
              <w:rPr>
                <w:rFonts w:eastAsia="Calibri"/>
                <w:b/>
                <w:color w:val="000000" w:themeColor="text1"/>
                <w:lang w:val="ro-RO"/>
              </w:rPr>
              <w:t>Liceul "</w:t>
            </w:r>
            <w:proofErr w:type="spellStart"/>
            <w:r w:rsidR="003A0179">
              <w:rPr>
                <w:rFonts w:eastAsia="Calibri"/>
                <w:b/>
                <w:color w:val="000000" w:themeColor="text1"/>
                <w:lang w:val="ro-RO"/>
              </w:rPr>
              <w:t>Kőrösi</w:t>
            </w:r>
            <w:proofErr w:type="spellEnd"/>
            <w:r w:rsidR="003A0179">
              <w:rPr>
                <w:rFonts w:eastAsia="Calibri"/>
                <w:b/>
                <w:color w:val="000000" w:themeColor="text1"/>
                <w:lang w:val="ro-RO"/>
              </w:rPr>
              <w:t xml:space="preserve"> Csoma Sándor</w:t>
            </w:r>
            <w:r w:rsidRPr="00C64EB0">
              <w:rPr>
                <w:rFonts w:eastAsia="Calibri"/>
                <w:b/>
                <w:color w:val="000000" w:themeColor="text1"/>
                <w:lang w:val="ro-RO"/>
              </w:rPr>
              <w:t>" Covasna</w:t>
            </w:r>
          </w:p>
        </w:tc>
        <w:tc>
          <w:tcPr>
            <w:tcW w:w="850"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27</w:t>
            </w:r>
          </w:p>
        </w:tc>
        <w:tc>
          <w:tcPr>
            <w:tcW w:w="927"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27</w:t>
            </w:r>
          </w:p>
        </w:tc>
        <w:tc>
          <w:tcPr>
            <w:tcW w:w="1017"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1338"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27</w:t>
            </w:r>
          </w:p>
        </w:tc>
        <w:tc>
          <w:tcPr>
            <w:tcW w:w="1161" w:type="dxa"/>
            <w:noWrap/>
            <w:vAlign w:val="center"/>
          </w:tcPr>
          <w:p w:rsidR="00C42B42" w:rsidRPr="00C64EB0" w:rsidRDefault="00C42B42"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43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r>
      <w:tr w:rsidR="00C42B42" w:rsidRPr="00C64EB0" w:rsidTr="00C64EB0">
        <w:trPr>
          <w:trHeight w:val="300"/>
        </w:trPr>
        <w:tc>
          <w:tcPr>
            <w:tcW w:w="2093" w:type="dxa"/>
            <w:noWrap/>
          </w:tcPr>
          <w:p w:rsidR="00C42B42" w:rsidRPr="00C64EB0" w:rsidRDefault="00C64EB0" w:rsidP="00C42B42">
            <w:pPr>
              <w:tabs>
                <w:tab w:val="left" w:pos="709"/>
              </w:tabs>
              <w:rPr>
                <w:rFonts w:eastAsia="Calibri"/>
                <w:b/>
                <w:color w:val="000000" w:themeColor="text1"/>
                <w:lang w:val="ro-RO"/>
              </w:rPr>
            </w:pPr>
            <w:r w:rsidRPr="00C64EB0">
              <w:rPr>
                <w:rFonts w:eastAsia="Calibri"/>
                <w:b/>
                <w:color w:val="000000" w:themeColor="text1"/>
                <w:lang w:val="ro-RO"/>
              </w:rPr>
              <w:t>Liceul De Arte "</w:t>
            </w:r>
            <w:proofErr w:type="spellStart"/>
            <w:r w:rsidR="00F16C2B">
              <w:rPr>
                <w:rFonts w:eastAsia="Calibri"/>
                <w:b/>
                <w:color w:val="000000" w:themeColor="text1"/>
                <w:lang w:val="ro-RO"/>
              </w:rPr>
              <w:t>Plugor</w:t>
            </w:r>
            <w:proofErr w:type="spellEnd"/>
            <w:r w:rsidR="00F16C2B">
              <w:rPr>
                <w:rFonts w:eastAsia="Calibri"/>
                <w:b/>
                <w:color w:val="000000" w:themeColor="text1"/>
                <w:lang w:val="ro-RO"/>
              </w:rPr>
              <w:t xml:space="preserve"> Sándor</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56</w:t>
            </w:r>
          </w:p>
        </w:tc>
        <w:tc>
          <w:tcPr>
            <w:tcW w:w="927"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56</w:t>
            </w:r>
          </w:p>
        </w:tc>
        <w:tc>
          <w:tcPr>
            <w:tcW w:w="1017"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1338"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11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55</w:t>
            </w:r>
          </w:p>
        </w:tc>
        <w:tc>
          <w:tcPr>
            <w:tcW w:w="1161" w:type="dxa"/>
            <w:noWrap/>
            <w:vAlign w:val="center"/>
          </w:tcPr>
          <w:p w:rsidR="00C42B42" w:rsidRPr="00C64EB0" w:rsidRDefault="00C42B42" w:rsidP="00C64EB0">
            <w:pPr>
              <w:tabs>
                <w:tab w:val="left" w:pos="709"/>
              </w:tabs>
              <w:jc w:val="center"/>
              <w:rPr>
                <w:rFonts w:eastAsia="Calibri"/>
                <w:bCs/>
                <w:color w:val="000000" w:themeColor="text1"/>
                <w:lang w:val="ro-RO"/>
              </w:rPr>
            </w:pPr>
            <w:r w:rsidRPr="00C64EB0">
              <w:rPr>
                <w:rFonts w:eastAsia="Calibri"/>
                <w:bCs/>
                <w:color w:val="000000" w:themeColor="text1"/>
                <w:lang w:val="ro-RO"/>
              </w:rPr>
              <w:t>98.21%</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43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r>
      <w:tr w:rsidR="00C42B42" w:rsidRPr="00C64EB0" w:rsidTr="00C64EB0">
        <w:trPr>
          <w:trHeight w:val="300"/>
        </w:trPr>
        <w:tc>
          <w:tcPr>
            <w:tcW w:w="2093" w:type="dxa"/>
            <w:noWrap/>
          </w:tcPr>
          <w:p w:rsidR="00C42B42" w:rsidRPr="00C64EB0" w:rsidRDefault="00C64EB0" w:rsidP="00C42B42">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Baróti</w:t>
            </w:r>
            <w:proofErr w:type="spellEnd"/>
            <w:r w:rsidR="00F16C2B">
              <w:rPr>
                <w:rFonts w:eastAsia="Calibri"/>
                <w:b/>
                <w:color w:val="000000" w:themeColor="text1"/>
                <w:lang w:val="ro-RO"/>
              </w:rPr>
              <w:t xml:space="preserve"> Szabó Dávid</w:t>
            </w:r>
            <w:r w:rsidRPr="00C64EB0">
              <w:rPr>
                <w:rFonts w:eastAsia="Calibri"/>
                <w:b/>
                <w:color w:val="000000" w:themeColor="text1"/>
                <w:lang w:val="ro-RO"/>
              </w:rPr>
              <w:t>" Baraolt</w:t>
            </w:r>
          </w:p>
        </w:tc>
        <w:tc>
          <w:tcPr>
            <w:tcW w:w="850"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25</w:t>
            </w:r>
          </w:p>
        </w:tc>
        <w:tc>
          <w:tcPr>
            <w:tcW w:w="927"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25</w:t>
            </w:r>
          </w:p>
        </w:tc>
        <w:tc>
          <w:tcPr>
            <w:tcW w:w="1017"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1338"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25</w:t>
            </w:r>
          </w:p>
        </w:tc>
        <w:tc>
          <w:tcPr>
            <w:tcW w:w="1161" w:type="dxa"/>
            <w:noWrap/>
            <w:vAlign w:val="center"/>
          </w:tcPr>
          <w:p w:rsidR="00C42B42" w:rsidRPr="00C64EB0" w:rsidRDefault="00C42B42"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436" w:type="dxa"/>
            <w:noWrap/>
            <w:vAlign w:val="center"/>
          </w:tcPr>
          <w:p w:rsidR="00C42B42" w:rsidRPr="00C64EB0" w:rsidRDefault="00C42B42" w:rsidP="00C64EB0">
            <w:pPr>
              <w:tabs>
                <w:tab w:val="left" w:pos="709"/>
              </w:tabs>
              <w:jc w:val="center"/>
              <w:rPr>
                <w:rFonts w:eastAsia="Calibri"/>
                <w:color w:val="000000" w:themeColor="text1"/>
                <w:lang w:val="ro-RO"/>
              </w:rPr>
            </w:pPr>
          </w:p>
        </w:tc>
      </w:tr>
      <w:tr w:rsidR="00C42B42" w:rsidRPr="00C64EB0" w:rsidTr="00C64EB0">
        <w:trPr>
          <w:trHeight w:val="300"/>
        </w:trPr>
        <w:tc>
          <w:tcPr>
            <w:tcW w:w="2093" w:type="dxa"/>
            <w:noWrap/>
          </w:tcPr>
          <w:p w:rsidR="00C42B42" w:rsidRPr="00C64EB0" w:rsidRDefault="00C64EB0" w:rsidP="00C42B42">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Kós Károly</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927"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1017"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1338"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111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1161" w:type="dxa"/>
            <w:noWrap/>
            <w:vAlign w:val="center"/>
          </w:tcPr>
          <w:p w:rsidR="00C42B42" w:rsidRPr="00C64EB0" w:rsidRDefault="00C42B42" w:rsidP="00C64EB0">
            <w:pPr>
              <w:tabs>
                <w:tab w:val="left" w:pos="709"/>
              </w:tabs>
              <w:jc w:val="center"/>
              <w:rPr>
                <w:rFonts w:eastAsia="Calibri"/>
                <w:bCs/>
                <w:color w:val="000000" w:themeColor="text1"/>
                <w:lang w:val="ro-RO"/>
              </w:rPr>
            </w:pPr>
            <w:r w:rsidRPr="00C64EB0">
              <w:rPr>
                <w:rFonts w:eastAsia="Calibri"/>
                <w:bCs/>
                <w:color w:val="000000" w:themeColor="text1"/>
                <w:lang w:val="ro-RO"/>
              </w:rPr>
              <w:t>66.67%</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436" w:type="dxa"/>
            <w:noWrap/>
            <w:vAlign w:val="center"/>
          </w:tcPr>
          <w:p w:rsidR="00C42B42" w:rsidRPr="00C64EB0" w:rsidRDefault="00C42B42" w:rsidP="00C64EB0">
            <w:pPr>
              <w:tabs>
                <w:tab w:val="left" w:pos="709"/>
              </w:tabs>
              <w:jc w:val="center"/>
              <w:rPr>
                <w:rFonts w:eastAsia="Calibri"/>
                <w:color w:val="000000" w:themeColor="text1"/>
                <w:lang w:val="ro-RO"/>
              </w:rPr>
            </w:pPr>
          </w:p>
        </w:tc>
      </w:tr>
      <w:tr w:rsidR="00C42B42" w:rsidRPr="00C64EB0" w:rsidTr="00C64EB0">
        <w:trPr>
          <w:trHeight w:val="300"/>
        </w:trPr>
        <w:tc>
          <w:tcPr>
            <w:tcW w:w="2093" w:type="dxa"/>
            <w:noWrap/>
          </w:tcPr>
          <w:p w:rsidR="00C42B42" w:rsidRPr="00C64EB0" w:rsidRDefault="00C64EB0" w:rsidP="00C42B42">
            <w:pPr>
              <w:tabs>
                <w:tab w:val="left" w:pos="709"/>
              </w:tabs>
              <w:rPr>
                <w:rFonts w:eastAsia="Calibri"/>
                <w:b/>
                <w:color w:val="000000" w:themeColor="text1"/>
                <w:lang w:val="ro-RO"/>
              </w:rPr>
            </w:pPr>
            <w:r w:rsidRPr="00C64EB0">
              <w:rPr>
                <w:rFonts w:eastAsia="Calibri"/>
                <w:b/>
                <w:color w:val="000000" w:themeColor="text1"/>
                <w:lang w:val="ro-RO"/>
              </w:rPr>
              <w:t xml:space="preserve">Liceul Teologic Reformat </w:t>
            </w:r>
            <w:proofErr w:type="spellStart"/>
            <w:r w:rsidRPr="00C64EB0">
              <w:rPr>
                <w:rFonts w:eastAsia="Calibri"/>
                <w:b/>
                <w:color w:val="000000" w:themeColor="text1"/>
                <w:lang w:val="ro-RO"/>
              </w:rPr>
              <w:t>Sf.Gheorghe</w:t>
            </w:r>
            <w:proofErr w:type="spellEnd"/>
          </w:p>
        </w:tc>
        <w:tc>
          <w:tcPr>
            <w:tcW w:w="850"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28</w:t>
            </w:r>
          </w:p>
        </w:tc>
        <w:tc>
          <w:tcPr>
            <w:tcW w:w="927"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28</w:t>
            </w:r>
          </w:p>
        </w:tc>
        <w:tc>
          <w:tcPr>
            <w:tcW w:w="1017"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1338"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28</w:t>
            </w:r>
          </w:p>
        </w:tc>
        <w:tc>
          <w:tcPr>
            <w:tcW w:w="1161" w:type="dxa"/>
            <w:noWrap/>
            <w:vAlign w:val="center"/>
          </w:tcPr>
          <w:p w:rsidR="00C42B42" w:rsidRPr="00C64EB0" w:rsidRDefault="00C42B42"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20</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436" w:type="dxa"/>
            <w:noWrap/>
            <w:vAlign w:val="center"/>
          </w:tcPr>
          <w:p w:rsidR="00C42B42" w:rsidRPr="00C64EB0" w:rsidRDefault="00C42B42" w:rsidP="00C64EB0">
            <w:pPr>
              <w:tabs>
                <w:tab w:val="left" w:pos="709"/>
              </w:tabs>
              <w:jc w:val="center"/>
              <w:rPr>
                <w:rFonts w:eastAsia="Calibri"/>
                <w:color w:val="000000" w:themeColor="text1"/>
                <w:lang w:val="ro-RO"/>
              </w:rPr>
            </w:pPr>
          </w:p>
        </w:tc>
      </w:tr>
      <w:tr w:rsidR="00C42B42" w:rsidRPr="00C64EB0" w:rsidTr="00C64EB0">
        <w:trPr>
          <w:trHeight w:val="300"/>
        </w:trPr>
        <w:tc>
          <w:tcPr>
            <w:tcW w:w="2093" w:type="dxa"/>
            <w:noWrap/>
          </w:tcPr>
          <w:p w:rsidR="00C42B42" w:rsidRPr="00C64EB0" w:rsidRDefault="00C64EB0" w:rsidP="00C42B42">
            <w:pPr>
              <w:tabs>
                <w:tab w:val="left" w:pos="709"/>
              </w:tabs>
              <w:rPr>
                <w:rFonts w:eastAsia="Calibri"/>
                <w:b/>
                <w:color w:val="000000" w:themeColor="text1"/>
                <w:lang w:val="ro-RO"/>
              </w:rPr>
            </w:pPr>
            <w:r w:rsidRPr="00C64EB0">
              <w:rPr>
                <w:rFonts w:eastAsia="Calibri"/>
                <w:b/>
                <w:color w:val="000000" w:themeColor="text1"/>
                <w:lang w:val="ro-RO"/>
              </w:rPr>
              <w:t xml:space="preserve">Liceul Teologic Reformat </w:t>
            </w:r>
            <w:proofErr w:type="spellStart"/>
            <w:r w:rsidRPr="00C64EB0">
              <w:rPr>
                <w:rFonts w:eastAsia="Calibri"/>
                <w:b/>
                <w:color w:val="000000" w:themeColor="text1"/>
                <w:lang w:val="ro-RO"/>
              </w:rPr>
              <w:t>Tg.Secuiesc</w:t>
            </w:r>
            <w:proofErr w:type="spellEnd"/>
          </w:p>
        </w:tc>
        <w:tc>
          <w:tcPr>
            <w:tcW w:w="850"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24</w:t>
            </w:r>
          </w:p>
        </w:tc>
        <w:tc>
          <w:tcPr>
            <w:tcW w:w="927"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24</w:t>
            </w:r>
          </w:p>
        </w:tc>
        <w:tc>
          <w:tcPr>
            <w:tcW w:w="1017"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1338"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111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22</w:t>
            </w:r>
          </w:p>
        </w:tc>
        <w:tc>
          <w:tcPr>
            <w:tcW w:w="1161" w:type="dxa"/>
            <w:noWrap/>
            <w:vAlign w:val="center"/>
          </w:tcPr>
          <w:p w:rsidR="00C42B42" w:rsidRPr="00C64EB0" w:rsidRDefault="00C42B42" w:rsidP="00C64EB0">
            <w:pPr>
              <w:tabs>
                <w:tab w:val="left" w:pos="709"/>
              </w:tabs>
              <w:jc w:val="center"/>
              <w:rPr>
                <w:rFonts w:eastAsia="Calibri"/>
                <w:bCs/>
                <w:color w:val="000000" w:themeColor="text1"/>
                <w:lang w:val="ro-RO"/>
              </w:rPr>
            </w:pPr>
            <w:r w:rsidRPr="00C64EB0">
              <w:rPr>
                <w:rFonts w:eastAsia="Calibri"/>
                <w:bCs/>
                <w:color w:val="000000" w:themeColor="text1"/>
                <w:lang w:val="ro-RO"/>
              </w:rPr>
              <w:t>91.67%</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17</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436" w:type="dxa"/>
            <w:noWrap/>
            <w:vAlign w:val="center"/>
          </w:tcPr>
          <w:p w:rsidR="00C42B42" w:rsidRPr="00C64EB0" w:rsidRDefault="00C42B42" w:rsidP="00C64EB0">
            <w:pPr>
              <w:tabs>
                <w:tab w:val="left" w:pos="709"/>
              </w:tabs>
              <w:jc w:val="center"/>
              <w:rPr>
                <w:rFonts w:eastAsia="Calibri"/>
                <w:color w:val="000000" w:themeColor="text1"/>
                <w:lang w:val="ro-RO"/>
              </w:rPr>
            </w:pPr>
          </w:p>
        </w:tc>
      </w:tr>
      <w:tr w:rsidR="00C42B42" w:rsidRPr="00C64EB0" w:rsidTr="00C64EB0">
        <w:trPr>
          <w:trHeight w:val="300"/>
        </w:trPr>
        <w:tc>
          <w:tcPr>
            <w:tcW w:w="2093" w:type="dxa"/>
            <w:noWrap/>
          </w:tcPr>
          <w:p w:rsidR="00C42B42" w:rsidRPr="00C64EB0" w:rsidRDefault="00C64EB0" w:rsidP="00C42B42">
            <w:pPr>
              <w:tabs>
                <w:tab w:val="left" w:pos="709"/>
              </w:tabs>
              <w:rPr>
                <w:rFonts w:eastAsia="Calibri"/>
                <w:b/>
                <w:color w:val="000000" w:themeColor="text1"/>
                <w:lang w:val="ro-RO"/>
              </w:rPr>
            </w:pPr>
            <w:r w:rsidRPr="00C64EB0">
              <w:rPr>
                <w:rFonts w:eastAsia="Calibri"/>
                <w:b/>
                <w:color w:val="000000" w:themeColor="text1"/>
                <w:lang w:val="ro-RO"/>
              </w:rPr>
              <w:t xml:space="preserve">Liceul Teoretic "Mikes Kelemen" </w:t>
            </w:r>
            <w:proofErr w:type="spellStart"/>
            <w:r w:rsidRPr="00C64EB0">
              <w:rPr>
                <w:rFonts w:eastAsia="Calibri"/>
                <w:b/>
                <w:color w:val="000000" w:themeColor="text1"/>
                <w:lang w:val="ro-RO"/>
              </w:rPr>
              <w:t>Sf.Gheorghe</w:t>
            </w:r>
            <w:proofErr w:type="spellEnd"/>
          </w:p>
        </w:tc>
        <w:tc>
          <w:tcPr>
            <w:tcW w:w="850"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30</w:t>
            </w:r>
          </w:p>
        </w:tc>
        <w:tc>
          <w:tcPr>
            <w:tcW w:w="927"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30</w:t>
            </w:r>
          </w:p>
        </w:tc>
        <w:tc>
          <w:tcPr>
            <w:tcW w:w="1017"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1338"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30</w:t>
            </w:r>
          </w:p>
        </w:tc>
        <w:tc>
          <w:tcPr>
            <w:tcW w:w="1161" w:type="dxa"/>
            <w:noWrap/>
            <w:vAlign w:val="center"/>
          </w:tcPr>
          <w:p w:rsidR="00C42B42" w:rsidRPr="00C64EB0" w:rsidRDefault="00C42B42"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43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r>
      <w:tr w:rsidR="00C42B42" w:rsidRPr="00C64EB0" w:rsidTr="00C64EB0">
        <w:trPr>
          <w:trHeight w:val="300"/>
        </w:trPr>
        <w:tc>
          <w:tcPr>
            <w:tcW w:w="2093" w:type="dxa"/>
            <w:noWrap/>
          </w:tcPr>
          <w:p w:rsidR="00C42B42" w:rsidRPr="00C64EB0" w:rsidRDefault="00C64EB0" w:rsidP="00C42B42">
            <w:pPr>
              <w:tabs>
                <w:tab w:val="left" w:pos="709"/>
              </w:tabs>
              <w:rPr>
                <w:rFonts w:eastAsia="Calibri"/>
                <w:b/>
                <w:color w:val="000000" w:themeColor="text1"/>
                <w:lang w:val="ro-RO"/>
              </w:rPr>
            </w:pPr>
            <w:r w:rsidRPr="00C64EB0">
              <w:rPr>
                <w:rFonts w:eastAsia="Calibri"/>
                <w:b/>
                <w:color w:val="000000" w:themeColor="text1"/>
                <w:lang w:val="ro-RO"/>
              </w:rPr>
              <w:t xml:space="preserve">Liceul Teoretic "Mircea Eliade" </w:t>
            </w:r>
            <w:proofErr w:type="spellStart"/>
            <w:r w:rsidRPr="00C64EB0">
              <w:rPr>
                <w:rFonts w:eastAsia="Calibri"/>
                <w:b/>
                <w:color w:val="000000" w:themeColor="text1"/>
                <w:lang w:val="ro-RO"/>
              </w:rPr>
              <w:t>Intorsura</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Buzaului</w:t>
            </w:r>
            <w:proofErr w:type="spellEnd"/>
          </w:p>
        </w:tc>
        <w:tc>
          <w:tcPr>
            <w:tcW w:w="850"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85</w:t>
            </w:r>
          </w:p>
        </w:tc>
        <w:tc>
          <w:tcPr>
            <w:tcW w:w="927"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69</w:t>
            </w:r>
          </w:p>
        </w:tc>
        <w:tc>
          <w:tcPr>
            <w:tcW w:w="1017"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1338"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111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53</w:t>
            </w:r>
          </w:p>
        </w:tc>
        <w:tc>
          <w:tcPr>
            <w:tcW w:w="1161" w:type="dxa"/>
            <w:noWrap/>
            <w:vAlign w:val="center"/>
          </w:tcPr>
          <w:p w:rsidR="00C42B42" w:rsidRPr="00C64EB0" w:rsidRDefault="00C42B42" w:rsidP="00C64EB0">
            <w:pPr>
              <w:tabs>
                <w:tab w:val="left" w:pos="709"/>
              </w:tabs>
              <w:jc w:val="center"/>
              <w:rPr>
                <w:rFonts w:eastAsia="Calibri"/>
                <w:bCs/>
                <w:color w:val="000000" w:themeColor="text1"/>
                <w:lang w:val="ro-RO"/>
              </w:rPr>
            </w:pPr>
            <w:r w:rsidRPr="00C64EB0">
              <w:rPr>
                <w:rFonts w:eastAsia="Calibri"/>
                <w:bCs/>
                <w:color w:val="000000" w:themeColor="text1"/>
                <w:lang w:val="ro-RO"/>
              </w:rPr>
              <w:t>76.81%</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36</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436" w:type="dxa"/>
            <w:noWrap/>
            <w:vAlign w:val="center"/>
          </w:tcPr>
          <w:p w:rsidR="00C42B42" w:rsidRPr="00C64EB0" w:rsidRDefault="00C42B42" w:rsidP="00C64EB0">
            <w:pPr>
              <w:tabs>
                <w:tab w:val="left" w:pos="709"/>
              </w:tabs>
              <w:jc w:val="center"/>
              <w:rPr>
                <w:rFonts w:eastAsia="Calibri"/>
                <w:color w:val="000000" w:themeColor="text1"/>
                <w:lang w:val="ro-RO"/>
              </w:rPr>
            </w:pPr>
          </w:p>
        </w:tc>
      </w:tr>
      <w:tr w:rsidR="00C42B42" w:rsidRPr="00C64EB0" w:rsidTr="00C64EB0">
        <w:trPr>
          <w:trHeight w:val="300"/>
        </w:trPr>
        <w:tc>
          <w:tcPr>
            <w:tcW w:w="2093" w:type="dxa"/>
            <w:noWrap/>
          </w:tcPr>
          <w:p w:rsidR="00C42B42" w:rsidRPr="00C64EB0" w:rsidRDefault="00C64EB0" w:rsidP="00C42B42">
            <w:pPr>
              <w:tabs>
                <w:tab w:val="left" w:pos="709"/>
              </w:tabs>
              <w:rPr>
                <w:rFonts w:eastAsia="Calibri"/>
                <w:b/>
                <w:color w:val="000000" w:themeColor="text1"/>
                <w:lang w:val="ro-RO"/>
              </w:rPr>
            </w:pPr>
            <w:r w:rsidRPr="00C64EB0">
              <w:rPr>
                <w:rFonts w:eastAsia="Calibri"/>
                <w:b/>
                <w:color w:val="000000" w:themeColor="text1"/>
                <w:lang w:val="ro-RO"/>
              </w:rPr>
              <w:t>Liceul Teoretic "</w:t>
            </w:r>
            <w:r w:rsidR="00F16C2B">
              <w:rPr>
                <w:rFonts w:eastAsia="Calibri"/>
                <w:b/>
                <w:color w:val="000000" w:themeColor="text1"/>
                <w:lang w:val="ro-RO"/>
              </w:rPr>
              <w:t>Nagy Mózes</w:t>
            </w:r>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60</w:t>
            </w:r>
          </w:p>
        </w:tc>
        <w:tc>
          <w:tcPr>
            <w:tcW w:w="927"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58</w:t>
            </w:r>
          </w:p>
        </w:tc>
        <w:tc>
          <w:tcPr>
            <w:tcW w:w="1017"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1338"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58</w:t>
            </w:r>
          </w:p>
        </w:tc>
        <w:tc>
          <w:tcPr>
            <w:tcW w:w="1161" w:type="dxa"/>
            <w:noWrap/>
            <w:vAlign w:val="center"/>
          </w:tcPr>
          <w:p w:rsidR="00C42B42" w:rsidRPr="00C64EB0" w:rsidRDefault="00C42B42"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43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r>
      <w:tr w:rsidR="00C42B42" w:rsidRPr="00C64EB0" w:rsidTr="00C64EB0">
        <w:trPr>
          <w:trHeight w:val="300"/>
        </w:trPr>
        <w:tc>
          <w:tcPr>
            <w:tcW w:w="2093" w:type="dxa"/>
            <w:noWrap/>
          </w:tcPr>
          <w:p w:rsidR="00C42B42" w:rsidRPr="00C64EB0" w:rsidRDefault="00C64EB0" w:rsidP="00C42B42">
            <w:pPr>
              <w:tabs>
                <w:tab w:val="left" w:pos="709"/>
              </w:tabs>
              <w:rPr>
                <w:rFonts w:eastAsia="Calibri"/>
                <w:b/>
                <w:color w:val="000000" w:themeColor="text1"/>
                <w:lang w:val="ro-RO"/>
              </w:rPr>
            </w:pPr>
            <w:r w:rsidRPr="00C64EB0">
              <w:rPr>
                <w:rFonts w:eastAsia="Calibri"/>
                <w:b/>
                <w:color w:val="000000" w:themeColor="text1"/>
                <w:lang w:val="ro-RO"/>
              </w:rPr>
              <w:t>Liceul Teoretic "</w:t>
            </w:r>
            <w:r w:rsidR="00F16C2B">
              <w:rPr>
                <w:rFonts w:eastAsia="Calibri"/>
                <w:b/>
                <w:color w:val="000000" w:themeColor="text1"/>
                <w:lang w:val="ro-RO"/>
              </w:rPr>
              <w:t>Székely Mikó</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31</w:t>
            </w:r>
          </w:p>
        </w:tc>
        <w:tc>
          <w:tcPr>
            <w:tcW w:w="927"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31</w:t>
            </w:r>
          </w:p>
        </w:tc>
        <w:tc>
          <w:tcPr>
            <w:tcW w:w="1017"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1338"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31</w:t>
            </w:r>
          </w:p>
        </w:tc>
        <w:tc>
          <w:tcPr>
            <w:tcW w:w="1161" w:type="dxa"/>
            <w:noWrap/>
            <w:vAlign w:val="center"/>
          </w:tcPr>
          <w:p w:rsidR="00C42B42" w:rsidRPr="00C64EB0" w:rsidRDefault="00C42B42"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C42B42" w:rsidRPr="00C64EB0" w:rsidRDefault="00C42B4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436" w:type="dxa"/>
            <w:noWrap/>
            <w:vAlign w:val="center"/>
          </w:tcPr>
          <w:p w:rsidR="00C42B42" w:rsidRPr="00C64EB0" w:rsidRDefault="00C42B42" w:rsidP="00C64EB0">
            <w:pPr>
              <w:tabs>
                <w:tab w:val="left" w:pos="709"/>
              </w:tabs>
              <w:jc w:val="center"/>
              <w:rPr>
                <w:rFonts w:eastAsia="Calibri"/>
                <w:color w:val="000000" w:themeColor="text1"/>
                <w:lang w:val="ro-RO"/>
              </w:rPr>
            </w:pPr>
          </w:p>
        </w:tc>
      </w:tr>
      <w:tr w:rsidR="00C42B42" w:rsidRPr="00C64EB0" w:rsidTr="00C64EB0">
        <w:trPr>
          <w:trHeight w:val="300"/>
        </w:trPr>
        <w:tc>
          <w:tcPr>
            <w:tcW w:w="2093" w:type="dxa"/>
            <w:shd w:val="clear" w:color="auto" w:fill="CCC0D9" w:themeFill="accent4" w:themeFillTint="66"/>
            <w:noWrap/>
          </w:tcPr>
          <w:p w:rsidR="00C42B42" w:rsidRPr="00C64EB0" w:rsidRDefault="00C42B42" w:rsidP="00C42B42">
            <w:pPr>
              <w:tabs>
                <w:tab w:val="left" w:pos="709"/>
              </w:tabs>
              <w:rPr>
                <w:rFonts w:eastAsia="Calibri"/>
                <w:b/>
                <w:bCs/>
                <w:color w:val="000000" w:themeColor="text1"/>
                <w:lang w:val="ro-RO"/>
              </w:rPr>
            </w:pPr>
            <w:r w:rsidRPr="00C64EB0">
              <w:rPr>
                <w:rFonts w:eastAsia="Calibri"/>
                <w:b/>
                <w:bCs/>
                <w:color w:val="000000" w:themeColor="text1"/>
                <w:lang w:val="ro-RO"/>
              </w:rPr>
              <w:t>Total</w:t>
            </w:r>
          </w:p>
        </w:tc>
        <w:tc>
          <w:tcPr>
            <w:tcW w:w="850" w:type="dxa"/>
            <w:shd w:val="clear" w:color="auto" w:fill="CCC0D9" w:themeFill="accent4" w:themeFillTint="66"/>
            <w:noWrap/>
            <w:vAlign w:val="center"/>
          </w:tcPr>
          <w:p w:rsidR="00C42B42" w:rsidRPr="00C64EB0" w:rsidRDefault="00C42B4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442</w:t>
            </w:r>
          </w:p>
        </w:tc>
        <w:tc>
          <w:tcPr>
            <w:tcW w:w="927" w:type="dxa"/>
            <w:shd w:val="clear" w:color="auto" w:fill="CCC0D9" w:themeFill="accent4" w:themeFillTint="66"/>
            <w:noWrap/>
            <w:vAlign w:val="center"/>
          </w:tcPr>
          <w:p w:rsidR="00C42B42" w:rsidRPr="00C64EB0" w:rsidRDefault="00C42B4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423</w:t>
            </w:r>
          </w:p>
        </w:tc>
        <w:tc>
          <w:tcPr>
            <w:tcW w:w="1017" w:type="dxa"/>
            <w:shd w:val="clear" w:color="auto" w:fill="CCC0D9" w:themeFill="accent4" w:themeFillTint="66"/>
            <w:noWrap/>
            <w:vAlign w:val="center"/>
          </w:tcPr>
          <w:p w:rsidR="00C42B42" w:rsidRPr="00C64EB0" w:rsidRDefault="00C42B42" w:rsidP="00C64EB0">
            <w:pPr>
              <w:tabs>
                <w:tab w:val="left" w:pos="709"/>
              </w:tabs>
              <w:jc w:val="center"/>
              <w:rPr>
                <w:rFonts w:eastAsia="Calibri"/>
                <w:b/>
                <w:bCs/>
                <w:color w:val="000000" w:themeColor="text1"/>
                <w:lang w:val="ro-RO"/>
              </w:rPr>
            </w:pPr>
          </w:p>
        </w:tc>
        <w:tc>
          <w:tcPr>
            <w:tcW w:w="1338" w:type="dxa"/>
            <w:shd w:val="clear" w:color="auto" w:fill="CCC0D9" w:themeFill="accent4" w:themeFillTint="66"/>
            <w:noWrap/>
            <w:vAlign w:val="center"/>
          </w:tcPr>
          <w:p w:rsidR="00C42B42" w:rsidRPr="00C64EB0" w:rsidRDefault="00C42B4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24</w:t>
            </w:r>
          </w:p>
        </w:tc>
        <w:tc>
          <w:tcPr>
            <w:tcW w:w="1116" w:type="dxa"/>
            <w:shd w:val="clear" w:color="auto" w:fill="CCC0D9" w:themeFill="accent4" w:themeFillTint="66"/>
            <w:noWrap/>
            <w:vAlign w:val="center"/>
          </w:tcPr>
          <w:p w:rsidR="00C42B42" w:rsidRPr="00C64EB0" w:rsidRDefault="00C42B4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399</w:t>
            </w:r>
          </w:p>
        </w:tc>
        <w:tc>
          <w:tcPr>
            <w:tcW w:w="1161" w:type="dxa"/>
            <w:shd w:val="clear" w:color="auto" w:fill="CCC0D9" w:themeFill="accent4" w:themeFillTint="66"/>
            <w:noWrap/>
            <w:vAlign w:val="center"/>
          </w:tcPr>
          <w:p w:rsidR="00C42B42" w:rsidRPr="00C64EB0" w:rsidRDefault="00C42B4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94.33%</w:t>
            </w:r>
          </w:p>
        </w:tc>
        <w:tc>
          <w:tcPr>
            <w:tcW w:w="566" w:type="dxa"/>
            <w:shd w:val="clear" w:color="auto" w:fill="CCC0D9" w:themeFill="accent4" w:themeFillTint="66"/>
            <w:noWrap/>
            <w:vAlign w:val="center"/>
          </w:tcPr>
          <w:p w:rsidR="00C42B42" w:rsidRPr="00C64EB0" w:rsidRDefault="00C42B42" w:rsidP="00C64EB0">
            <w:pPr>
              <w:tabs>
                <w:tab w:val="left" w:pos="709"/>
              </w:tabs>
              <w:jc w:val="center"/>
              <w:rPr>
                <w:rFonts w:eastAsia="Calibri"/>
                <w:b/>
                <w:bCs/>
                <w:color w:val="000000" w:themeColor="text1"/>
                <w:lang w:val="ro-RO"/>
              </w:rPr>
            </w:pPr>
          </w:p>
        </w:tc>
        <w:tc>
          <w:tcPr>
            <w:tcW w:w="566" w:type="dxa"/>
            <w:shd w:val="clear" w:color="auto" w:fill="CCC0D9" w:themeFill="accent4" w:themeFillTint="66"/>
            <w:noWrap/>
            <w:vAlign w:val="center"/>
          </w:tcPr>
          <w:p w:rsidR="00C42B42" w:rsidRPr="00C64EB0" w:rsidRDefault="00C42B4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7</w:t>
            </w:r>
          </w:p>
        </w:tc>
        <w:tc>
          <w:tcPr>
            <w:tcW w:w="566" w:type="dxa"/>
            <w:shd w:val="clear" w:color="auto" w:fill="CCC0D9" w:themeFill="accent4" w:themeFillTint="66"/>
            <w:noWrap/>
            <w:vAlign w:val="center"/>
          </w:tcPr>
          <w:p w:rsidR="00C42B42" w:rsidRPr="00C64EB0" w:rsidRDefault="00C42B4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12</w:t>
            </w:r>
          </w:p>
        </w:tc>
        <w:tc>
          <w:tcPr>
            <w:tcW w:w="566" w:type="dxa"/>
            <w:shd w:val="clear" w:color="auto" w:fill="CCC0D9" w:themeFill="accent4" w:themeFillTint="66"/>
            <w:noWrap/>
            <w:vAlign w:val="center"/>
          </w:tcPr>
          <w:p w:rsidR="00C42B42" w:rsidRPr="00C64EB0" w:rsidRDefault="00C42B4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5</w:t>
            </w:r>
          </w:p>
        </w:tc>
        <w:tc>
          <w:tcPr>
            <w:tcW w:w="566" w:type="dxa"/>
            <w:shd w:val="clear" w:color="auto" w:fill="CCC0D9" w:themeFill="accent4" w:themeFillTint="66"/>
            <w:noWrap/>
            <w:vAlign w:val="center"/>
          </w:tcPr>
          <w:p w:rsidR="00C42B42" w:rsidRPr="00C64EB0" w:rsidRDefault="00C42B4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136</w:t>
            </w:r>
          </w:p>
        </w:tc>
        <w:tc>
          <w:tcPr>
            <w:tcW w:w="566" w:type="dxa"/>
            <w:shd w:val="clear" w:color="auto" w:fill="CCC0D9" w:themeFill="accent4" w:themeFillTint="66"/>
            <w:noWrap/>
            <w:vAlign w:val="center"/>
          </w:tcPr>
          <w:p w:rsidR="00C42B42" w:rsidRPr="00C64EB0" w:rsidRDefault="00C42B4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76</w:t>
            </w:r>
          </w:p>
        </w:tc>
        <w:tc>
          <w:tcPr>
            <w:tcW w:w="566" w:type="dxa"/>
            <w:shd w:val="clear" w:color="auto" w:fill="CCC0D9" w:themeFill="accent4" w:themeFillTint="66"/>
            <w:noWrap/>
            <w:vAlign w:val="center"/>
          </w:tcPr>
          <w:p w:rsidR="00C42B42" w:rsidRPr="00C64EB0" w:rsidRDefault="00C42B4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67</w:t>
            </w:r>
          </w:p>
        </w:tc>
        <w:tc>
          <w:tcPr>
            <w:tcW w:w="566" w:type="dxa"/>
            <w:shd w:val="clear" w:color="auto" w:fill="CCC0D9" w:themeFill="accent4" w:themeFillTint="66"/>
            <w:noWrap/>
            <w:vAlign w:val="center"/>
          </w:tcPr>
          <w:p w:rsidR="00C42B42" w:rsidRPr="00C64EB0" w:rsidRDefault="00C42B4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61</w:t>
            </w:r>
          </w:p>
        </w:tc>
        <w:tc>
          <w:tcPr>
            <w:tcW w:w="566" w:type="dxa"/>
            <w:shd w:val="clear" w:color="auto" w:fill="CCC0D9" w:themeFill="accent4" w:themeFillTint="66"/>
            <w:noWrap/>
            <w:vAlign w:val="center"/>
          </w:tcPr>
          <w:p w:rsidR="00C42B42" w:rsidRPr="00C64EB0" w:rsidRDefault="00C42B4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47</w:t>
            </w:r>
          </w:p>
        </w:tc>
        <w:tc>
          <w:tcPr>
            <w:tcW w:w="436" w:type="dxa"/>
            <w:shd w:val="clear" w:color="auto" w:fill="CCC0D9" w:themeFill="accent4" w:themeFillTint="66"/>
            <w:noWrap/>
            <w:vAlign w:val="center"/>
          </w:tcPr>
          <w:p w:rsidR="00C42B42" w:rsidRPr="00C64EB0" w:rsidRDefault="00C42B4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12</w:t>
            </w:r>
          </w:p>
        </w:tc>
      </w:tr>
    </w:tbl>
    <w:p w:rsidR="00C42B42" w:rsidRDefault="00C42B42" w:rsidP="00C42B42">
      <w:pPr>
        <w:tabs>
          <w:tab w:val="left" w:pos="709"/>
        </w:tabs>
        <w:rPr>
          <w:rFonts w:ascii="Times New Roman" w:eastAsia="Calibri" w:hAnsi="Times New Roman" w:cs="Times New Roman"/>
          <w:b/>
          <w:color w:val="000000" w:themeColor="text1"/>
          <w:sz w:val="12"/>
          <w:szCs w:val="12"/>
          <w:lang w:val="ro-RO"/>
        </w:rPr>
      </w:pPr>
    </w:p>
    <w:p w:rsidR="00C64EB0" w:rsidRDefault="00C64EB0" w:rsidP="00C42B42">
      <w:pPr>
        <w:tabs>
          <w:tab w:val="left" w:pos="709"/>
        </w:tabs>
        <w:rPr>
          <w:rFonts w:ascii="Times New Roman" w:eastAsia="Calibri" w:hAnsi="Times New Roman" w:cs="Times New Roman"/>
          <w:b/>
          <w:color w:val="000000" w:themeColor="text1"/>
          <w:sz w:val="12"/>
          <w:szCs w:val="12"/>
          <w:lang w:val="ro-RO"/>
        </w:rPr>
      </w:pPr>
    </w:p>
    <w:p w:rsidR="00C64EB0" w:rsidRPr="00A83385" w:rsidRDefault="00C64EB0" w:rsidP="00C42B42">
      <w:pPr>
        <w:tabs>
          <w:tab w:val="left" w:pos="709"/>
        </w:tabs>
        <w:rPr>
          <w:rFonts w:ascii="Times New Roman" w:eastAsia="Calibri" w:hAnsi="Times New Roman" w:cs="Times New Roman"/>
          <w:b/>
          <w:color w:val="000000" w:themeColor="text1"/>
          <w:sz w:val="12"/>
          <w:szCs w:val="12"/>
          <w:lang w:val="ro-RO"/>
        </w:rPr>
      </w:pPr>
    </w:p>
    <w:p w:rsidR="00C42B42" w:rsidRDefault="00C42B42" w:rsidP="00C42B42">
      <w:pPr>
        <w:spacing w:after="0" w:line="240" w:lineRule="auto"/>
        <w:rPr>
          <w:rFonts w:ascii="Times New Roman" w:hAnsi="Times New Roman" w:cs="Times New Roman"/>
          <w:b/>
          <w:lang w:val="ro-RO"/>
        </w:rPr>
      </w:pPr>
      <w:r w:rsidRPr="00A83385">
        <w:rPr>
          <w:rFonts w:ascii="Times New Roman" w:hAnsi="Times New Roman" w:cs="Times New Roman"/>
          <w:b/>
          <w:lang w:val="ro-RO"/>
        </w:rPr>
        <w:lastRenderedPageBreak/>
        <w:t>PROMOȚIA ANTERIOARĂ:</w:t>
      </w:r>
    </w:p>
    <w:p w:rsidR="00C64EB0" w:rsidRPr="00A83385" w:rsidRDefault="00C64EB0" w:rsidP="00C42B42">
      <w:pPr>
        <w:spacing w:after="0" w:line="240" w:lineRule="auto"/>
        <w:rPr>
          <w:rFonts w:ascii="Times New Roman" w:hAnsi="Times New Roman" w:cs="Times New Roman"/>
          <w:b/>
          <w:lang w:val="ro-RO"/>
        </w:rPr>
      </w:pPr>
    </w:p>
    <w:tbl>
      <w:tblPr>
        <w:tblStyle w:val="TableGrid"/>
        <w:tblW w:w="14377" w:type="dxa"/>
        <w:tblLook w:val="04A0" w:firstRow="1" w:lastRow="0" w:firstColumn="1" w:lastColumn="0" w:noHBand="0" w:noVBand="1"/>
      </w:tblPr>
      <w:tblGrid>
        <w:gridCol w:w="2093"/>
        <w:gridCol w:w="850"/>
        <w:gridCol w:w="927"/>
        <w:gridCol w:w="1017"/>
        <w:gridCol w:w="1338"/>
        <w:gridCol w:w="1116"/>
        <w:gridCol w:w="1161"/>
        <w:gridCol w:w="931"/>
        <w:gridCol w:w="566"/>
        <w:gridCol w:w="566"/>
        <w:gridCol w:w="566"/>
        <w:gridCol w:w="566"/>
        <w:gridCol w:w="566"/>
        <w:gridCol w:w="566"/>
        <w:gridCol w:w="566"/>
        <w:gridCol w:w="566"/>
        <w:gridCol w:w="416"/>
      </w:tblGrid>
      <w:tr w:rsidR="00C42B42" w:rsidRPr="00C64EB0" w:rsidTr="00C42B42">
        <w:trPr>
          <w:trHeight w:val="415"/>
        </w:trPr>
        <w:tc>
          <w:tcPr>
            <w:tcW w:w="2093"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Unitatea de Învăţământ</w:t>
            </w:r>
          </w:p>
        </w:tc>
        <w:tc>
          <w:tcPr>
            <w:tcW w:w="850" w:type="dxa"/>
            <w:shd w:val="clear" w:color="auto" w:fill="CCC0D9" w:themeFill="accent4" w:themeFillTint="66"/>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Înscrişi</w:t>
            </w:r>
          </w:p>
        </w:tc>
        <w:tc>
          <w:tcPr>
            <w:tcW w:w="927"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Prezenţi</w:t>
            </w:r>
          </w:p>
        </w:tc>
        <w:tc>
          <w:tcPr>
            <w:tcW w:w="1017"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Eliminaţi</w:t>
            </w:r>
          </w:p>
        </w:tc>
        <w:tc>
          <w:tcPr>
            <w:tcW w:w="1338"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Nepromovaţi</w:t>
            </w:r>
          </w:p>
        </w:tc>
        <w:tc>
          <w:tcPr>
            <w:tcW w:w="111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Promovaţi</w:t>
            </w:r>
          </w:p>
        </w:tc>
        <w:tc>
          <w:tcPr>
            <w:tcW w:w="1161" w:type="dxa"/>
            <w:shd w:val="clear" w:color="auto" w:fill="CCC0D9" w:themeFill="accent4" w:themeFillTint="66"/>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Procent promovare</w:t>
            </w:r>
          </w:p>
        </w:tc>
        <w:tc>
          <w:tcPr>
            <w:tcW w:w="931"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1-1.99</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2-2.99</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3-3.99</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4-4.99</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5-5.99</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6-6.99</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7-7.99</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8-8.99</w:t>
            </w:r>
          </w:p>
        </w:tc>
        <w:tc>
          <w:tcPr>
            <w:tcW w:w="56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9-9.99</w:t>
            </w:r>
          </w:p>
        </w:tc>
        <w:tc>
          <w:tcPr>
            <w:tcW w:w="416" w:type="dxa"/>
            <w:shd w:val="clear" w:color="auto" w:fill="CCC0D9" w:themeFill="accent4" w:themeFillTint="66"/>
            <w:noWrap/>
            <w:vAlign w:val="center"/>
            <w:hideMark/>
          </w:tcPr>
          <w:p w:rsidR="00C42B42" w:rsidRPr="00C64EB0" w:rsidRDefault="00C42B42" w:rsidP="00C42B42">
            <w:pPr>
              <w:tabs>
                <w:tab w:val="left" w:pos="709"/>
              </w:tabs>
              <w:jc w:val="center"/>
              <w:rPr>
                <w:rFonts w:eastAsia="Calibri"/>
                <w:b/>
                <w:bCs/>
                <w:color w:val="000000" w:themeColor="text1"/>
                <w:lang w:val="ro-RO"/>
              </w:rPr>
            </w:pPr>
            <w:r w:rsidRPr="00C64EB0">
              <w:rPr>
                <w:rFonts w:eastAsia="Calibri"/>
                <w:b/>
                <w:bCs/>
                <w:color w:val="000000" w:themeColor="text1"/>
                <w:lang w:val="ro-RO"/>
              </w:rPr>
              <w:t>10</w:t>
            </w:r>
          </w:p>
        </w:tc>
      </w:tr>
      <w:tr w:rsidR="000F0415" w:rsidRPr="00C64EB0" w:rsidTr="00C64EB0">
        <w:trPr>
          <w:trHeight w:val="300"/>
        </w:trPr>
        <w:tc>
          <w:tcPr>
            <w:tcW w:w="2093" w:type="dxa"/>
            <w:noWrap/>
          </w:tcPr>
          <w:p w:rsidR="000F0415"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Colegiul National "Mihai Viteazul" </w:t>
            </w:r>
            <w:proofErr w:type="spellStart"/>
            <w:r w:rsidRPr="00C64EB0">
              <w:rPr>
                <w:rFonts w:eastAsia="Calibri"/>
                <w:b/>
                <w:color w:val="000000" w:themeColor="text1"/>
                <w:lang w:val="ro-RO"/>
              </w:rPr>
              <w:t>Sf.Gheorghe</w:t>
            </w:r>
            <w:proofErr w:type="spellEnd"/>
          </w:p>
        </w:tc>
        <w:tc>
          <w:tcPr>
            <w:tcW w:w="850"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927"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1017"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1338"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11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1161" w:type="dxa"/>
            <w:noWrap/>
            <w:vAlign w:val="center"/>
          </w:tcPr>
          <w:p w:rsidR="000F0415" w:rsidRPr="00C64EB0" w:rsidRDefault="000F0415" w:rsidP="00C64EB0">
            <w:pPr>
              <w:tabs>
                <w:tab w:val="left" w:pos="709"/>
              </w:tabs>
              <w:jc w:val="center"/>
              <w:rPr>
                <w:rFonts w:eastAsia="Calibri"/>
                <w:bCs/>
                <w:color w:val="000000" w:themeColor="text1"/>
                <w:lang w:val="ro-RO"/>
              </w:rPr>
            </w:pPr>
            <w:r w:rsidRPr="00C64EB0">
              <w:rPr>
                <w:rFonts w:eastAsia="Calibri"/>
                <w:bCs/>
                <w:color w:val="000000" w:themeColor="text1"/>
                <w:lang w:val="ro-RO"/>
              </w:rPr>
              <w:t>75.00%</w:t>
            </w:r>
          </w:p>
        </w:tc>
        <w:tc>
          <w:tcPr>
            <w:tcW w:w="931"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416" w:type="dxa"/>
            <w:noWrap/>
            <w:vAlign w:val="center"/>
          </w:tcPr>
          <w:p w:rsidR="000F0415" w:rsidRPr="00C64EB0" w:rsidRDefault="000F0415" w:rsidP="00C64EB0">
            <w:pPr>
              <w:tabs>
                <w:tab w:val="left" w:pos="709"/>
              </w:tabs>
              <w:jc w:val="center"/>
              <w:rPr>
                <w:rFonts w:eastAsia="Calibri"/>
                <w:color w:val="000000" w:themeColor="text1"/>
                <w:lang w:val="ro-RO"/>
              </w:rPr>
            </w:pPr>
          </w:p>
        </w:tc>
      </w:tr>
      <w:tr w:rsidR="000F0415" w:rsidRPr="00C64EB0" w:rsidTr="00C64EB0">
        <w:trPr>
          <w:trHeight w:val="300"/>
        </w:trPr>
        <w:tc>
          <w:tcPr>
            <w:tcW w:w="2093" w:type="dxa"/>
            <w:noWrap/>
          </w:tcPr>
          <w:p w:rsidR="000F0415"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w:t>
            </w:r>
            <w:proofErr w:type="spellStart"/>
            <w:r w:rsidR="003A0179">
              <w:rPr>
                <w:rFonts w:eastAsia="Calibri"/>
                <w:b/>
                <w:color w:val="000000" w:themeColor="text1"/>
                <w:lang w:val="ro-RO"/>
              </w:rPr>
              <w:t>Kőrösi</w:t>
            </w:r>
            <w:proofErr w:type="spellEnd"/>
            <w:r w:rsidR="003A0179">
              <w:rPr>
                <w:rFonts w:eastAsia="Calibri"/>
                <w:b/>
                <w:color w:val="000000" w:themeColor="text1"/>
                <w:lang w:val="ro-RO"/>
              </w:rPr>
              <w:t xml:space="preserve"> Csoma Sándor</w:t>
            </w:r>
            <w:r w:rsidRPr="00C64EB0">
              <w:rPr>
                <w:rFonts w:eastAsia="Calibri"/>
                <w:b/>
                <w:color w:val="000000" w:themeColor="text1"/>
                <w:lang w:val="ro-RO"/>
              </w:rPr>
              <w:t>" Covasna</w:t>
            </w:r>
          </w:p>
        </w:tc>
        <w:tc>
          <w:tcPr>
            <w:tcW w:w="850"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927"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1017"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1338"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1161" w:type="dxa"/>
            <w:noWrap/>
            <w:vAlign w:val="center"/>
          </w:tcPr>
          <w:p w:rsidR="000F0415" w:rsidRPr="00C64EB0" w:rsidRDefault="000F0415"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931"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416" w:type="dxa"/>
            <w:noWrap/>
            <w:vAlign w:val="center"/>
          </w:tcPr>
          <w:p w:rsidR="000F0415" w:rsidRPr="00C64EB0" w:rsidRDefault="000F0415" w:rsidP="00C64EB0">
            <w:pPr>
              <w:tabs>
                <w:tab w:val="left" w:pos="709"/>
              </w:tabs>
              <w:jc w:val="center"/>
              <w:rPr>
                <w:rFonts w:eastAsia="Calibri"/>
                <w:color w:val="000000" w:themeColor="text1"/>
                <w:lang w:val="ro-RO"/>
              </w:rPr>
            </w:pPr>
          </w:p>
        </w:tc>
      </w:tr>
      <w:tr w:rsidR="000F0415" w:rsidRPr="00C64EB0" w:rsidTr="00C64EB0">
        <w:trPr>
          <w:trHeight w:val="300"/>
        </w:trPr>
        <w:tc>
          <w:tcPr>
            <w:tcW w:w="2093" w:type="dxa"/>
            <w:noWrap/>
          </w:tcPr>
          <w:p w:rsidR="000F0415"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De Arte "</w:t>
            </w:r>
            <w:proofErr w:type="spellStart"/>
            <w:r w:rsidR="00F16C2B">
              <w:rPr>
                <w:rFonts w:eastAsia="Calibri"/>
                <w:b/>
                <w:color w:val="000000" w:themeColor="text1"/>
                <w:lang w:val="ro-RO"/>
              </w:rPr>
              <w:t>Plugor</w:t>
            </w:r>
            <w:proofErr w:type="spellEnd"/>
            <w:r w:rsidR="00F16C2B">
              <w:rPr>
                <w:rFonts w:eastAsia="Calibri"/>
                <w:b/>
                <w:color w:val="000000" w:themeColor="text1"/>
                <w:lang w:val="ro-RO"/>
              </w:rPr>
              <w:t xml:space="preserve"> Sándor</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927"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1017"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1338"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1161" w:type="dxa"/>
            <w:noWrap/>
            <w:vAlign w:val="center"/>
          </w:tcPr>
          <w:p w:rsidR="000F0415" w:rsidRPr="00C64EB0" w:rsidRDefault="000F0415"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931"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416" w:type="dxa"/>
            <w:noWrap/>
            <w:vAlign w:val="center"/>
          </w:tcPr>
          <w:p w:rsidR="000F0415" w:rsidRPr="00C64EB0" w:rsidRDefault="000F0415" w:rsidP="00C64EB0">
            <w:pPr>
              <w:tabs>
                <w:tab w:val="left" w:pos="709"/>
              </w:tabs>
              <w:jc w:val="center"/>
              <w:rPr>
                <w:rFonts w:eastAsia="Calibri"/>
                <w:color w:val="000000" w:themeColor="text1"/>
                <w:lang w:val="ro-RO"/>
              </w:rPr>
            </w:pPr>
          </w:p>
        </w:tc>
      </w:tr>
      <w:tr w:rsidR="000F0415" w:rsidRPr="00C64EB0" w:rsidTr="00C64EB0">
        <w:trPr>
          <w:trHeight w:val="300"/>
        </w:trPr>
        <w:tc>
          <w:tcPr>
            <w:tcW w:w="2093" w:type="dxa"/>
            <w:noWrap/>
          </w:tcPr>
          <w:p w:rsidR="000F0415"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Pedagogic "</w:t>
            </w:r>
            <w:r w:rsidR="00F16C2B">
              <w:rPr>
                <w:rFonts w:eastAsia="Calibri"/>
                <w:b/>
                <w:color w:val="000000" w:themeColor="text1"/>
                <w:lang w:val="ro-RO"/>
              </w:rPr>
              <w:t xml:space="preserve">Bod </w:t>
            </w:r>
            <w:proofErr w:type="spellStart"/>
            <w:r w:rsidR="00F16C2B">
              <w:rPr>
                <w:rFonts w:eastAsia="Calibri"/>
                <w:b/>
                <w:color w:val="000000" w:themeColor="text1"/>
                <w:lang w:val="ro-RO"/>
              </w:rPr>
              <w:t>Péter</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927"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1017"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1338"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11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1161" w:type="dxa"/>
            <w:noWrap/>
            <w:vAlign w:val="center"/>
          </w:tcPr>
          <w:p w:rsidR="000F0415" w:rsidRPr="00C64EB0" w:rsidRDefault="000F0415" w:rsidP="00C64EB0">
            <w:pPr>
              <w:tabs>
                <w:tab w:val="left" w:pos="709"/>
              </w:tabs>
              <w:jc w:val="center"/>
              <w:rPr>
                <w:rFonts w:eastAsia="Calibri"/>
                <w:bCs/>
                <w:color w:val="000000" w:themeColor="text1"/>
                <w:lang w:val="ro-RO"/>
              </w:rPr>
            </w:pPr>
            <w:r w:rsidRPr="00C64EB0">
              <w:rPr>
                <w:rFonts w:eastAsia="Calibri"/>
                <w:bCs/>
                <w:color w:val="000000" w:themeColor="text1"/>
                <w:lang w:val="ro-RO"/>
              </w:rPr>
              <w:t>87.50%</w:t>
            </w:r>
          </w:p>
        </w:tc>
        <w:tc>
          <w:tcPr>
            <w:tcW w:w="931"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416" w:type="dxa"/>
            <w:noWrap/>
            <w:vAlign w:val="center"/>
          </w:tcPr>
          <w:p w:rsidR="000F0415" w:rsidRPr="00C64EB0" w:rsidRDefault="000F0415" w:rsidP="00C64EB0">
            <w:pPr>
              <w:tabs>
                <w:tab w:val="left" w:pos="709"/>
              </w:tabs>
              <w:jc w:val="center"/>
              <w:rPr>
                <w:rFonts w:eastAsia="Calibri"/>
                <w:color w:val="000000" w:themeColor="text1"/>
                <w:lang w:val="ro-RO"/>
              </w:rPr>
            </w:pPr>
          </w:p>
        </w:tc>
      </w:tr>
      <w:tr w:rsidR="000F0415" w:rsidRPr="00C64EB0" w:rsidTr="00C64EB0">
        <w:trPr>
          <w:trHeight w:val="300"/>
        </w:trPr>
        <w:tc>
          <w:tcPr>
            <w:tcW w:w="2093" w:type="dxa"/>
            <w:noWrap/>
          </w:tcPr>
          <w:p w:rsidR="000F0415"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Baróti</w:t>
            </w:r>
            <w:proofErr w:type="spellEnd"/>
            <w:r w:rsidR="00F16C2B">
              <w:rPr>
                <w:rFonts w:eastAsia="Calibri"/>
                <w:b/>
                <w:color w:val="000000" w:themeColor="text1"/>
                <w:lang w:val="ro-RO"/>
              </w:rPr>
              <w:t xml:space="preserve"> Szabó Dávid</w:t>
            </w:r>
            <w:r w:rsidRPr="00C64EB0">
              <w:rPr>
                <w:rFonts w:eastAsia="Calibri"/>
                <w:b/>
                <w:color w:val="000000" w:themeColor="text1"/>
                <w:lang w:val="ro-RO"/>
              </w:rPr>
              <w:t>" Baraolt</w:t>
            </w:r>
          </w:p>
        </w:tc>
        <w:tc>
          <w:tcPr>
            <w:tcW w:w="850"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927"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1017"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1338"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1161" w:type="dxa"/>
            <w:noWrap/>
            <w:vAlign w:val="center"/>
          </w:tcPr>
          <w:p w:rsidR="000F0415" w:rsidRPr="00C64EB0" w:rsidRDefault="000F0415"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931"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416" w:type="dxa"/>
            <w:noWrap/>
            <w:vAlign w:val="center"/>
          </w:tcPr>
          <w:p w:rsidR="000F0415" w:rsidRPr="00C64EB0" w:rsidRDefault="000F0415" w:rsidP="00C64EB0">
            <w:pPr>
              <w:tabs>
                <w:tab w:val="left" w:pos="709"/>
              </w:tabs>
              <w:jc w:val="center"/>
              <w:rPr>
                <w:rFonts w:eastAsia="Calibri"/>
                <w:color w:val="000000" w:themeColor="text1"/>
                <w:lang w:val="ro-RO"/>
              </w:rPr>
            </w:pPr>
          </w:p>
        </w:tc>
      </w:tr>
      <w:tr w:rsidR="000F0415" w:rsidRPr="00C64EB0" w:rsidTr="00C64EB0">
        <w:trPr>
          <w:trHeight w:val="300"/>
        </w:trPr>
        <w:tc>
          <w:tcPr>
            <w:tcW w:w="2093" w:type="dxa"/>
            <w:noWrap/>
          </w:tcPr>
          <w:p w:rsidR="000F0415"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Kós Károly</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927"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1017"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1338"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11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1161" w:type="dxa"/>
            <w:noWrap/>
            <w:vAlign w:val="center"/>
          </w:tcPr>
          <w:p w:rsidR="000F0415" w:rsidRPr="00C64EB0" w:rsidRDefault="000F0415" w:rsidP="00C64EB0">
            <w:pPr>
              <w:tabs>
                <w:tab w:val="left" w:pos="709"/>
              </w:tabs>
              <w:jc w:val="center"/>
              <w:rPr>
                <w:rFonts w:eastAsia="Calibri"/>
                <w:bCs/>
                <w:color w:val="000000" w:themeColor="text1"/>
                <w:lang w:val="ro-RO"/>
              </w:rPr>
            </w:pPr>
            <w:r w:rsidRPr="00C64EB0">
              <w:rPr>
                <w:rFonts w:eastAsia="Calibri"/>
                <w:bCs/>
                <w:color w:val="000000" w:themeColor="text1"/>
                <w:lang w:val="ro-RO"/>
              </w:rPr>
              <w:t>75.00%</w:t>
            </w:r>
          </w:p>
        </w:tc>
        <w:tc>
          <w:tcPr>
            <w:tcW w:w="931"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416" w:type="dxa"/>
            <w:noWrap/>
            <w:vAlign w:val="center"/>
          </w:tcPr>
          <w:p w:rsidR="000F0415" w:rsidRPr="00C64EB0" w:rsidRDefault="000F0415" w:rsidP="00C64EB0">
            <w:pPr>
              <w:tabs>
                <w:tab w:val="left" w:pos="709"/>
              </w:tabs>
              <w:jc w:val="center"/>
              <w:rPr>
                <w:rFonts w:eastAsia="Calibri"/>
                <w:color w:val="000000" w:themeColor="text1"/>
                <w:lang w:val="ro-RO"/>
              </w:rPr>
            </w:pPr>
          </w:p>
        </w:tc>
      </w:tr>
      <w:tr w:rsidR="000F0415" w:rsidRPr="00C64EB0" w:rsidTr="00C64EB0">
        <w:trPr>
          <w:trHeight w:val="300"/>
        </w:trPr>
        <w:tc>
          <w:tcPr>
            <w:tcW w:w="2093" w:type="dxa"/>
            <w:noWrap/>
          </w:tcPr>
          <w:p w:rsidR="000F0415"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Teologic Reformat </w:t>
            </w:r>
            <w:proofErr w:type="spellStart"/>
            <w:r w:rsidRPr="00C64EB0">
              <w:rPr>
                <w:rFonts w:eastAsia="Calibri"/>
                <w:b/>
                <w:color w:val="000000" w:themeColor="text1"/>
                <w:lang w:val="ro-RO"/>
              </w:rPr>
              <w:t>Sf.Gheorghe</w:t>
            </w:r>
            <w:proofErr w:type="spellEnd"/>
          </w:p>
        </w:tc>
        <w:tc>
          <w:tcPr>
            <w:tcW w:w="850"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927"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1017"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1338"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11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1161" w:type="dxa"/>
            <w:noWrap/>
            <w:vAlign w:val="center"/>
          </w:tcPr>
          <w:p w:rsidR="000F0415" w:rsidRPr="00C64EB0" w:rsidRDefault="000F0415" w:rsidP="00C64EB0">
            <w:pPr>
              <w:tabs>
                <w:tab w:val="left" w:pos="709"/>
              </w:tabs>
              <w:jc w:val="center"/>
              <w:rPr>
                <w:rFonts w:eastAsia="Calibri"/>
                <w:bCs/>
                <w:color w:val="000000" w:themeColor="text1"/>
                <w:lang w:val="ro-RO"/>
              </w:rPr>
            </w:pPr>
            <w:r w:rsidRPr="00C64EB0">
              <w:rPr>
                <w:rFonts w:eastAsia="Calibri"/>
                <w:bCs/>
                <w:color w:val="000000" w:themeColor="text1"/>
                <w:lang w:val="ro-RO"/>
              </w:rPr>
              <w:t>92.86%</w:t>
            </w:r>
          </w:p>
        </w:tc>
        <w:tc>
          <w:tcPr>
            <w:tcW w:w="931"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416" w:type="dxa"/>
            <w:noWrap/>
            <w:vAlign w:val="center"/>
          </w:tcPr>
          <w:p w:rsidR="000F0415" w:rsidRPr="00C64EB0" w:rsidRDefault="000F0415" w:rsidP="00C64EB0">
            <w:pPr>
              <w:tabs>
                <w:tab w:val="left" w:pos="709"/>
              </w:tabs>
              <w:jc w:val="center"/>
              <w:rPr>
                <w:rFonts w:eastAsia="Calibri"/>
                <w:color w:val="000000" w:themeColor="text1"/>
                <w:lang w:val="ro-RO"/>
              </w:rPr>
            </w:pPr>
          </w:p>
        </w:tc>
      </w:tr>
      <w:tr w:rsidR="000F0415" w:rsidRPr="00C64EB0" w:rsidTr="00C64EB0">
        <w:trPr>
          <w:trHeight w:val="300"/>
        </w:trPr>
        <w:tc>
          <w:tcPr>
            <w:tcW w:w="2093" w:type="dxa"/>
            <w:noWrap/>
          </w:tcPr>
          <w:p w:rsidR="000F0415"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Teologic Reformat </w:t>
            </w:r>
            <w:proofErr w:type="spellStart"/>
            <w:r w:rsidRPr="00C64EB0">
              <w:rPr>
                <w:rFonts w:eastAsia="Calibri"/>
                <w:b/>
                <w:color w:val="000000" w:themeColor="text1"/>
                <w:lang w:val="ro-RO"/>
              </w:rPr>
              <w:t>Tg.Secuiesc</w:t>
            </w:r>
            <w:proofErr w:type="spellEnd"/>
          </w:p>
        </w:tc>
        <w:tc>
          <w:tcPr>
            <w:tcW w:w="850"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927"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1017"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1338"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11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1161" w:type="dxa"/>
            <w:noWrap/>
            <w:vAlign w:val="center"/>
          </w:tcPr>
          <w:p w:rsidR="000F0415" w:rsidRPr="00C64EB0" w:rsidRDefault="000F0415" w:rsidP="00C64EB0">
            <w:pPr>
              <w:tabs>
                <w:tab w:val="left" w:pos="709"/>
              </w:tabs>
              <w:jc w:val="center"/>
              <w:rPr>
                <w:rFonts w:eastAsia="Calibri"/>
                <w:bCs/>
                <w:color w:val="000000" w:themeColor="text1"/>
                <w:lang w:val="ro-RO"/>
              </w:rPr>
            </w:pPr>
            <w:r w:rsidRPr="00C64EB0">
              <w:rPr>
                <w:rFonts w:eastAsia="Calibri"/>
                <w:bCs/>
                <w:color w:val="000000" w:themeColor="text1"/>
                <w:lang w:val="ro-RO"/>
              </w:rPr>
              <w:t>83.33%</w:t>
            </w:r>
          </w:p>
        </w:tc>
        <w:tc>
          <w:tcPr>
            <w:tcW w:w="931"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416" w:type="dxa"/>
            <w:noWrap/>
            <w:vAlign w:val="center"/>
          </w:tcPr>
          <w:p w:rsidR="000F0415" w:rsidRPr="00C64EB0" w:rsidRDefault="000F0415" w:rsidP="00C64EB0">
            <w:pPr>
              <w:tabs>
                <w:tab w:val="left" w:pos="709"/>
              </w:tabs>
              <w:jc w:val="center"/>
              <w:rPr>
                <w:rFonts w:eastAsia="Calibri"/>
                <w:color w:val="000000" w:themeColor="text1"/>
                <w:lang w:val="ro-RO"/>
              </w:rPr>
            </w:pPr>
          </w:p>
        </w:tc>
      </w:tr>
      <w:tr w:rsidR="000F0415" w:rsidRPr="00C64EB0" w:rsidTr="00C64EB0">
        <w:trPr>
          <w:trHeight w:val="300"/>
        </w:trPr>
        <w:tc>
          <w:tcPr>
            <w:tcW w:w="2093" w:type="dxa"/>
            <w:noWrap/>
          </w:tcPr>
          <w:p w:rsidR="000F0415"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Teoretic "Mikes Kelemen" </w:t>
            </w:r>
            <w:proofErr w:type="spellStart"/>
            <w:r w:rsidRPr="00C64EB0">
              <w:rPr>
                <w:rFonts w:eastAsia="Calibri"/>
                <w:b/>
                <w:color w:val="000000" w:themeColor="text1"/>
                <w:lang w:val="ro-RO"/>
              </w:rPr>
              <w:t>Sf.Gheorghe</w:t>
            </w:r>
            <w:proofErr w:type="spellEnd"/>
          </w:p>
        </w:tc>
        <w:tc>
          <w:tcPr>
            <w:tcW w:w="850"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927"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017"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1338"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161" w:type="dxa"/>
            <w:noWrap/>
            <w:vAlign w:val="center"/>
          </w:tcPr>
          <w:p w:rsidR="000F0415" w:rsidRPr="00C64EB0" w:rsidRDefault="000F0415"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931"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416" w:type="dxa"/>
            <w:noWrap/>
            <w:vAlign w:val="center"/>
          </w:tcPr>
          <w:p w:rsidR="000F0415" w:rsidRPr="00C64EB0" w:rsidRDefault="000F0415" w:rsidP="00C64EB0">
            <w:pPr>
              <w:tabs>
                <w:tab w:val="left" w:pos="709"/>
              </w:tabs>
              <w:jc w:val="center"/>
              <w:rPr>
                <w:rFonts w:eastAsia="Calibri"/>
                <w:color w:val="000000" w:themeColor="text1"/>
                <w:lang w:val="ro-RO"/>
              </w:rPr>
            </w:pPr>
          </w:p>
        </w:tc>
      </w:tr>
      <w:tr w:rsidR="000F0415" w:rsidRPr="00C64EB0" w:rsidTr="00C64EB0">
        <w:trPr>
          <w:trHeight w:val="300"/>
        </w:trPr>
        <w:tc>
          <w:tcPr>
            <w:tcW w:w="2093" w:type="dxa"/>
            <w:noWrap/>
          </w:tcPr>
          <w:p w:rsidR="000F0415"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Teoretic "Mircea Eliade" </w:t>
            </w:r>
            <w:proofErr w:type="spellStart"/>
            <w:r w:rsidRPr="00C64EB0">
              <w:rPr>
                <w:rFonts w:eastAsia="Calibri"/>
                <w:b/>
                <w:color w:val="000000" w:themeColor="text1"/>
                <w:lang w:val="ro-RO"/>
              </w:rPr>
              <w:t>Intorsura</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Buzaului</w:t>
            </w:r>
            <w:proofErr w:type="spellEnd"/>
          </w:p>
        </w:tc>
        <w:tc>
          <w:tcPr>
            <w:tcW w:w="850"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927"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1017"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1338"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1161" w:type="dxa"/>
            <w:noWrap/>
            <w:vAlign w:val="center"/>
          </w:tcPr>
          <w:p w:rsidR="000F0415" w:rsidRPr="00C64EB0" w:rsidRDefault="000F0415"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931"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416" w:type="dxa"/>
            <w:noWrap/>
            <w:vAlign w:val="center"/>
          </w:tcPr>
          <w:p w:rsidR="000F0415" w:rsidRPr="00C64EB0" w:rsidRDefault="000F0415" w:rsidP="00C64EB0">
            <w:pPr>
              <w:tabs>
                <w:tab w:val="left" w:pos="709"/>
              </w:tabs>
              <w:jc w:val="center"/>
              <w:rPr>
                <w:rFonts w:eastAsia="Calibri"/>
                <w:color w:val="000000" w:themeColor="text1"/>
                <w:lang w:val="ro-RO"/>
              </w:rPr>
            </w:pPr>
          </w:p>
        </w:tc>
      </w:tr>
      <w:tr w:rsidR="000F0415" w:rsidRPr="00C64EB0" w:rsidTr="00C64EB0">
        <w:trPr>
          <w:trHeight w:val="300"/>
        </w:trPr>
        <w:tc>
          <w:tcPr>
            <w:tcW w:w="2093" w:type="dxa"/>
            <w:noWrap/>
          </w:tcPr>
          <w:p w:rsidR="000F0415"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Teoretic "</w:t>
            </w:r>
            <w:r w:rsidR="00F16C2B">
              <w:rPr>
                <w:rFonts w:eastAsia="Calibri"/>
                <w:b/>
                <w:color w:val="000000" w:themeColor="text1"/>
                <w:lang w:val="ro-RO"/>
              </w:rPr>
              <w:t>Nagy Mózes</w:t>
            </w:r>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927"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1017"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1338"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1161" w:type="dxa"/>
            <w:noWrap/>
            <w:vAlign w:val="center"/>
          </w:tcPr>
          <w:p w:rsidR="000F0415" w:rsidRPr="00C64EB0" w:rsidRDefault="000F0415"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931"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416" w:type="dxa"/>
            <w:noWrap/>
            <w:vAlign w:val="center"/>
          </w:tcPr>
          <w:p w:rsidR="000F0415" w:rsidRPr="00C64EB0" w:rsidRDefault="000F0415" w:rsidP="00C64EB0">
            <w:pPr>
              <w:tabs>
                <w:tab w:val="left" w:pos="709"/>
              </w:tabs>
              <w:jc w:val="center"/>
              <w:rPr>
                <w:rFonts w:eastAsia="Calibri"/>
                <w:color w:val="000000" w:themeColor="text1"/>
                <w:lang w:val="ro-RO"/>
              </w:rPr>
            </w:pPr>
          </w:p>
        </w:tc>
      </w:tr>
      <w:tr w:rsidR="000F0415" w:rsidRPr="00C64EB0" w:rsidTr="00C64EB0">
        <w:trPr>
          <w:trHeight w:val="300"/>
        </w:trPr>
        <w:tc>
          <w:tcPr>
            <w:tcW w:w="2093" w:type="dxa"/>
            <w:noWrap/>
          </w:tcPr>
          <w:p w:rsidR="000F0415"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Teoretic "</w:t>
            </w:r>
            <w:r w:rsidR="00F16C2B">
              <w:rPr>
                <w:rFonts w:eastAsia="Calibri"/>
                <w:b/>
                <w:color w:val="000000" w:themeColor="text1"/>
                <w:lang w:val="ro-RO"/>
              </w:rPr>
              <w:t>Székely Mikó</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927"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1017"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1338"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1161" w:type="dxa"/>
            <w:noWrap/>
            <w:vAlign w:val="center"/>
          </w:tcPr>
          <w:p w:rsidR="000F0415" w:rsidRPr="00C64EB0" w:rsidRDefault="000F0415"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931"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p>
        </w:tc>
        <w:tc>
          <w:tcPr>
            <w:tcW w:w="566" w:type="dxa"/>
            <w:noWrap/>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416" w:type="dxa"/>
            <w:noWrap/>
            <w:vAlign w:val="center"/>
          </w:tcPr>
          <w:p w:rsidR="000F0415" w:rsidRPr="00C64EB0" w:rsidRDefault="000F0415" w:rsidP="00C64EB0">
            <w:pPr>
              <w:tabs>
                <w:tab w:val="left" w:pos="709"/>
              </w:tabs>
              <w:jc w:val="center"/>
              <w:rPr>
                <w:rFonts w:eastAsia="Calibri"/>
                <w:color w:val="000000" w:themeColor="text1"/>
                <w:lang w:val="ro-RO"/>
              </w:rPr>
            </w:pPr>
          </w:p>
        </w:tc>
      </w:tr>
      <w:tr w:rsidR="000F0415" w:rsidRPr="00C64EB0" w:rsidTr="00C64EB0">
        <w:trPr>
          <w:trHeight w:val="300"/>
        </w:trPr>
        <w:tc>
          <w:tcPr>
            <w:tcW w:w="2093" w:type="dxa"/>
            <w:shd w:val="clear" w:color="auto" w:fill="CCC0D9" w:themeFill="accent4" w:themeFillTint="66"/>
            <w:noWrap/>
          </w:tcPr>
          <w:p w:rsidR="000F0415" w:rsidRPr="00C64EB0" w:rsidRDefault="000F0415" w:rsidP="00D2368C">
            <w:pPr>
              <w:tabs>
                <w:tab w:val="left" w:pos="709"/>
              </w:tabs>
              <w:rPr>
                <w:rFonts w:eastAsia="Calibri"/>
                <w:b/>
                <w:bCs/>
                <w:color w:val="000000" w:themeColor="text1"/>
                <w:lang w:val="ro-RO"/>
              </w:rPr>
            </w:pPr>
            <w:r w:rsidRPr="00C64EB0">
              <w:rPr>
                <w:rFonts w:eastAsia="Calibri"/>
                <w:b/>
                <w:bCs/>
                <w:color w:val="000000" w:themeColor="text1"/>
                <w:lang w:val="ro-RO"/>
              </w:rPr>
              <w:t>Total</w:t>
            </w:r>
          </w:p>
        </w:tc>
        <w:tc>
          <w:tcPr>
            <w:tcW w:w="850" w:type="dxa"/>
            <w:shd w:val="clear" w:color="auto" w:fill="CCC0D9" w:themeFill="accent4" w:themeFillTint="66"/>
            <w:noWrap/>
            <w:vAlign w:val="center"/>
          </w:tcPr>
          <w:p w:rsidR="000F0415" w:rsidRPr="00C64EB0" w:rsidRDefault="000F0415"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102</w:t>
            </w:r>
          </w:p>
        </w:tc>
        <w:tc>
          <w:tcPr>
            <w:tcW w:w="927" w:type="dxa"/>
            <w:shd w:val="clear" w:color="auto" w:fill="CCC0D9" w:themeFill="accent4" w:themeFillTint="66"/>
            <w:noWrap/>
            <w:vAlign w:val="center"/>
          </w:tcPr>
          <w:p w:rsidR="000F0415" w:rsidRPr="00C64EB0" w:rsidRDefault="000F0415"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102</w:t>
            </w:r>
          </w:p>
        </w:tc>
        <w:tc>
          <w:tcPr>
            <w:tcW w:w="1017" w:type="dxa"/>
            <w:shd w:val="clear" w:color="auto" w:fill="CCC0D9" w:themeFill="accent4" w:themeFillTint="66"/>
            <w:noWrap/>
            <w:vAlign w:val="center"/>
          </w:tcPr>
          <w:p w:rsidR="000F0415" w:rsidRPr="00C64EB0" w:rsidRDefault="000F0415" w:rsidP="00C64EB0">
            <w:pPr>
              <w:tabs>
                <w:tab w:val="left" w:pos="709"/>
              </w:tabs>
              <w:jc w:val="center"/>
              <w:rPr>
                <w:rFonts w:eastAsia="Calibri"/>
                <w:b/>
                <w:bCs/>
                <w:color w:val="000000" w:themeColor="text1"/>
                <w:lang w:val="ro-RO"/>
              </w:rPr>
            </w:pPr>
          </w:p>
        </w:tc>
        <w:tc>
          <w:tcPr>
            <w:tcW w:w="1338" w:type="dxa"/>
            <w:shd w:val="clear" w:color="auto" w:fill="CCC0D9" w:themeFill="accent4" w:themeFillTint="66"/>
            <w:noWrap/>
            <w:vAlign w:val="center"/>
          </w:tcPr>
          <w:p w:rsidR="000F0415" w:rsidRPr="00C64EB0" w:rsidRDefault="000F0415"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5</w:t>
            </w:r>
          </w:p>
        </w:tc>
        <w:tc>
          <w:tcPr>
            <w:tcW w:w="1116" w:type="dxa"/>
            <w:shd w:val="clear" w:color="auto" w:fill="CCC0D9" w:themeFill="accent4" w:themeFillTint="66"/>
            <w:noWrap/>
            <w:vAlign w:val="center"/>
          </w:tcPr>
          <w:p w:rsidR="000F0415" w:rsidRPr="00C64EB0" w:rsidRDefault="000F0415"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97</w:t>
            </w:r>
          </w:p>
        </w:tc>
        <w:tc>
          <w:tcPr>
            <w:tcW w:w="1161" w:type="dxa"/>
            <w:shd w:val="clear" w:color="auto" w:fill="CCC0D9" w:themeFill="accent4" w:themeFillTint="66"/>
            <w:noWrap/>
            <w:vAlign w:val="center"/>
          </w:tcPr>
          <w:p w:rsidR="000F0415" w:rsidRPr="00C64EB0" w:rsidRDefault="000F0415"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95.10%</w:t>
            </w:r>
          </w:p>
        </w:tc>
        <w:tc>
          <w:tcPr>
            <w:tcW w:w="931" w:type="dxa"/>
            <w:shd w:val="clear" w:color="auto" w:fill="CCC0D9" w:themeFill="accent4" w:themeFillTint="66"/>
            <w:noWrap/>
            <w:vAlign w:val="center"/>
          </w:tcPr>
          <w:p w:rsidR="000F0415" w:rsidRPr="00C64EB0" w:rsidRDefault="000F0415" w:rsidP="00C64EB0">
            <w:pPr>
              <w:tabs>
                <w:tab w:val="left" w:pos="709"/>
              </w:tabs>
              <w:jc w:val="center"/>
              <w:rPr>
                <w:rFonts w:eastAsia="Calibri"/>
                <w:b/>
                <w:bCs/>
                <w:color w:val="000000" w:themeColor="text1"/>
                <w:lang w:val="ro-RO"/>
              </w:rPr>
            </w:pPr>
          </w:p>
        </w:tc>
        <w:tc>
          <w:tcPr>
            <w:tcW w:w="566" w:type="dxa"/>
            <w:shd w:val="clear" w:color="auto" w:fill="CCC0D9" w:themeFill="accent4" w:themeFillTint="66"/>
            <w:noWrap/>
            <w:vAlign w:val="center"/>
          </w:tcPr>
          <w:p w:rsidR="000F0415" w:rsidRPr="00C64EB0" w:rsidRDefault="000F0415" w:rsidP="00C64EB0">
            <w:pPr>
              <w:tabs>
                <w:tab w:val="left" w:pos="709"/>
              </w:tabs>
              <w:jc w:val="center"/>
              <w:rPr>
                <w:rFonts w:eastAsia="Calibri"/>
                <w:b/>
                <w:bCs/>
                <w:color w:val="000000" w:themeColor="text1"/>
                <w:lang w:val="ro-RO"/>
              </w:rPr>
            </w:pPr>
          </w:p>
        </w:tc>
        <w:tc>
          <w:tcPr>
            <w:tcW w:w="566" w:type="dxa"/>
            <w:shd w:val="clear" w:color="auto" w:fill="CCC0D9" w:themeFill="accent4" w:themeFillTint="66"/>
            <w:noWrap/>
            <w:vAlign w:val="center"/>
          </w:tcPr>
          <w:p w:rsidR="000F0415" w:rsidRPr="00C64EB0" w:rsidRDefault="000F0415"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4</w:t>
            </w:r>
          </w:p>
        </w:tc>
        <w:tc>
          <w:tcPr>
            <w:tcW w:w="566" w:type="dxa"/>
            <w:shd w:val="clear" w:color="auto" w:fill="CCC0D9" w:themeFill="accent4" w:themeFillTint="66"/>
            <w:noWrap/>
            <w:vAlign w:val="center"/>
          </w:tcPr>
          <w:p w:rsidR="000F0415" w:rsidRPr="00C64EB0" w:rsidRDefault="000F0415"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w:t>
            </w:r>
          </w:p>
        </w:tc>
        <w:tc>
          <w:tcPr>
            <w:tcW w:w="566" w:type="dxa"/>
            <w:shd w:val="clear" w:color="auto" w:fill="CCC0D9" w:themeFill="accent4" w:themeFillTint="66"/>
            <w:noWrap/>
            <w:vAlign w:val="center"/>
          </w:tcPr>
          <w:p w:rsidR="000F0415" w:rsidRPr="00C64EB0" w:rsidRDefault="000F0415"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60</w:t>
            </w:r>
          </w:p>
        </w:tc>
        <w:tc>
          <w:tcPr>
            <w:tcW w:w="566" w:type="dxa"/>
            <w:shd w:val="clear" w:color="auto" w:fill="CCC0D9" w:themeFill="accent4" w:themeFillTint="66"/>
            <w:noWrap/>
            <w:vAlign w:val="center"/>
          </w:tcPr>
          <w:p w:rsidR="000F0415" w:rsidRPr="00C64EB0" w:rsidRDefault="000F0415"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22</w:t>
            </w:r>
          </w:p>
        </w:tc>
        <w:tc>
          <w:tcPr>
            <w:tcW w:w="566" w:type="dxa"/>
            <w:shd w:val="clear" w:color="auto" w:fill="CCC0D9" w:themeFill="accent4" w:themeFillTint="66"/>
            <w:noWrap/>
            <w:vAlign w:val="center"/>
          </w:tcPr>
          <w:p w:rsidR="000F0415" w:rsidRPr="00C64EB0" w:rsidRDefault="000F0415"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9</w:t>
            </w:r>
          </w:p>
        </w:tc>
        <w:tc>
          <w:tcPr>
            <w:tcW w:w="566" w:type="dxa"/>
            <w:shd w:val="clear" w:color="auto" w:fill="CCC0D9" w:themeFill="accent4" w:themeFillTint="66"/>
            <w:noWrap/>
            <w:vAlign w:val="center"/>
          </w:tcPr>
          <w:p w:rsidR="000F0415" w:rsidRPr="00C64EB0" w:rsidRDefault="000F0415"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4</w:t>
            </w:r>
          </w:p>
        </w:tc>
        <w:tc>
          <w:tcPr>
            <w:tcW w:w="566" w:type="dxa"/>
            <w:shd w:val="clear" w:color="auto" w:fill="CCC0D9" w:themeFill="accent4" w:themeFillTint="66"/>
            <w:noWrap/>
            <w:vAlign w:val="center"/>
          </w:tcPr>
          <w:p w:rsidR="000F0415" w:rsidRPr="00C64EB0" w:rsidRDefault="000F0415"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w:t>
            </w:r>
          </w:p>
        </w:tc>
        <w:tc>
          <w:tcPr>
            <w:tcW w:w="416" w:type="dxa"/>
            <w:shd w:val="clear" w:color="auto" w:fill="CCC0D9" w:themeFill="accent4" w:themeFillTint="66"/>
            <w:noWrap/>
            <w:vAlign w:val="center"/>
          </w:tcPr>
          <w:p w:rsidR="000F0415" w:rsidRPr="00C64EB0" w:rsidRDefault="000F0415" w:rsidP="00C64EB0">
            <w:pPr>
              <w:tabs>
                <w:tab w:val="left" w:pos="709"/>
              </w:tabs>
              <w:jc w:val="center"/>
              <w:rPr>
                <w:rFonts w:eastAsia="Calibri"/>
                <w:b/>
                <w:bCs/>
                <w:color w:val="000000" w:themeColor="text1"/>
                <w:lang w:val="ro-RO"/>
              </w:rPr>
            </w:pPr>
          </w:p>
        </w:tc>
      </w:tr>
    </w:tbl>
    <w:p w:rsidR="00C42B42" w:rsidRPr="00A83385" w:rsidRDefault="00C42B42" w:rsidP="00162673">
      <w:pPr>
        <w:tabs>
          <w:tab w:val="left" w:pos="709"/>
        </w:tabs>
        <w:rPr>
          <w:rFonts w:ascii="Times New Roman" w:eastAsia="Calibri" w:hAnsi="Times New Roman" w:cs="Times New Roman"/>
          <w:b/>
          <w:color w:val="000000" w:themeColor="text1"/>
          <w:lang w:val="ro-RO"/>
        </w:rPr>
        <w:sectPr w:rsidR="00C42B42" w:rsidRPr="00A83385" w:rsidSect="00C42B42">
          <w:pgSz w:w="15840" w:h="12240" w:orient="landscape"/>
          <w:pgMar w:top="1134" w:right="1134" w:bottom="1134" w:left="1134" w:header="720" w:footer="720" w:gutter="0"/>
          <w:cols w:space="720"/>
          <w:docGrid w:linePitch="360"/>
        </w:sectPr>
      </w:pPr>
    </w:p>
    <w:p w:rsidR="00B65E4F" w:rsidRPr="00A83385" w:rsidRDefault="00B65E4F" w:rsidP="00162673">
      <w:pPr>
        <w:tabs>
          <w:tab w:val="left" w:pos="709"/>
        </w:tabs>
        <w:rPr>
          <w:rFonts w:ascii="Times New Roman" w:eastAsia="Calibri" w:hAnsi="Times New Roman" w:cs="Times New Roman"/>
          <w:b/>
          <w:color w:val="000000" w:themeColor="text1"/>
          <w:lang w:val="ro-RO"/>
        </w:rPr>
      </w:pPr>
      <w:r w:rsidRPr="00A83385">
        <w:rPr>
          <w:rFonts w:ascii="Times New Roman" w:eastAsia="Calibri" w:hAnsi="Times New Roman" w:cs="Times New Roman"/>
          <w:b/>
          <w:color w:val="000000" w:themeColor="text1"/>
          <w:lang w:val="ro-RO"/>
        </w:rPr>
        <w:lastRenderedPageBreak/>
        <w:t>Proba E)c) Matematică</w:t>
      </w:r>
    </w:p>
    <w:tbl>
      <w:tblPr>
        <w:tblStyle w:val="TableGrid"/>
        <w:tblW w:w="10770" w:type="dxa"/>
        <w:tblLook w:val="04A0" w:firstRow="1" w:lastRow="0" w:firstColumn="1" w:lastColumn="0" w:noHBand="0" w:noVBand="1"/>
      </w:tblPr>
      <w:tblGrid>
        <w:gridCol w:w="509"/>
        <w:gridCol w:w="616"/>
        <w:gridCol w:w="700"/>
        <w:gridCol w:w="602"/>
        <w:gridCol w:w="686"/>
        <w:gridCol w:w="672"/>
        <w:gridCol w:w="672"/>
        <w:gridCol w:w="616"/>
        <w:gridCol w:w="574"/>
        <w:gridCol w:w="559"/>
        <w:gridCol w:w="630"/>
        <w:gridCol w:w="627"/>
        <w:gridCol w:w="661"/>
        <w:gridCol w:w="686"/>
        <w:gridCol w:w="728"/>
        <w:gridCol w:w="686"/>
        <w:gridCol w:w="546"/>
      </w:tblGrid>
      <w:tr w:rsidR="00D37815" w:rsidRPr="00A83385" w:rsidTr="00D37815">
        <w:trPr>
          <w:cantSplit/>
          <w:trHeight w:val="1401"/>
        </w:trPr>
        <w:tc>
          <w:tcPr>
            <w:tcW w:w="509" w:type="dxa"/>
            <w:shd w:val="clear" w:color="auto" w:fill="CCC0D9" w:themeFill="accent4" w:themeFillTint="66"/>
            <w:tcMar>
              <w:left w:w="0" w:type="dxa"/>
              <w:right w:w="0" w:type="dxa"/>
            </w:tcMar>
            <w:textDirection w:val="btLr"/>
            <w:vAlign w:val="center"/>
            <w:hideMark/>
          </w:tcPr>
          <w:p w:rsidR="000F0415" w:rsidRPr="00A83385" w:rsidRDefault="000F0415" w:rsidP="00D2368C">
            <w:pPr>
              <w:tabs>
                <w:tab w:val="left" w:pos="709"/>
              </w:tabs>
              <w:ind w:left="113" w:right="113"/>
              <w:jc w:val="center"/>
              <w:rPr>
                <w:rFonts w:eastAsia="Calibri"/>
                <w:b/>
                <w:bCs/>
                <w:color w:val="000000" w:themeColor="text1"/>
                <w:lang w:val="ro-RO"/>
              </w:rPr>
            </w:pPr>
            <w:r w:rsidRPr="00A83385">
              <w:rPr>
                <w:rFonts w:eastAsia="Calibri"/>
                <w:b/>
                <w:bCs/>
                <w:color w:val="000000" w:themeColor="text1"/>
                <w:lang w:val="ro-RO"/>
              </w:rPr>
              <w:t>Înscrişi</w:t>
            </w:r>
          </w:p>
        </w:tc>
        <w:tc>
          <w:tcPr>
            <w:tcW w:w="616" w:type="dxa"/>
            <w:shd w:val="clear" w:color="auto" w:fill="CCC0D9" w:themeFill="accent4" w:themeFillTint="66"/>
            <w:tcMar>
              <w:left w:w="0" w:type="dxa"/>
              <w:right w:w="0" w:type="dxa"/>
            </w:tcMar>
            <w:textDirection w:val="btLr"/>
            <w:vAlign w:val="center"/>
            <w:hideMark/>
          </w:tcPr>
          <w:p w:rsidR="000F0415" w:rsidRPr="00A83385" w:rsidRDefault="000F0415" w:rsidP="00D2368C">
            <w:pPr>
              <w:tabs>
                <w:tab w:val="left" w:pos="709"/>
              </w:tabs>
              <w:ind w:left="113" w:right="113"/>
              <w:jc w:val="center"/>
              <w:rPr>
                <w:rFonts w:eastAsia="Calibri"/>
                <w:b/>
                <w:bCs/>
                <w:color w:val="000000" w:themeColor="text1"/>
                <w:lang w:val="ro-RO"/>
              </w:rPr>
            </w:pPr>
            <w:r w:rsidRPr="00A83385">
              <w:rPr>
                <w:rFonts w:eastAsia="Calibri"/>
                <w:b/>
                <w:bCs/>
                <w:color w:val="000000" w:themeColor="text1"/>
                <w:lang w:val="ro-RO"/>
              </w:rPr>
              <w:t>Neprezentaţi</w:t>
            </w:r>
          </w:p>
        </w:tc>
        <w:tc>
          <w:tcPr>
            <w:tcW w:w="700" w:type="dxa"/>
            <w:shd w:val="clear" w:color="auto" w:fill="CCC0D9" w:themeFill="accent4" w:themeFillTint="66"/>
            <w:tcMar>
              <w:left w:w="0" w:type="dxa"/>
              <w:right w:w="0" w:type="dxa"/>
            </w:tcMar>
            <w:textDirection w:val="btLr"/>
            <w:vAlign w:val="center"/>
            <w:hideMark/>
          </w:tcPr>
          <w:p w:rsidR="000F0415" w:rsidRPr="00A83385" w:rsidRDefault="000F0415" w:rsidP="00D2368C">
            <w:pPr>
              <w:tabs>
                <w:tab w:val="left" w:pos="709"/>
              </w:tabs>
              <w:ind w:left="113" w:right="113"/>
              <w:jc w:val="center"/>
              <w:rPr>
                <w:rFonts w:eastAsia="Calibri"/>
                <w:b/>
                <w:bCs/>
                <w:color w:val="000000" w:themeColor="text1"/>
                <w:lang w:val="ro-RO"/>
              </w:rPr>
            </w:pPr>
            <w:r w:rsidRPr="00A83385">
              <w:rPr>
                <w:rFonts w:eastAsia="Calibri"/>
                <w:b/>
                <w:bCs/>
                <w:color w:val="000000" w:themeColor="text1"/>
                <w:lang w:val="ro-RO"/>
              </w:rPr>
              <w:t>Prezenţi</w:t>
            </w:r>
          </w:p>
        </w:tc>
        <w:tc>
          <w:tcPr>
            <w:tcW w:w="602" w:type="dxa"/>
            <w:shd w:val="clear" w:color="auto" w:fill="CCC0D9" w:themeFill="accent4" w:themeFillTint="66"/>
            <w:tcMar>
              <w:left w:w="0" w:type="dxa"/>
              <w:right w:w="0" w:type="dxa"/>
            </w:tcMar>
            <w:textDirection w:val="btLr"/>
            <w:vAlign w:val="center"/>
            <w:hideMark/>
          </w:tcPr>
          <w:p w:rsidR="000F0415" w:rsidRPr="00A83385" w:rsidRDefault="000F0415" w:rsidP="00D2368C">
            <w:pPr>
              <w:tabs>
                <w:tab w:val="left" w:pos="709"/>
              </w:tabs>
              <w:ind w:left="113" w:right="113"/>
              <w:jc w:val="center"/>
              <w:rPr>
                <w:rFonts w:eastAsia="Calibri"/>
                <w:b/>
                <w:bCs/>
                <w:color w:val="000000" w:themeColor="text1"/>
                <w:lang w:val="ro-RO"/>
              </w:rPr>
            </w:pPr>
            <w:r w:rsidRPr="00A83385">
              <w:rPr>
                <w:rFonts w:eastAsia="Calibri"/>
                <w:b/>
                <w:bCs/>
                <w:color w:val="000000" w:themeColor="text1"/>
                <w:lang w:val="ro-RO"/>
              </w:rPr>
              <w:t>Eliminaţi</w:t>
            </w:r>
          </w:p>
        </w:tc>
        <w:tc>
          <w:tcPr>
            <w:tcW w:w="686" w:type="dxa"/>
            <w:shd w:val="clear" w:color="auto" w:fill="CCC0D9" w:themeFill="accent4" w:themeFillTint="66"/>
            <w:tcMar>
              <w:left w:w="0" w:type="dxa"/>
              <w:right w:w="0" w:type="dxa"/>
            </w:tcMar>
            <w:textDirection w:val="btLr"/>
            <w:vAlign w:val="center"/>
            <w:hideMark/>
          </w:tcPr>
          <w:p w:rsidR="000F0415" w:rsidRPr="00A83385" w:rsidRDefault="000F0415" w:rsidP="00D2368C">
            <w:pPr>
              <w:tabs>
                <w:tab w:val="left" w:pos="709"/>
              </w:tabs>
              <w:ind w:left="113" w:right="113"/>
              <w:jc w:val="center"/>
              <w:rPr>
                <w:rFonts w:eastAsia="Calibri"/>
                <w:b/>
                <w:bCs/>
                <w:color w:val="000000" w:themeColor="text1"/>
                <w:lang w:val="ro-RO"/>
              </w:rPr>
            </w:pPr>
            <w:r w:rsidRPr="00A83385">
              <w:rPr>
                <w:rFonts w:eastAsia="Calibri"/>
                <w:b/>
                <w:bCs/>
                <w:color w:val="000000" w:themeColor="text1"/>
                <w:lang w:val="ro-RO"/>
              </w:rPr>
              <w:t>Respinşi</w:t>
            </w:r>
          </w:p>
        </w:tc>
        <w:tc>
          <w:tcPr>
            <w:tcW w:w="672" w:type="dxa"/>
            <w:shd w:val="clear" w:color="auto" w:fill="CCC0D9" w:themeFill="accent4" w:themeFillTint="66"/>
            <w:tcMar>
              <w:left w:w="0" w:type="dxa"/>
              <w:right w:w="0" w:type="dxa"/>
            </w:tcMar>
            <w:textDirection w:val="btLr"/>
            <w:vAlign w:val="center"/>
            <w:hideMark/>
          </w:tcPr>
          <w:p w:rsidR="000F0415" w:rsidRPr="00A83385" w:rsidRDefault="000F0415" w:rsidP="00D2368C">
            <w:pPr>
              <w:tabs>
                <w:tab w:val="left" w:pos="709"/>
              </w:tabs>
              <w:ind w:left="113" w:right="113"/>
              <w:jc w:val="center"/>
              <w:rPr>
                <w:rFonts w:eastAsia="Calibri"/>
                <w:b/>
                <w:bCs/>
                <w:color w:val="000000" w:themeColor="text1"/>
                <w:lang w:val="ro-RO"/>
              </w:rPr>
            </w:pPr>
            <w:r w:rsidRPr="00A83385">
              <w:rPr>
                <w:rFonts w:eastAsia="Calibri"/>
                <w:b/>
                <w:bCs/>
                <w:color w:val="000000" w:themeColor="text1"/>
                <w:lang w:val="ro-RO"/>
              </w:rPr>
              <w:t>Admişi</w:t>
            </w:r>
          </w:p>
        </w:tc>
        <w:tc>
          <w:tcPr>
            <w:tcW w:w="672" w:type="dxa"/>
            <w:shd w:val="clear" w:color="auto" w:fill="CCC0D9" w:themeFill="accent4" w:themeFillTint="66"/>
            <w:tcMar>
              <w:left w:w="0" w:type="dxa"/>
              <w:right w:w="0" w:type="dxa"/>
            </w:tcMar>
            <w:textDirection w:val="btLr"/>
            <w:vAlign w:val="center"/>
            <w:hideMark/>
          </w:tcPr>
          <w:p w:rsidR="000F0415" w:rsidRPr="00A83385" w:rsidRDefault="000F0415" w:rsidP="00D2368C">
            <w:pPr>
              <w:tabs>
                <w:tab w:val="left" w:pos="709"/>
              </w:tabs>
              <w:ind w:left="113" w:right="113"/>
              <w:jc w:val="center"/>
              <w:rPr>
                <w:rFonts w:eastAsia="Calibri"/>
                <w:b/>
                <w:bCs/>
                <w:color w:val="000000" w:themeColor="text1"/>
                <w:lang w:val="ro-RO"/>
              </w:rPr>
            </w:pPr>
            <w:proofErr w:type="spellStart"/>
            <w:r w:rsidRPr="00A83385">
              <w:rPr>
                <w:rFonts w:eastAsia="Calibri"/>
                <w:b/>
                <w:bCs/>
                <w:color w:val="000000" w:themeColor="text1"/>
                <w:lang w:val="ro-RO"/>
              </w:rPr>
              <w:t>Procnt</w:t>
            </w:r>
            <w:proofErr w:type="spellEnd"/>
            <w:r w:rsidRPr="00A83385">
              <w:rPr>
                <w:rFonts w:eastAsia="Calibri"/>
                <w:b/>
                <w:bCs/>
                <w:color w:val="000000" w:themeColor="text1"/>
                <w:lang w:val="ro-RO"/>
              </w:rPr>
              <w:t xml:space="preserve"> promovare</w:t>
            </w:r>
          </w:p>
        </w:tc>
        <w:tc>
          <w:tcPr>
            <w:tcW w:w="616" w:type="dxa"/>
            <w:shd w:val="clear" w:color="auto" w:fill="CCC0D9" w:themeFill="accent4" w:themeFillTint="66"/>
            <w:noWrap/>
            <w:tcMar>
              <w:left w:w="0" w:type="dxa"/>
              <w:right w:w="0" w:type="dxa"/>
            </w:tcMar>
            <w:vAlign w:val="center"/>
            <w:hideMark/>
          </w:tcPr>
          <w:p w:rsidR="000F0415" w:rsidRPr="00A83385" w:rsidRDefault="000F0415" w:rsidP="00D2368C">
            <w:pPr>
              <w:tabs>
                <w:tab w:val="left" w:pos="709"/>
              </w:tabs>
              <w:jc w:val="center"/>
              <w:rPr>
                <w:rFonts w:eastAsia="Calibri"/>
                <w:b/>
                <w:bCs/>
                <w:color w:val="000000" w:themeColor="text1"/>
                <w:lang w:val="ro-RO"/>
              </w:rPr>
            </w:pPr>
            <w:r w:rsidRPr="00A83385">
              <w:rPr>
                <w:rFonts w:eastAsia="Calibri"/>
                <w:b/>
                <w:bCs/>
                <w:color w:val="000000" w:themeColor="text1"/>
                <w:lang w:val="ro-RO"/>
              </w:rPr>
              <w:t>1-1.99</w:t>
            </w:r>
          </w:p>
        </w:tc>
        <w:tc>
          <w:tcPr>
            <w:tcW w:w="574" w:type="dxa"/>
            <w:shd w:val="clear" w:color="auto" w:fill="CCC0D9" w:themeFill="accent4" w:themeFillTint="66"/>
            <w:noWrap/>
            <w:tcMar>
              <w:left w:w="0" w:type="dxa"/>
              <w:right w:w="0" w:type="dxa"/>
            </w:tcMar>
            <w:vAlign w:val="center"/>
            <w:hideMark/>
          </w:tcPr>
          <w:p w:rsidR="000F0415" w:rsidRPr="00A83385" w:rsidRDefault="000F0415" w:rsidP="00D2368C">
            <w:pPr>
              <w:tabs>
                <w:tab w:val="left" w:pos="709"/>
              </w:tabs>
              <w:jc w:val="center"/>
              <w:rPr>
                <w:rFonts w:eastAsia="Calibri"/>
                <w:b/>
                <w:bCs/>
                <w:color w:val="000000" w:themeColor="text1"/>
                <w:lang w:val="ro-RO"/>
              </w:rPr>
            </w:pPr>
            <w:r w:rsidRPr="00A83385">
              <w:rPr>
                <w:rFonts w:eastAsia="Calibri"/>
                <w:b/>
                <w:bCs/>
                <w:color w:val="000000" w:themeColor="text1"/>
                <w:lang w:val="ro-RO"/>
              </w:rPr>
              <w:t>2-2.99</w:t>
            </w:r>
          </w:p>
        </w:tc>
        <w:tc>
          <w:tcPr>
            <w:tcW w:w="559" w:type="dxa"/>
            <w:shd w:val="clear" w:color="auto" w:fill="CCC0D9" w:themeFill="accent4" w:themeFillTint="66"/>
            <w:noWrap/>
            <w:tcMar>
              <w:left w:w="0" w:type="dxa"/>
              <w:right w:w="0" w:type="dxa"/>
            </w:tcMar>
            <w:vAlign w:val="center"/>
            <w:hideMark/>
          </w:tcPr>
          <w:p w:rsidR="000F0415" w:rsidRPr="00A83385" w:rsidRDefault="000F0415" w:rsidP="00D2368C">
            <w:pPr>
              <w:tabs>
                <w:tab w:val="left" w:pos="709"/>
              </w:tabs>
              <w:jc w:val="center"/>
              <w:rPr>
                <w:rFonts w:eastAsia="Calibri"/>
                <w:b/>
                <w:bCs/>
                <w:color w:val="000000" w:themeColor="text1"/>
                <w:lang w:val="ro-RO"/>
              </w:rPr>
            </w:pPr>
            <w:r w:rsidRPr="00A83385">
              <w:rPr>
                <w:rFonts w:eastAsia="Calibri"/>
                <w:b/>
                <w:bCs/>
                <w:color w:val="000000" w:themeColor="text1"/>
                <w:lang w:val="ro-RO"/>
              </w:rPr>
              <w:t>3-3.99</w:t>
            </w:r>
          </w:p>
        </w:tc>
        <w:tc>
          <w:tcPr>
            <w:tcW w:w="630" w:type="dxa"/>
            <w:shd w:val="clear" w:color="auto" w:fill="CCC0D9" w:themeFill="accent4" w:themeFillTint="66"/>
            <w:noWrap/>
            <w:tcMar>
              <w:left w:w="0" w:type="dxa"/>
              <w:right w:w="0" w:type="dxa"/>
            </w:tcMar>
            <w:vAlign w:val="center"/>
            <w:hideMark/>
          </w:tcPr>
          <w:p w:rsidR="000F0415" w:rsidRPr="00A83385" w:rsidRDefault="000F0415" w:rsidP="00D2368C">
            <w:pPr>
              <w:tabs>
                <w:tab w:val="left" w:pos="709"/>
              </w:tabs>
              <w:jc w:val="center"/>
              <w:rPr>
                <w:rFonts w:eastAsia="Calibri"/>
                <w:b/>
                <w:bCs/>
                <w:color w:val="000000" w:themeColor="text1"/>
                <w:lang w:val="ro-RO"/>
              </w:rPr>
            </w:pPr>
            <w:r w:rsidRPr="00A83385">
              <w:rPr>
                <w:rFonts w:eastAsia="Calibri"/>
                <w:b/>
                <w:bCs/>
                <w:color w:val="000000" w:themeColor="text1"/>
                <w:lang w:val="ro-RO"/>
              </w:rPr>
              <w:t>4-4.99</w:t>
            </w:r>
          </w:p>
        </w:tc>
        <w:tc>
          <w:tcPr>
            <w:tcW w:w="627" w:type="dxa"/>
            <w:shd w:val="clear" w:color="auto" w:fill="CCC0D9" w:themeFill="accent4" w:themeFillTint="66"/>
            <w:noWrap/>
            <w:tcMar>
              <w:left w:w="0" w:type="dxa"/>
              <w:right w:w="0" w:type="dxa"/>
            </w:tcMar>
            <w:vAlign w:val="center"/>
            <w:hideMark/>
          </w:tcPr>
          <w:p w:rsidR="000F0415" w:rsidRPr="00A83385" w:rsidRDefault="000F0415" w:rsidP="00D2368C">
            <w:pPr>
              <w:tabs>
                <w:tab w:val="left" w:pos="709"/>
              </w:tabs>
              <w:jc w:val="center"/>
              <w:rPr>
                <w:rFonts w:eastAsia="Calibri"/>
                <w:b/>
                <w:bCs/>
                <w:color w:val="000000" w:themeColor="text1"/>
                <w:lang w:val="ro-RO"/>
              </w:rPr>
            </w:pPr>
            <w:r w:rsidRPr="00A83385">
              <w:rPr>
                <w:rFonts w:eastAsia="Calibri"/>
                <w:b/>
                <w:bCs/>
                <w:color w:val="000000" w:themeColor="text1"/>
                <w:lang w:val="ro-RO"/>
              </w:rPr>
              <w:t>5-5.99</w:t>
            </w:r>
          </w:p>
        </w:tc>
        <w:tc>
          <w:tcPr>
            <w:tcW w:w="661" w:type="dxa"/>
            <w:shd w:val="clear" w:color="auto" w:fill="CCC0D9" w:themeFill="accent4" w:themeFillTint="66"/>
            <w:noWrap/>
            <w:tcMar>
              <w:left w:w="0" w:type="dxa"/>
              <w:right w:w="0" w:type="dxa"/>
            </w:tcMar>
            <w:vAlign w:val="center"/>
            <w:hideMark/>
          </w:tcPr>
          <w:p w:rsidR="000F0415" w:rsidRPr="00A83385" w:rsidRDefault="000F0415" w:rsidP="00D2368C">
            <w:pPr>
              <w:tabs>
                <w:tab w:val="left" w:pos="709"/>
              </w:tabs>
              <w:jc w:val="center"/>
              <w:rPr>
                <w:rFonts w:eastAsia="Calibri"/>
                <w:b/>
                <w:bCs/>
                <w:color w:val="000000" w:themeColor="text1"/>
                <w:lang w:val="ro-RO"/>
              </w:rPr>
            </w:pPr>
            <w:r w:rsidRPr="00A83385">
              <w:rPr>
                <w:rFonts w:eastAsia="Calibri"/>
                <w:b/>
                <w:bCs/>
                <w:color w:val="000000" w:themeColor="text1"/>
                <w:lang w:val="ro-RO"/>
              </w:rPr>
              <w:t>6-6.99</w:t>
            </w:r>
          </w:p>
        </w:tc>
        <w:tc>
          <w:tcPr>
            <w:tcW w:w="686" w:type="dxa"/>
            <w:shd w:val="clear" w:color="auto" w:fill="CCC0D9" w:themeFill="accent4" w:themeFillTint="66"/>
            <w:noWrap/>
            <w:tcMar>
              <w:left w:w="0" w:type="dxa"/>
              <w:right w:w="0" w:type="dxa"/>
            </w:tcMar>
            <w:vAlign w:val="center"/>
            <w:hideMark/>
          </w:tcPr>
          <w:p w:rsidR="000F0415" w:rsidRPr="00A83385" w:rsidRDefault="000F0415" w:rsidP="00D2368C">
            <w:pPr>
              <w:tabs>
                <w:tab w:val="left" w:pos="709"/>
              </w:tabs>
              <w:jc w:val="center"/>
              <w:rPr>
                <w:rFonts w:eastAsia="Calibri"/>
                <w:b/>
                <w:bCs/>
                <w:color w:val="000000" w:themeColor="text1"/>
                <w:lang w:val="ro-RO"/>
              </w:rPr>
            </w:pPr>
            <w:r w:rsidRPr="00A83385">
              <w:rPr>
                <w:rFonts w:eastAsia="Calibri"/>
                <w:b/>
                <w:bCs/>
                <w:color w:val="000000" w:themeColor="text1"/>
                <w:lang w:val="ro-RO"/>
              </w:rPr>
              <w:t>7-7.99</w:t>
            </w:r>
          </w:p>
        </w:tc>
        <w:tc>
          <w:tcPr>
            <w:tcW w:w="728" w:type="dxa"/>
            <w:shd w:val="clear" w:color="auto" w:fill="CCC0D9" w:themeFill="accent4" w:themeFillTint="66"/>
            <w:noWrap/>
            <w:tcMar>
              <w:left w:w="0" w:type="dxa"/>
              <w:right w:w="0" w:type="dxa"/>
            </w:tcMar>
            <w:vAlign w:val="center"/>
            <w:hideMark/>
          </w:tcPr>
          <w:p w:rsidR="000F0415" w:rsidRPr="00A83385" w:rsidRDefault="000F0415" w:rsidP="00D2368C">
            <w:pPr>
              <w:tabs>
                <w:tab w:val="left" w:pos="709"/>
              </w:tabs>
              <w:jc w:val="center"/>
              <w:rPr>
                <w:rFonts w:eastAsia="Calibri"/>
                <w:b/>
                <w:bCs/>
                <w:color w:val="000000" w:themeColor="text1"/>
                <w:lang w:val="ro-RO"/>
              </w:rPr>
            </w:pPr>
            <w:r w:rsidRPr="00A83385">
              <w:rPr>
                <w:rFonts w:eastAsia="Calibri"/>
                <w:b/>
                <w:bCs/>
                <w:color w:val="000000" w:themeColor="text1"/>
                <w:lang w:val="ro-RO"/>
              </w:rPr>
              <w:t>8-8.99</w:t>
            </w:r>
          </w:p>
        </w:tc>
        <w:tc>
          <w:tcPr>
            <w:tcW w:w="686" w:type="dxa"/>
            <w:shd w:val="clear" w:color="auto" w:fill="CCC0D9" w:themeFill="accent4" w:themeFillTint="66"/>
            <w:noWrap/>
            <w:tcMar>
              <w:left w:w="0" w:type="dxa"/>
              <w:right w:w="0" w:type="dxa"/>
            </w:tcMar>
            <w:vAlign w:val="center"/>
            <w:hideMark/>
          </w:tcPr>
          <w:p w:rsidR="000F0415" w:rsidRPr="00A83385" w:rsidRDefault="000F0415" w:rsidP="00D2368C">
            <w:pPr>
              <w:tabs>
                <w:tab w:val="left" w:pos="709"/>
              </w:tabs>
              <w:jc w:val="center"/>
              <w:rPr>
                <w:rFonts w:eastAsia="Calibri"/>
                <w:b/>
                <w:bCs/>
                <w:color w:val="000000" w:themeColor="text1"/>
                <w:lang w:val="ro-RO"/>
              </w:rPr>
            </w:pPr>
            <w:r w:rsidRPr="00A83385">
              <w:rPr>
                <w:rFonts w:eastAsia="Calibri"/>
                <w:b/>
                <w:bCs/>
                <w:color w:val="000000" w:themeColor="text1"/>
                <w:lang w:val="ro-RO"/>
              </w:rPr>
              <w:t>9-9.99</w:t>
            </w:r>
          </w:p>
        </w:tc>
        <w:tc>
          <w:tcPr>
            <w:tcW w:w="546" w:type="dxa"/>
            <w:shd w:val="clear" w:color="auto" w:fill="CCC0D9" w:themeFill="accent4" w:themeFillTint="66"/>
            <w:noWrap/>
            <w:tcMar>
              <w:left w:w="0" w:type="dxa"/>
              <w:right w:w="0" w:type="dxa"/>
            </w:tcMar>
            <w:vAlign w:val="center"/>
            <w:hideMark/>
          </w:tcPr>
          <w:p w:rsidR="000F0415" w:rsidRPr="00A83385" w:rsidRDefault="000F0415" w:rsidP="00D2368C">
            <w:pPr>
              <w:tabs>
                <w:tab w:val="left" w:pos="709"/>
              </w:tabs>
              <w:jc w:val="center"/>
              <w:rPr>
                <w:rFonts w:eastAsia="Calibri"/>
                <w:b/>
                <w:bCs/>
                <w:color w:val="000000" w:themeColor="text1"/>
                <w:lang w:val="ro-RO"/>
              </w:rPr>
            </w:pPr>
            <w:r w:rsidRPr="00A83385">
              <w:rPr>
                <w:rFonts w:eastAsia="Calibri"/>
                <w:b/>
                <w:bCs/>
                <w:color w:val="000000" w:themeColor="text1"/>
                <w:lang w:val="ro-RO"/>
              </w:rPr>
              <w:t>10</w:t>
            </w:r>
          </w:p>
        </w:tc>
      </w:tr>
      <w:tr w:rsidR="00D37815" w:rsidRPr="00A83385" w:rsidTr="00D37815">
        <w:trPr>
          <w:trHeight w:val="375"/>
        </w:trPr>
        <w:tc>
          <w:tcPr>
            <w:tcW w:w="509" w:type="dxa"/>
            <w:vMerge w:val="restart"/>
            <w:noWrap/>
            <w:tcMar>
              <w:left w:w="0" w:type="dxa"/>
              <w:right w:w="0" w:type="dxa"/>
            </w:tcMar>
            <w:vAlign w:val="center"/>
          </w:tcPr>
          <w:p w:rsidR="000F0415" w:rsidRPr="00C64EB0" w:rsidRDefault="00D37815" w:rsidP="00D37815">
            <w:pPr>
              <w:tabs>
                <w:tab w:val="left" w:pos="709"/>
              </w:tabs>
              <w:jc w:val="center"/>
              <w:rPr>
                <w:rFonts w:eastAsia="Calibri"/>
                <w:color w:val="000000" w:themeColor="text1"/>
                <w:lang w:val="ro-RO"/>
              </w:rPr>
            </w:pPr>
            <w:r>
              <w:rPr>
                <w:rFonts w:eastAsia="Calibri"/>
                <w:color w:val="000000" w:themeColor="text1"/>
                <w:lang w:val="ro-RO"/>
              </w:rPr>
              <w:t>1150</w:t>
            </w:r>
          </w:p>
        </w:tc>
        <w:tc>
          <w:tcPr>
            <w:tcW w:w="616" w:type="dxa"/>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70</w:t>
            </w:r>
          </w:p>
        </w:tc>
        <w:tc>
          <w:tcPr>
            <w:tcW w:w="700" w:type="dxa"/>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1080</w:t>
            </w:r>
          </w:p>
        </w:tc>
        <w:tc>
          <w:tcPr>
            <w:tcW w:w="602" w:type="dxa"/>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686" w:type="dxa"/>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289</w:t>
            </w:r>
          </w:p>
        </w:tc>
        <w:tc>
          <w:tcPr>
            <w:tcW w:w="672" w:type="dxa"/>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791</w:t>
            </w:r>
          </w:p>
        </w:tc>
        <w:tc>
          <w:tcPr>
            <w:tcW w:w="672" w:type="dxa"/>
            <w:vMerge w:val="restart"/>
            <w:noWrap/>
            <w:tcMar>
              <w:left w:w="0" w:type="dxa"/>
              <w:right w:w="0" w:type="dxa"/>
            </w:tcMar>
            <w:vAlign w:val="center"/>
          </w:tcPr>
          <w:p w:rsidR="000F0415" w:rsidRPr="00C64EB0" w:rsidRDefault="003A0179" w:rsidP="003A0179">
            <w:pPr>
              <w:tabs>
                <w:tab w:val="left" w:pos="709"/>
              </w:tabs>
              <w:jc w:val="center"/>
              <w:rPr>
                <w:rFonts w:eastAsia="Calibri"/>
                <w:bCs/>
                <w:color w:val="000000" w:themeColor="text1"/>
                <w:lang w:val="ro-RO"/>
              </w:rPr>
            </w:pPr>
            <w:r>
              <w:rPr>
                <w:rFonts w:eastAsia="Calibri"/>
                <w:bCs/>
                <w:color w:val="000000" w:themeColor="text1"/>
                <w:lang w:val="ro-RO"/>
              </w:rPr>
              <w:t>73.24%</w:t>
            </w:r>
          </w:p>
        </w:tc>
        <w:tc>
          <w:tcPr>
            <w:tcW w:w="616" w:type="dxa"/>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100</w:t>
            </w:r>
          </w:p>
        </w:tc>
        <w:tc>
          <w:tcPr>
            <w:tcW w:w="574" w:type="dxa"/>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79</w:t>
            </w:r>
          </w:p>
        </w:tc>
        <w:tc>
          <w:tcPr>
            <w:tcW w:w="559" w:type="dxa"/>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84</w:t>
            </w:r>
          </w:p>
        </w:tc>
        <w:tc>
          <w:tcPr>
            <w:tcW w:w="630" w:type="dxa"/>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26</w:t>
            </w:r>
          </w:p>
        </w:tc>
        <w:tc>
          <w:tcPr>
            <w:tcW w:w="627" w:type="dxa"/>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226</w:t>
            </w:r>
          </w:p>
        </w:tc>
        <w:tc>
          <w:tcPr>
            <w:tcW w:w="661" w:type="dxa"/>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146</w:t>
            </w:r>
          </w:p>
        </w:tc>
        <w:tc>
          <w:tcPr>
            <w:tcW w:w="686" w:type="dxa"/>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164</w:t>
            </w:r>
          </w:p>
        </w:tc>
        <w:tc>
          <w:tcPr>
            <w:tcW w:w="728" w:type="dxa"/>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133</w:t>
            </w:r>
          </w:p>
        </w:tc>
        <w:tc>
          <w:tcPr>
            <w:tcW w:w="686" w:type="dxa"/>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109</w:t>
            </w:r>
          </w:p>
        </w:tc>
        <w:tc>
          <w:tcPr>
            <w:tcW w:w="546" w:type="dxa"/>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r>
      <w:tr w:rsidR="00D37815" w:rsidRPr="00A83385" w:rsidTr="00D37815">
        <w:trPr>
          <w:trHeight w:val="375"/>
        </w:trPr>
        <w:tc>
          <w:tcPr>
            <w:tcW w:w="509" w:type="dxa"/>
            <w:vMerge/>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p>
        </w:tc>
        <w:tc>
          <w:tcPr>
            <w:tcW w:w="616" w:type="dxa"/>
            <w:noWrap/>
            <w:tcMar>
              <w:left w:w="0" w:type="dxa"/>
              <w:right w:w="0" w:type="dxa"/>
            </w:tcMar>
            <w:vAlign w:val="center"/>
          </w:tcPr>
          <w:p w:rsidR="000F0415" w:rsidRPr="00C64EB0" w:rsidRDefault="003A0179" w:rsidP="003A0179">
            <w:pPr>
              <w:tabs>
                <w:tab w:val="left" w:pos="709"/>
              </w:tabs>
              <w:jc w:val="center"/>
              <w:rPr>
                <w:rFonts w:eastAsia="Calibri"/>
                <w:color w:val="000000" w:themeColor="text1"/>
                <w:lang w:val="ro-RO"/>
              </w:rPr>
            </w:pPr>
            <w:r>
              <w:rPr>
                <w:rFonts w:eastAsia="Calibri"/>
                <w:color w:val="000000" w:themeColor="text1"/>
                <w:lang w:val="ro-RO"/>
              </w:rPr>
              <w:t>6.09</w:t>
            </w:r>
            <w:r w:rsidR="000F0415" w:rsidRPr="00C64EB0">
              <w:rPr>
                <w:rFonts w:eastAsia="Calibri"/>
                <w:color w:val="000000" w:themeColor="text1"/>
                <w:lang w:val="ro-RO"/>
              </w:rPr>
              <w:t>%</w:t>
            </w:r>
          </w:p>
        </w:tc>
        <w:tc>
          <w:tcPr>
            <w:tcW w:w="700" w:type="dxa"/>
            <w:noWrap/>
            <w:tcMar>
              <w:left w:w="0" w:type="dxa"/>
              <w:right w:w="0" w:type="dxa"/>
            </w:tcMar>
            <w:vAlign w:val="center"/>
          </w:tcPr>
          <w:p w:rsidR="000F0415" w:rsidRPr="00C64EB0" w:rsidRDefault="003A0179" w:rsidP="003A0179">
            <w:pPr>
              <w:tabs>
                <w:tab w:val="left" w:pos="709"/>
              </w:tabs>
              <w:jc w:val="center"/>
              <w:rPr>
                <w:rFonts w:eastAsia="Calibri"/>
                <w:color w:val="000000" w:themeColor="text1"/>
                <w:lang w:val="ro-RO"/>
              </w:rPr>
            </w:pPr>
            <w:r>
              <w:rPr>
                <w:rFonts w:eastAsia="Calibri"/>
                <w:color w:val="000000" w:themeColor="text1"/>
                <w:lang w:val="ro-RO"/>
              </w:rPr>
              <w:t>93.91</w:t>
            </w:r>
            <w:r w:rsidR="000F0415" w:rsidRPr="00C64EB0">
              <w:rPr>
                <w:rFonts w:eastAsia="Calibri"/>
                <w:color w:val="000000" w:themeColor="text1"/>
                <w:lang w:val="ro-RO"/>
              </w:rPr>
              <w:t>%</w:t>
            </w:r>
          </w:p>
        </w:tc>
        <w:tc>
          <w:tcPr>
            <w:tcW w:w="602" w:type="dxa"/>
            <w:noWrap/>
            <w:tcMar>
              <w:left w:w="0" w:type="dxa"/>
              <w:right w:w="0" w:type="dxa"/>
            </w:tcMar>
            <w:vAlign w:val="center"/>
          </w:tcPr>
          <w:p w:rsidR="000F0415" w:rsidRPr="00C64EB0" w:rsidRDefault="003A0179" w:rsidP="003A0179">
            <w:pPr>
              <w:tabs>
                <w:tab w:val="left" w:pos="709"/>
              </w:tabs>
              <w:jc w:val="center"/>
              <w:rPr>
                <w:rFonts w:eastAsia="Calibri"/>
                <w:color w:val="000000" w:themeColor="text1"/>
                <w:lang w:val="ro-RO"/>
              </w:rPr>
            </w:pPr>
            <w:r>
              <w:rPr>
                <w:rFonts w:eastAsia="Calibri"/>
                <w:color w:val="000000" w:themeColor="text1"/>
                <w:lang w:val="ro-RO"/>
              </w:rPr>
              <w:t>0.00</w:t>
            </w:r>
            <w:r w:rsidR="000F0415" w:rsidRPr="00C64EB0">
              <w:rPr>
                <w:rFonts w:eastAsia="Calibri"/>
                <w:color w:val="000000" w:themeColor="text1"/>
                <w:lang w:val="ro-RO"/>
              </w:rPr>
              <w:t>%</w:t>
            </w:r>
          </w:p>
        </w:tc>
        <w:tc>
          <w:tcPr>
            <w:tcW w:w="686" w:type="dxa"/>
            <w:noWrap/>
            <w:tcMar>
              <w:left w:w="0" w:type="dxa"/>
              <w:right w:w="0" w:type="dxa"/>
            </w:tcMar>
            <w:vAlign w:val="center"/>
          </w:tcPr>
          <w:p w:rsidR="000F0415" w:rsidRPr="00C64EB0" w:rsidRDefault="003A0179" w:rsidP="003A0179">
            <w:pPr>
              <w:tabs>
                <w:tab w:val="left" w:pos="709"/>
              </w:tabs>
              <w:jc w:val="center"/>
              <w:rPr>
                <w:rFonts w:eastAsia="Calibri"/>
                <w:color w:val="000000" w:themeColor="text1"/>
                <w:lang w:val="ro-RO"/>
              </w:rPr>
            </w:pPr>
            <w:r>
              <w:rPr>
                <w:rFonts w:eastAsia="Calibri"/>
                <w:color w:val="000000" w:themeColor="text1"/>
                <w:lang w:val="ro-RO"/>
              </w:rPr>
              <w:t>26.76</w:t>
            </w:r>
            <w:r w:rsidR="000F0415" w:rsidRPr="00C64EB0">
              <w:rPr>
                <w:rFonts w:eastAsia="Calibri"/>
                <w:color w:val="000000" w:themeColor="text1"/>
                <w:lang w:val="ro-RO"/>
              </w:rPr>
              <w:t>%</w:t>
            </w:r>
          </w:p>
        </w:tc>
        <w:tc>
          <w:tcPr>
            <w:tcW w:w="672" w:type="dxa"/>
            <w:noWrap/>
            <w:tcMar>
              <w:left w:w="0" w:type="dxa"/>
              <w:right w:w="0" w:type="dxa"/>
            </w:tcMar>
            <w:vAlign w:val="center"/>
          </w:tcPr>
          <w:p w:rsidR="000F0415" w:rsidRPr="00C64EB0" w:rsidRDefault="003A0179" w:rsidP="003A0179">
            <w:pPr>
              <w:tabs>
                <w:tab w:val="left" w:pos="709"/>
              </w:tabs>
              <w:jc w:val="center"/>
              <w:rPr>
                <w:rFonts w:eastAsia="Calibri"/>
                <w:color w:val="000000" w:themeColor="text1"/>
                <w:lang w:val="ro-RO"/>
              </w:rPr>
            </w:pPr>
            <w:r>
              <w:rPr>
                <w:rFonts w:eastAsia="Calibri"/>
                <w:color w:val="000000" w:themeColor="text1"/>
                <w:lang w:val="ro-RO"/>
              </w:rPr>
              <w:t>73.24</w:t>
            </w:r>
            <w:r w:rsidR="000F0415" w:rsidRPr="00C64EB0">
              <w:rPr>
                <w:rFonts w:eastAsia="Calibri"/>
                <w:color w:val="000000" w:themeColor="text1"/>
                <w:lang w:val="ro-RO"/>
              </w:rPr>
              <w:t>%</w:t>
            </w:r>
          </w:p>
        </w:tc>
        <w:tc>
          <w:tcPr>
            <w:tcW w:w="672" w:type="dxa"/>
            <w:vMerge/>
            <w:noWrap/>
            <w:tcMar>
              <w:left w:w="0" w:type="dxa"/>
              <w:right w:w="0" w:type="dxa"/>
            </w:tcMar>
            <w:vAlign w:val="center"/>
          </w:tcPr>
          <w:p w:rsidR="000F0415" w:rsidRPr="00C64EB0" w:rsidRDefault="000F0415" w:rsidP="00C64EB0">
            <w:pPr>
              <w:tabs>
                <w:tab w:val="left" w:pos="709"/>
              </w:tabs>
              <w:jc w:val="center"/>
              <w:rPr>
                <w:rFonts w:eastAsia="Calibri"/>
                <w:color w:val="000000" w:themeColor="text1"/>
                <w:lang w:val="ro-RO"/>
              </w:rPr>
            </w:pPr>
          </w:p>
        </w:tc>
        <w:tc>
          <w:tcPr>
            <w:tcW w:w="616" w:type="dxa"/>
            <w:noWrap/>
            <w:tcMar>
              <w:left w:w="0" w:type="dxa"/>
              <w:right w:w="0" w:type="dxa"/>
            </w:tcMar>
            <w:vAlign w:val="center"/>
          </w:tcPr>
          <w:p w:rsidR="000F0415" w:rsidRPr="00C64EB0" w:rsidRDefault="003A0179" w:rsidP="003A0179">
            <w:pPr>
              <w:tabs>
                <w:tab w:val="left" w:pos="709"/>
              </w:tabs>
              <w:jc w:val="center"/>
              <w:rPr>
                <w:rFonts w:eastAsia="Calibri"/>
                <w:color w:val="000000" w:themeColor="text1"/>
                <w:lang w:val="ro-RO"/>
              </w:rPr>
            </w:pPr>
            <w:r>
              <w:rPr>
                <w:rFonts w:eastAsia="Calibri"/>
                <w:color w:val="000000" w:themeColor="text1"/>
                <w:lang w:val="ro-RO"/>
              </w:rPr>
              <w:t>9.26</w:t>
            </w:r>
            <w:r w:rsidR="000F0415" w:rsidRPr="00C64EB0">
              <w:rPr>
                <w:rFonts w:eastAsia="Calibri"/>
                <w:color w:val="000000" w:themeColor="text1"/>
                <w:lang w:val="ro-RO"/>
              </w:rPr>
              <w:t>%</w:t>
            </w:r>
          </w:p>
        </w:tc>
        <w:tc>
          <w:tcPr>
            <w:tcW w:w="574" w:type="dxa"/>
            <w:noWrap/>
            <w:tcMar>
              <w:left w:w="0" w:type="dxa"/>
              <w:right w:w="0" w:type="dxa"/>
            </w:tcMar>
            <w:vAlign w:val="center"/>
          </w:tcPr>
          <w:p w:rsidR="000F0415" w:rsidRPr="00C64EB0" w:rsidRDefault="003A0179" w:rsidP="003A0179">
            <w:pPr>
              <w:tabs>
                <w:tab w:val="left" w:pos="709"/>
              </w:tabs>
              <w:jc w:val="center"/>
              <w:rPr>
                <w:rFonts w:eastAsia="Calibri"/>
                <w:color w:val="000000" w:themeColor="text1"/>
                <w:lang w:val="ro-RO"/>
              </w:rPr>
            </w:pPr>
            <w:r>
              <w:rPr>
                <w:rFonts w:eastAsia="Calibri"/>
                <w:color w:val="000000" w:themeColor="text1"/>
                <w:lang w:val="ro-RO"/>
              </w:rPr>
              <w:t>7.31</w:t>
            </w:r>
            <w:r w:rsidR="000F0415" w:rsidRPr="00C64EB0">
              <w:rPr>
                <w:rFonts w:eastAsia="Calibri"/>
                <w:color w:val="000000" w:themeColor="text1"/>
                <w:lang w:val="ro-RO"/>
              </w:rPr>
              <w:t>%</w:t>
            </w:r>
          </w:p>
        </w:tc>
        <w:tc>
          <w:tcPr>
            <w:tcW w:w="559" w:type="dxa"/>
            <w:noWrap/>
            <w:tcMar>
              <w:left w:w="0" w:type="dxa"/>
              <w:right w:w="0" w:type="dxa"/>
            </w:tcMar>
            <w:vAlign w:val="center"/>
          </w:tcPr>
          <w:p w:rsidR="000F0415" w:rsidRPr="00C64EB0" w:rsidRDefault="003A0179" w:rsidP="003A0179">
            <w:pPr>
              <w:tabs>
                <w:tab w:val="left" w:pos="709"/>
              </w:tabs>
              <w:jc w:val="center"/>
              <w:rPr>
                <w:rFonts w:eastAsia="Calibri"/>
                <w:color w:val="000000" w:themeColor="text1"/>
                <w:lang w:val="ro-RO"/>
              </w:rPr>
            </w:pPr>
            <w:r>
              <w:rPr>
                <w:rFonts w:eastAsia="Calibri"/>
                <w:color w:val="000000" w:themeColor="text1"/>
                <w:lang w:val="ro-RO"/>
              </w:rPr>
              <w:t>7.78</w:t>
            </w:r>
            <w:r w:rsidR="000F0415" w:rsidRPr="00C64EB0">
              <w:rPr>
                <w:rFonts w:eastAsia="Calibri"/>
                <w:color w:val="000000" w:themeColor="text1"/>
                <w:lang w:val="ro-RO"/>
              </w:rPr>
              <w:t>%</w:t>
            </w:r>
          </w:p>
        </w:tc>
        <w:tc>
          <w:tcPr>
            <w:tcW w:w="630" w:type="dxa"/>
            <w:noWrap/>
            <w:tcMar>
              <w:left w:w="0" w:type="dxa"/>
              <w:right w:w="0" w:type="dxa"/>
            </w:tcMar>
            <w:vAlign w:val="center"/>
          </w:tcPr>
          <w:p w:rsidR="000F0415" w:rsidRPr="00C64EB0" w:rsidRDefault="00D37815" w:rsidP="00D37815">
            <w:pPr>
              <w:tabs>
                <w:tab w:val="left" w:pos="709"/>
              </w:tabs>
              <w:jc w:val="center"/>
              <w:rPr>
                <w:rFonts w:eastAsia="Calibri"/>
                <w:color w:val="000000" w:themeColor="text1"/>
                <w:lang w:val="ro-RO"/>
              </w:rPr>
            </w:pPr>
            <w:r>
              <w:rPr>
                <w:rFonts w:eastAsia="Calibri"/>
                <w:color w:val="000000" w:themeColor="text1"/>
                <w:lang w:val="ro-RO"/>
              </w:rPr>
              <w:t>2.41</w:t>
            </w:r>
            <w:r w:rsidR="000F0415" w:rsidRPr="00C64EB0">
              <w:rPr>
                <w:rFonts w:eastAsia="Calibri"/>
                <w:color w:val="000000" w:themeColor="text1"/>
                <w:lang w:val="ro-RO"/>
              </w:rPr>
              <w:t>%</w:t>
            </w:r>
          </w:p>
        </w:tc>
        <w:tc>
          <w:tcPr>
            <w:tcW w:w="627" w:type="dxa"/>
            <w:noWrap/>
            <w:tcMar>
              <w:left w:w="0" w:type="dxa"/>
              <w:right w:w="0" w:type="dxa"/>
            </w:tcMar>
            <w:vAlign w:val="center"/>
          </w:tcPr>
          <w:p w:rsidR="000F0415" w:rsidRPr="00C64EB0" w:rsidRDefault="00D37815" w:rsidP="00D37815">
            <w:pPr>
              <w:tabs>
                <w:tab w:val="left" w:pos="709"/>
              </w:tabs>
              <w:jc w:val="center"/>
              <w:rPr>
                <w:rFonts w:eastAsia="Calibri"/>
                <w:color w:val="000000" w:themeColor="text1"/>
                <w:lang w:val="ro-RO"/>
              </w:rPr>
            </w:pPr>
            <w:r>
              <w:rPr>
                <w:rFonts w:eastAsia="Calibri"/>
                <w:color w:val="000000" w:themeColor="text1"/>
                <w:lang w:val="ro-RO"/>
              </w:rPr>
              <w:t>20.93</w:t>
            </w:r>
            <w:r w:rsidR="000F0415" w:rsidRPr="00C64EB0">
              <w:rPr>
                <w:rFonts w:eastAsia="Calibri"/>
                <w:color w:val="000000" w:themeColor="text1"/>
                <w:lang w:val="ro-RO"/>
              </w:rPr>
              <w:t>%</w:t>
            </w:r>
          </w:p>
        </w:tc>
        <w:tc>
          <w:tcPr>
            <w:tcW w:w="661" w:type="dxa"/>
            <w:noWrap/>
            <w:tcMar>
              <w:left w:w="0" w:type="dxa"/>
              <w:right w:w="0" w:type="dxa"/>
            </w:tcMar>
            <w:vAlign w:val="center"/>
          </w:tcPr>
          <w:p w:rsidR="000F0415" w:rsidRPr="00C64EB0" w:rsidRDefault="00D37815" w:rsidP="00D37815">
            <w:pPr>
              <w:tabs>
                <w:tab w:val="left" w:pos="709"/>
              </w:tabs>
              <w:jc w:val="center"/>
              <w:rPr>
                <w:rFonts w:eastAsia="Calibri"/>
                <w:color w:val="000000" w:themeColor="text1"/>
                <w:lang w:val="ro-RO"/>
              </w:rPr>
            </w:pPr>
            <w:r>
              <w:rPr>
                <w:rFonts w:eastAsia="Calibri"/>
                <w:color w:val="000000" w:themeColor="text1"/>
                <w:lang w:val="ro-RO"/>
              </w:rPr>
              <w:t>13.52</w:t>
            </w:r>
            <w:r w:rsidR="000F0415" w:rsidRPr="00C64EB0">
              <w:rPr>
                <w:rFonts w:eastAsia="Calibri"/>
                <w:color w:val="000000" w:themeColor="text1"/>
                <w:lang w:val="ro-RO"/>
              </w:rPr>
              <w:t>%</w:t>
            </w:r>
          </w:p>
        </w:tc>
        <w:tc>
          <w:tcPr>
            <w:tcW w:w="686" w:type="dxa"/>
            <w:noWrap/>
            <w:tcMar>
              <w:left w:w="0" w:type="dxa"/>
              <w:right w:w="0" w:type="dxa"/>
            </w:tcMar>
            <w:vAlign w:val="center"/>
          </w:tcPr>
          <w:p w:rsidR="000F0415" w:rsidRPr="00C64EB0" w:rsidRDefault="00D37815" w:rsidP="00D37815">
            <w:pPr>
              <w:tabs>
                <w:tab w:val="left" w:pos="709"/>
              </w:tabs>
              <w:jc w:val="center"/>
              <w:rPr>
                <w:rFonts w:eastAsia="Calibri"/>
                <w:color w:val="000000" w:themeColor="text1"/>
                <w:lang w:val="ro-RO"/>
              </w:rPr>
            </w:pPr>
            <w:r>
              <w:rPr>
                <w:rFonts w:eastAsia="Calibri"/>
                <w:color w:val="000000" w:themeColor="text1"/>
                <w:lang w:val="ro-RO"/>
              </w:rPr>
              <w:t>15.19</w:t>
            </w:r>
            <w:r w:rsidR="000F0415" w:rsidRPr="00C64EB0">
              <w:rPr>
                <w:rFonts w:eastAsia="Calibri"/>
                <w:color w:val="000000" w:themeColor="text1"/>
                <w:lang w:val="ro-RO"/>
              </w:rPr>
              <w:t>%</w:t>
            </w:r>
          </w:p>
        </w:tc>
        <w:tc>
          <w:tcPr>
            <w:tcW w:w="728" w:type="dxa"/>
            <w:noWrap/>
            <w:tcMar>
              <w:left w:w="0" w:type="dxa"/>
              <w:right w:w="0" w:type="dxa"/>
            </w:tcMar>
            <w:vAlign w:val="center"/>
          </w:tcPr>
          <w:p w:rsidR="000F0415" w:rsidRPr="00C64EB0" w:rsidRDefault="00D37815" w:rsidP="00D37815">
            <w:pPr>
              <w:tabs>
                <w:tab w:val="left" w:pos="709"/>
              </w:tabs>
              <w:jc w:val="center"/>
              <w:rPr>
                <w:rFonts w:eastAsia="Calibri"/>
                <w:color w:val="000000" w:themeColor="text1"/>
                <w:lang w:val="ro-RO"/>
              </w:rPr>
            </w:pPr>
            <w:r>
              <w:rPr>
                <w:rFonts w:eastAsia="Calibri"/>
                <w:color w:val="000000" w:themeColor="text1"/>
                <w:lang w:val="ro-RO"/>
              </w:rPr>
              <w:t>12.31</w:t>
            </w:r>
            <w:r w:rsidR="000F0415" w:rsidRPr="00C64EB0">
              <w:rPr>
                <w:rFonts w:eastAsia="Calibri"/>
                <w:color w:val="000000" w:themeColor="text1"/>
                <w:lang w:val="ro-RO"/>
              </w:rPr>
              <w:t>%</w:t>
            </w:r>
          </w:p>
        </w:tc>
        <w:tc>
          <w:tcPr>
            <w:tcW w:w="686" w:type="dxa"/>
            <w:noWrap/>
            <w:tcMar>
              <w:left w:w="0" w:type="dxa"/>
              <w:right w:w="0" w:type="dxa"/>
            </w:tcMar>
            <w:vAlign w:val="center"/>
          </w:tcPr>
          <w:p w:rsidR="000F0415" w:rsidRPr="00C64EB0" w:rsidRDefault="00D37815" w:rsidP="00D37815">
            <w:pPr>
              <w:tabs>
                <w:tab w:val="left" w:pos="709"/>
              </w:tabs>
              <w:jc w:val="center"/>
              <w:rPr>
                <w:rFonts w:eastAsia="Calibri"/>
                <w:color w:val="000000" w:themeColor="text1"/>
                <w:lang w:val="ro-RO"/>
              </w:rPr>
            </w:pPr>
            <w:r>
              <w:rPr>
                <w:rFonts w:eastAsia="Calibri"/>
                <w:color w:val="000000" w:themeColor="text1"/>
                <w:lang w:val="ro-RO"/>
              </w:rPr>
              <w:t>10.09</w:t>
            </w:r>
            <w:r w:rsidR="000F0415" w:rsidRPr="00C64EB0">
              <w:rPr>
                <w:rFonts w:eastAsia="Calibri"/>
                <w:color w:val="000000" w:themeColor="text1"/>
                <w:lang w:val="ro-RO"/>
              </w:rPr>
              <w:t>%</w:t>
            </w:r>
          </w:p>
        </w:tc>
        <w:tc>
          <w:tcPr>
            <w:tcW w:w="546" w:type="dxa"/>
            <w:noWrap/>
            <w:tcMar>
              <w:left w:w="0" w:type="dxa"/>
              <w:right w:w="0" w:type="dxa"/>
            </w:tcMar>
            <w:vAlign w:val="center"/>
          </w:tcPr>
          <w:p w:rsidR="000F0415" w:rsidRPr="00C64EB0" w:rsidRDefault="00D37815" w:rsidP="00D37815">
            <w:pPr>
              <w:tabs>
                <w:tab w:val="left" w:pos="709"/>
              </w:tabs>
              <w:jc w:val="center"/>
              <w:rPr>
                <w:rFonts w:eastAsia="Calibri"/>
                <w:color w:val="000000" w:themeColor="text1"/>
                <w:lang w:val="ro-RO"/>
              </w:rPr>
            </w:pPr>
            <w:r>
              <w:rPr>
                <w:rFonts w:eastAsia="Calibri"/>
                <w:color w:val="000000" w:themeColor="text1"/>
                <w:lang w:val="ro-RO"/>
              </w:rPr>
              <w:t>1.20</w:t>
            </w:r>
            <w:r w:rsidR="000F0415" w:rsidRPr="00C64EB0">
              <w:rPr>
                <w:rFonts w:eastAsia="Calibri"/>
                <w:color w:val="000000" w:themeColor="text1"/>
                <w:lang w:val="ro-RO"/>
              </w:rPr>
              <w:t>%</w:t>
            </w:r>
          </w:p>
        </w:tc>
      </w:tr>
    </w:tbl>
    <w:p w:rsidR="00B65E4F" w:rsidRPr="00A83385" w:rsidRDefault="00B65E4F" w:rsidP="00162673">
      <w:pPr>
        <w:tabs>
          <w:tab w:val="left" w:pos="709"/>
        </w:tabs>
        <w:rPr>
          <w:rFonts w:ascii="Times New Roman" w:eastAsia="Calibri" w:hAnsi="Times New Roman" w:cs="Times New Roman"/>
          <w:b/>
          <w:color w:val="000000" w:themeColor="text1"/>
          <w:sz w:val="10"/>
          <w:szCs w:val="10"/>
          <w:lang w:val="ro-RO"/>
        </w:rPr>
      </w:pPr>
    </w:p>
    <w:p w:rsidR="00B65E4F" w:rsidRDefault="00B65E4F" w:rsidP="00162673">
      <w:pPr>
        <w:tabs>
          <w:tab w:val="left" w:pos="709"/>
        </w:tabs>
        <w:rPr>
          <w:rFonts w:ascii="Times New Roman" w:eastAsia="Calibri" w:hAnsi="Times New Roman" w:cs="Times New Roman"/>
          <w:b/>
          <w:color w:val="000000" w:themeColor="text1"/>
          <w:lang w:val="ro-RO"/>
        </w:rPr>
      </w:pPr>
      <w:r w:rsidRPr="00A83385">
        <w:rPr>
          <w:rFonts w:ascii="Times New Roman" w:hAnsi="Times New Roman" w:cs="Times New Roman"/>
          <w:noProof/>
        </w:rPr>
        <w:drawing>
          <wp:inline distT="0" distB="0" distL="0" distR="0" wp14:anchorId="1A985D7C" wp14:editId="62472F6B">
            <wp:extent cx="6008914" cy="2125683"/>
            <wp:effectExtent l="0" t="0" r="11430" b="2730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64EB0" w:rsidRPr="00A83385" w:rsidRDefault="00C64EB0" w:rsidP="00C64EB0">
      <w:pPr>
        <w:rPr>
          <w:rFonts w:ascii="Times New Roman" w:hAnsi="Times New Roman" w:cs="Times New Roman"/>
          <w:b/>
          <w:lang w:val="ro-RO"/>
        </w:rPr>
      </w:pPr>
      <w:r w:rsidRPr="00A83385">
        <w:rPr>
          <w:rFonts w:ascii="Times New Roman" w:hAnsi="Times New Roman" w:cs="Times New Roman"/>
          <w:b/>
          <w:lang w:val="ro-RO"/>
        </w:rPr>
        <w:t>REZULTATE PE UNITĂȚI DE ÎNVĂȚĂMÂNT ÎN FUNCȚIE DE PROMOȚII:</w:t>
      </w:r>
    </w:p>
    <w:tbl>
      <w:tblPr>
        <w:tblStyle w:val="TableGrid"/>
        <w:tblW w:w="0" w:type="auto"/>
        <w:jc w:val="center"/>
        <w:tblLook w:val="04A0" w:firstRow="1" w:lastRow="0" w:firstColumn="1" w:lastColumn="0" w:noHBand="0" w:noVBand="1"/>
      </w:tblPr>
      <w:tblGrid>
        <w:gridCol w:w="4939"/>
        <w:gridCol w:w="2007"/>
        <w:gridCol w:w="1724"/>
        <w:gridCol w:w="1267"/>
      </w:tblGrid>
      <w:tr w:rsidR="007609D9" w:rsidRPr="00A83385" w:rsidTr="003A0179">
        <w:trPr>
          <w:trHeight w:val="509"/>
          <w:jc w:val="center"/>
        </w:trPr>
        <w:tc>
          <w:tcPr>
            <w:tcW w:w="4939" w:type="dxa"/>
            <w:shd w:val="clear" w:color="auto" w:fill="CCC0D9" w:themeFill="accent4" w:themeFillTint="66"/>
            <w:noWrap/>
            <w:vAlign w:val="center"/>
            <w:hideMark/>
          </w:tcPr>
          <w:p w:rsidR="007609D9" w:rsidRPr="00A83385" w:rsidRDefault="007609D9" w:rsidP="00D2368C">
            <w:pPr>
              <w:tabs>
                <w:tab w:val="left" w:pos="709"/>
              </w:tabs>
              <w:jc w:val="center"/>
              <w:rPr>
                <w:rFonts w:eastAsia="Calibri"/>
                <w:b/>
                <w:bCs/>
                <w:color w:val="000000" w:themeColor="text1"/>
                <w:lang w:val="ro-RO"/>
              </w:rPr>
            </w:pPr>
            <w:r w:rsidRPr="00A83385">
              <w:rPr>
                <w:rFonts w:eastAsia="Calibri"/>
                <w:b/>
                <w:bCs/>
                <w:color w:val="000000" w:themeColor="text1"/>
                <w:lang w:val="ro-RO"/>
              </w:rPr>
              <w:t>Unitatea de învăţământ</w:t>
            </w:r>
          </w:p>
        </w:tc>
        <w:tc>
          <w:tcPr>
            <w:tcW w:w="2007" w:type="dxa"/>
            <w:shd w:val="clear" w:color="auto" w:fill="CCC0D9" w:themeFill="accent4" w:themeFillTint="66"/>
            <w:vAlign w:val="center"/>
            <w:hideMark/>
          </w:tcPr>
          <w:p w:rsidR="007609D9" w:rsidRPr="00A83385" w:rsidRDefault="007609D9" w:rsidP="00D2368C">
            <w:pPr>
              <w:tabs>
                <w:tab w:val="left" w:pos="709"/>
              </w:tabs>
              <w:jc w:val="center"/>
              <w:rPr>
                <w:rFonts w:eastAsia="Calibri"/>
                <w:b/>
                <w:bCs/>
                <w:color w:val="000000" w:themeColor="text1"/>
                <w:lang w:val="ro-RO"/>
              </w:rPr>
            </w:pPr>
            <w:proofErr w:type="spellStart"/>
            <w:r w:rsidRPr="00A83385">
              <w:rPr>
                <w:rFonts w:eastAsia="Calibri"/>
                <w:b/>
                <w:bCs/>
                <w:color w:val="000000" w:themeColor="text1"/>
                <w:lang w:val="ro-RO"/>
              </w:rPr>
              <w:t>Promotia</w:t>
            </w:r>
            <w:proofErr w:type="spellEnd"/>
            <w:r w:rsidRPr="00A83385">
              <w:rPr>
                <w:rFonts w:eastAsia="Calibri"/>
                <w:b/>
                <w:bCs/>
                <w:color w:val="000000" w:themeColor="text1"/>
                <w:lang w:val="ro-RO"/>
              </w:rPr>
              <w:t xml:space="preserve"> anterioară</w:t>
            </w:r>
          </w:p>
        </w:tc>
        <w:tc>
          <w:tcPr>
            <w:tcW w:w="1724" w:type="dxa"/>
            <w:shd w:val="clear" w:color="auto" w:fill="CCC0D9" w:themeFill="accent4" w:themeFillTint="66"/>
            <w:vAlign w:val="center"/>
            <w:hideMark/>
          </w:tcPr>
          <w:p w:rsidR="007609D9" w:rsidRPr="00A83385" w:rsidRDefault="007609D9" w:rsidP="00D2368C">
            <w:pPr>
              <w:tabs>
                <w:tab w:val="left" w:pos="709"/>
              </w:tabs>
              <w:jc w:val="center"/>
              <w:rPr>
                <w:rFonts w:eastAsia="Calibri"/>
                <w:b/>
                <w:bCs/>
                <w:color w:val="000000" w:themeColor="text1"/>
                <w:lang w:val="ro-RO"/>
              </w:rPr>
            </w:pPr>
            <w:proofErr w:type="spellStart"/>
            <w:r w:rsidRPr="00A83385">
              <w:rPr>
                <w:rFonts w:eastAsia="Calibri"/>
                <w:b/>
                <w:bCs/>
                <w:color w:val="000000" w:themeColor="text1"/>
                <w:lang w:val="ro-RO"/>
              </w:rPr>
              <w:t>Promotia</w:t>
            </w:r>
            <w:proofErr w:type="spellEnd"/>
            <w:r w:rsidRPr="00A83385">
              <w:rPr>
                <w:rFonts w:eastAsia="Calibri"/>
                <w:b/>
                <w:bCs/>
                <w:color w:val="000000" w:themeColor="text1"/>
                <w:lang w:val="ro-RO"/>
              </w:rPr>
              <w:t xml:space="preserve"> curenta</w:t>
            </w:r>
          </w:p>
        </w:tc>
        <w:tc>
          <w:tcPr>
            <w:tcW w:w="1267" w:type="dxa"/>
            <w:shd w:val="clear" w:color="auto" w:fill="CCC0D9" w:themeFill="accent4" w:themeFillTint="66"/>
            <w:vAlign w:val="center"/>
            <w:hideMark/>
          </w:tcPr>
          <w:p w:rsidR="007609D9" w:rsidRPr="00A83385" w:rsidRDefault="007609D9" w:rsidP="00D2368C">
            <w:pPr>
              <w:tabs>
                <w:tab w:val="left" w:pos="709"/>
              </w:tabs>
              <w:jc w:val="center"/>
              <w:rPr>
                <w:rFonts w:eastAsia="Calibri"/>
                <w:b/>
                <w:bCs/>
                <w:color w:val="000000" w:themeColor="text1"/>
                <w:lang w:val="ro-RO"/>
              </w:rPr>
            </w:pPr>
            <w:r w:rsidRPr="00A83385">
              <w:rPr>
                <w:rFonts w:eastAsia="Calibri"/>
                <w:b/>
                <w:bCs/>
                <w:color w:val="000000" w:themeColor="text1"/>
                <w:lang w:val="ro-RO"/>
              </w:rPr>
              <w:t>Promovare 2014</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 xml:space="preserve">Colegiul National "Mihai Viteazul" </w:t>
            </w:r>
            <w:proofErr w:type="spellStart"/>
            <w:r w:rsidRPr="00A83385">
              <w:rPr>
                <w:color w:val="000000"/>
                <w:lang w:val="ro-RO"/>
              </w:rPr>
              <w:t>Sf.Gheorghe</w:t>
            </w:r>
            <w:proofErr w:type="spellEnd"/>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57.14%</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94.87%</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91.76%</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Liceul "</w:t>
            </w:r>
            <w:proofErr w:type="spellStart"/>
            <w:r w:rsidR="003A0179">
              <w:rPr>
                <w:color w:val="000000"/>
                <w:lang w:val="ro-RO"/>
              </w:rPr>
              <w:t>Kőrösi</w:t>
            </w:r>
            <w:proofErr w:type="spellEnd"/>
            <w:r w:rsidR="003A0179">
              <w:rPr>
                <w:color w:val="000000"/>
                <w:lang w:val="ro-RO"/>
              </w:rPr>
              <w:t xml:space="preserve"> Csoma Sándor</w:t>
            </w:r>
            <w:r w:rsidRPr="00A83385">
              <w:rPr>
                <w:color w:val="000000"/>
                <w:lang w:val="ro-RO"/>
              </w:rPr>
              <w:t>" Covasna</w:t>
            </w:r>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60.00%</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81.69%</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80.26%</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Liceul Pedagogic "</w:t>
            </w:r>
            <w:r w:rsidR="00F16C2B">
              <w:rPr>
                <w:color w:val="000000"/>
                <w:lang w:val="ro-RO"/>
              </w:rPr>
              <w:t xml:space="preserve">Bod </w:t>
            </w:r>
            <w:proofErr w:type="spellStart"/>
            <w:r w:rsidR="00F16C2B">
              <w:rPr>
                <w:color w:val="000000"/>
                <w:lang w:val="ro-RO"/>
              </w:rPr>
              <w:t>Péter</w:t>
            </w:r>
            <w:proofErr w:type="spellEnd"/>
            <w:r w:rsidRPr="00A83385">
              <w:rPr>
                <w:color w:val="000000"/>
                <w:lang w:val="ro-RO"/>
              </w:rPr>
              <w:t xml:space="preserve">" </w:t>
            </w:r>
            <w:proofErr w:type="spellStart"/>
            <w:r w:rsidRPr="00A83385">
              <w:rPr>
                <w:color w:val="000000"/>
                <w:lang w:val="ro-RO"/>
              </w:rPr>
              <w:t>Tg.Secuiesc</w:t>
            </w:r>
            <w:proofErr w:type="spellEnd"/>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93.75%</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84.48%</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87.67%</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Liceul Tehnologic "</w:t>
            </w:r>
            <w:r w:rsidR="00F16C2B">
              <w:rPr>
                <w:color w:val="000000"/>
                <w:lang w:val="ro-RO"/>
              </w:rPr>
              <w:t xml:space="preserve">Apor </w:t>
            </w:r>
            <w:proofErr w:type="spellStart"/>
            <w:r w:rsidR="00F16C2B">
              <w:rPr>
                <w:color w:val="000000"/>
                <w:lang w:val="ro-RO"/>
              </w:rPr>
              <w:t>Péter</w:t>
            </w:r>
            <w:proofErr w:type="spellEnd"/>
            <w:r w:rsidRPr="00A83385">
              <w:rPr>
                <w:color w:val="000000"/>
                <w:lang w:val="ro-RO"/>
              </w:rPr>
              <w:t xml:space="preserve">" </w:t>
            </w:r>
            <w:proofErr w:type="spellStart"/>
            <w:r w:rsidRPr="00A83385">
              <w:rPr>
                <w:color w:val="000000"/>
                <w:lang w:val="ro-RO"/>
              </w:rPr>
              <w:t>Tg.Secuiesc</w:t>
            </w:r>
            <w:proofErr w:type="spellEnd"/>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64.71%</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39.02%</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44.79%</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Liceul Tehnologic "</w:t>
            </w:r>
            <w:proofErr w:type="spellStart"/>
            <w:r w:rsidR="00F16C2B">
              <w:rPr>
                <w:color w:val="000000"/>
                <w:lang w:val="ro-RO"/>
              </w:rPr>
              <w:t>Baróti</w:t>
            </w:r>
            <w:proofErr w:type="spellEnd"/>
            <w:r w:rsidR="00F16C2B">
              <w:rPr>
                <w:color w:val="000000"/>
                <w:lang w:val="ro-RO"/>
              </w:rPr>
              <w:t xml:space="preserve"> Szabó Dávid</w:t>
            </w:r>
            <w:r w:rsidRPr="00A83385">
              <w:rPr>
                <w:color w:val="000000"/>
                <w:lang w:val="ro-RO"/>
              </w:rPr>
              <w:t>" Baraolt</w:t>
            </w:r>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84.21%</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79.31%</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80.52%</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Liceul Tehnologic "</w:t>
            </w:r>
            <w:proofErr w:type="spellStart"/>
            <w:r w:rsidR="00F16C2B">
              <w:rPr>
                <w:color w:val="000000"/>
                <w:lang w:val="ro-RO"/>
              </w:rPr>
              <w:t>Berde</w:t>
            </w:r>
            <w:proofErr w:type="spellEnd"/>
            <w:r w:rsidR="00F16C2B">
              <w:rPr>
                <w:color w:val="000000"/>
                <w:lang w:val="ro-RO"/>
              </w:rPr>
              <w:t xml:space="preserve"> </w:t>
            </w:r>
            <w:proofErr w:type="spellStart"/>
            <w:r w:rsidR="00F16C2B">
              <w:rPr>
                <w:color w:val="000000"/>
                <w:lang w:val="ro-RO"/>
              </w:rPr>
              <w:t>Áron</w:t>
            </w:r>
            <w:proofErr w:type="spellEnd"/>
            <w:r w:rsidRPr="00A83385">
              <w:rPr>
                <w:color w:val="000000"/>
                <w:lang w:val="ro-RO"/>
              </w:rPr>
              <w:t xml:space="preserve">" </w:t>
            </w:r>
            <w:proofErr w:type="spellStart"/>
            <w:r w:rsidRPr="00A83385">
              <w:rPr>
                <w:color w:val="000000"/>
                <w:lang w:val="ro-RO"/>
              </w:rPr>
              <w:t>Sf.Gheorghe</w:t>
            </w:r>
            <w:proofErr w:type="spellEnd"/>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77.14%</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52.46%</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62.11%</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Liceul Tehnologic "</w:t>
            </w:r>
            <w:r w:rsidR="00574854">
              <w:rPr>
                <w:color w:val="000000"/>
                <w:lang w:val="ro-RO"/>
              </w:rPr>
              <w:t>Constantin Brâncuși</w:t>
            </w:r>
            <w:r w:rsidRPr="00A83385">
              <w:rPr>
                <w:color w:val="000000"/>
                <w:lang w:val="ro-RO"/>
              </w:rPr>
              <w:t xml:space="preserve">" </w:t>
            </w:r>
            <w:proofErr w:type="spellStart"/>
            <w:r w:rsidRPr="00A83385">
              <w:rPr>
                <w:color w:val="000000"/>
                <w:lang w:val="ro-RO"/>
              </w:rPr>
              <w:t>Sf.Gheorghe</w:t>
            </w:r>
            <w:proofErr w:type="spellEnd"/>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35.29%</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52.27%</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47.54%</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Liceul Tehnologic "</w:t>
            </w:r>
            <w:r w:rsidR="00F16C2B">
              <w:rPr>
                <w:color w:val="000000"/>
                <w:lang w:val="ro-RO"/>
              </w:rPr>
              <w:t xml:space="preserve">Gábor </w:t>
            </w:r>
            <w:proofErr w:type="spellStart"/>
            <w:r w:rsidR="00F16C2B">
              <w:rPr>
                <w:color w:val="000000"/>
                <w:lang w:val="ro-RO"/>
              </w:rPr>
              <w:t>Áron</w:t>
            </w:r>
            <w:proofErr w:type="spellEnd"/>
            <w:r w:rsidRPr="00A83385">
              <w:rPr>
                <w:color w:val="000000"/>
                <w:lang w:val="ro-RO"/>
              </w:rPr>
              <w:t xml:space="preserve">" </w:t>
            </w:r>
            <w:proofErr w:type="spellStart"/>
            <w:r w:rsidRPr="00A83385">
              <w:rPr>
                <w:color w:val="000000"/>
                <w:lang w:val="ro-RO"/>
              </w:rPr>
              <w:t>Tg.Secuiesc</w:t>
            </w:r>
            <w:proofErr w:type="spellEnd"/>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36.36%</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24.56%</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27.27%</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Liceul Tehnologic "</w:t>
            </w:r>
            <w:r w:rsidR="00F16C2B">
              <w:rPr>
                <w:color w:val="000000"/>
                <w:lang w:val="ro-RO"/>
              </w:rPr>
              <w:t>Kós Károly</w:t>
            </w:r>
            <w:r w:rsidRPr="00A83385">
              <w:rPr>
                <w:color w:val="000000"/>
                <w:lang w:val="ro-RO"/>
              </w:rPr>
              <w:t xml:space="preserve">" </w:t>
            </w:r>
            <w:proofErr w:type="spellStart"/>
            <w:r w:rsidRPr="00A83385">
              <w:rPr>
                <w:color w:val="000000"/>
                <w:lang w:val="ro-RO"/>
              </w:rPr>
              <w:t>Sf.Gheorghe</w:t>
            </w:r>
            <w:proofErr w:type="spellEnd"/>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44.44%</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12.50%</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35.71%</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Liceul Tehnologic "</w:t>
            </w:r>
            <w:r w:rsidR="00574854">
              <w:rPr>
                <w:color w:val="000000"/>
                <w:lang w:val="ro-RO"/>
              </w:rPr>
              <w:t xml:space="preserve">Nicolae </w:t>
            </w:r>
            <w:proofErr w:type="spellStart"/>
            <w:r w:rsidR="00574854">
              <w:rPr>
                <w:color w:val="000000"/>
                <w:lang w:val="ro-RO"/>
              </w:rPr>
              <w:t>Bâlcescu</w:t>
            </w:r>
            <w:proofErr w:type="spellEnd"/>
            <w:r w:rsidRPr="00A83385">
              <w:rPr>
                <w:color w:val="000000"/>
                <w:lang w:val="ro-RO"/>
              </w:rPr>
              <w:t xml:space="preserve">" </w:t>
            </w:r>
            <w:proofErr w:type="spellStart"/>
            <w:r w:rsidRPr="00A83385">
              <w:rPr>
                <w:color w:val="000000"/>
                <w:lang w:val="ro-RO"/>
              </w:rPr>
              <w:t>Intorsura</w:t>
            </w:r>
            <w:proofErr w:type="spellEnd"/>
            <w:r w:rsidRPr="00A83385">
              <w:rPr>
                <w:color w:val="000000"/>
                <w:lang w:val="ro-RO"/>
              </w:rPr>
              <w:t xml:space="preserve"> </w:t>
            </w:r>
            <w:proofErr w:type="spellStart"/>
            <w:r w:rsidRPr="00A83385">
              <w:rPr>
                <w:color w:val="000000"/>
                <w:lang w:val="ro-RO"/>
              </w:rPr>
              <w:t>Buzaului</w:t>
            </w:r>
            <w:proofErr w:type="spellEnd"/>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73.68%</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40.91%</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60.53%</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Liceul Tehnologic "</w:t>
            </w:r>
            <w:proofErr w:type="spellStart"/>
            <w:r w:rsidR="00F16C2B">
              <w:rPr>
                <w:color w:val="000000"/>
                <w:lang w:val="ro-RO"/>
              </w:rPr>
              <w:t>Puskás</w:t>
            </w:r>
            <w:proofErr w:type="spellEnd"/>
            <w:r w:rsidR="00F16C2B">
              <w:rPr>
                <w:color w:val="000000"/>
                <w:lang w:val="ro-RO"/>
              </w:rPr>
              <w:t xml:space="preserve"> Tivadar</w:t>
            </w:r>
            <w:r w:rsidRPr="00A83385">
              <w:rPr>
                <w:color w:val="000000"/>
                <w:lang w:val="ro-RO"/>
              </w:rPr>
              <w:t xml:space="preserve">" </w:t>
            </w:r>
            <w:proofErr w:type="spellStart"/>
            <w:r w:rsidRPr="00A83385">
              <w:rPr>
                <w:color w:val="000000"/>
                <w:lang w:val="ro-RO"/>
              </w:rPr>
              <w:t>Sf.Gheorghe</w:t>
            </w:r>
            <w:proofErr w:type="spellEnd"/>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72.73%</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52.94%</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60.56%</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 xml:space="preserve">Liceul Teologic Reformat </w:t>
            </w:r>
            <w:proofErr w:type="spellStart"/>
            <w:r w:rsidRPr="00A83385">
              <w:rPr>
                <w:color w:val="000000"/>
                <w:lang w:val="ro-RO"/>
              </w:rPr>
              <w:t>Sf.Gheorghe</w:t>
            </w:r>
            <w:proofErr w:type="spellEnd"/>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60.00%</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57.14%</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58.33%</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 xml:space="preserve">Liceul Teologic Reformat </w:t>
            </w:r>
            <w:proofErr w:type="spellStart"/>
            <w:r w:rsidRPr="00A83385">
              <w:rPr>
                <w:color w:val="000000"/>
                <w:lang w:val="ro-RO"/>
              </w:rPr>
              <w:t>Tg.Secuiesc</w:t>
            </w:r>
            <w:proofErr w:type="spellEnd"/>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100.00%</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96.30%</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96.97%</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 xml:space="preserve">Liceul Teoretic "Mikes Kelemen" </w:t>
            </w:r>
            <w:proofErr w:type="spellStart"/>
            <w:r w:rsidRPr="00A83385">
              <w:rPr>
                <w:color w:val="000000"/>
                <w:lang w:val="ro-RO"/>
              </w:rPr>
              <w:t>Sf.Gheorghe</w:t>
            </w:r>
            <w:proofErr w:type="spellEnd"/>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100.00%</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96.30%</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96.49%</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 xml:space="preserve">Liceul Teoretic "Mircea Eliade" </w:t>
            </w:r>
            <w:proofErr w:type="spellStart"/>
            <w:r w:rsidRPr="00A83385">
              <w:rPr>
                <w:color w:val="000000"/>
                <w:lang w:val="ro-RO"/>
              </w:rPr>
              <w:t>Intorsura</w:t>
            </w:r>
            <w:proofErr w:type="spellEnd"/>
            <w:r w:rsidRPr="00A83385">
              <w:rPr>
                <w:color w:val="000000"/>
                <w:lang w:val="ro-RO"/>
              </w:rPr>
              <w:t xml:space="preserve"> </w:t>
            </w:r>
            <w:proofErr w:type="spellStart"/>
            <w:r w:rsidRPr="00A83385">
              <w:rPr>
                <w:color w:val="000000"/>
                <w:lang w:val="ro-RO"/>
              </w:rPr>
              <w:t>Buzaului</w:t>
            </w:r>
            <w:proofErr w:type="spellEnd"/>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71.43%</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91.30%</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89.47%</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Liceul Teoretic "</w:t>
            </w:r>
            <w:r w:rsidR="00F16C2B">
              <w:rPr>
                <w:color w:val="000000"/>
                <w:lang w:val="ro-RO"/>
              </w:rPr>
              <w:t>Nagy Mózes</w:t>
            </w:r>
            <w:r w:rsidRPr="00A83385">
              <w:rPr>
                <w:color w:val="000000"/>
                <w:lang w:val="ro-RO"/>
              </w:rPr>
              <w:t xml:space="preserve">" </w:t>
            </w:r>
            <w:proofErr w:type="spellStart"/>
            <w:r w:rsidRPr="00A83385">
              <w:rPr>
                <w:color w:val="000000"/>
                <w:lang w:val="ro-RO"/>
              </w:rPr>
              <w:t>Tg.Secuiesc</w:t>
            </w:r>
            <w:proofErr w:type="spellEnd"/>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100.00%</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100.00%</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100.00%</w:t>
            </w:r>
          </w:p>
        </w:tc>
      </w:tr>
      <w:tr w:rsidR="007609D9" w:rsidRPr="00A83385" w:rsidTr="003A0179">
        <w:trPr>
          <w:trHeight w:val="300"/>
          <w:jc w:val="center"/>
        </w:trPr>
        <w:tc>
          <w:tcPr>
            <w:tcW w:w="4939" w:type="dxa"/>
            <w:noWrap/>
            <w:hideMark/>
          </w:tcPr>
          <w:p w:rsidR="007609D9" w:rsidRPr="00A83385" w:rsidRDefault="007609D9" w:rsidP="007609D9">
            <w:pPr>
              <w:rPr>
                <w:color w:val="000000"/>
                <w:lang w:val="ro-RO"/>
              </w:rPr>
            </w:pPr>
            <w:r w:rsidRPr="00A83385">
              <w:rPr>
                <w:color w:val="000000"/>
                <w:lang w:val="ro-RO"/>
              </w:rPr>
              <w:t>Liceul Teoretic "</w:t>
            </w:r>
            <w:r w:rsidR="00F16C2B">
              <w:rPr>
                <w:color w:val="000000"/>
                <w:lang w:val="ro-RO"/>
              </w:rPr>
              <w:t>Székely Mikó</w:t>
            </w:r>
            <w:r w:rsidRPr="00A83385">
              <w:rPr>
                <w:color w:val="000000"/>
                <w:lang w:val="ro-RO"/>
              </w:rPr>
              <w:t xml:space="preserve">" </w:t>
            </w:r>
            <w:proofErr w:type="spellStart"/>
            <w:r w:rsidRPr="00A83385">
              <w:rPr>
                <w:color w:val="000000"/>
                <w:lang w:val="ro-RO"/>
              </w:rPr>
              <w:t>Sf.Gheorghe</w:t>
            </w:r>
            <w:proofErr w:type="spellEnd"/>
          </w:p>
        </w:tc>
        <w:tc>
          <w:tcPr>
            <w:tcW w:w="2007" w:type="dxa"/>
            <w:noWrap/>
            <w:hideMark/>
          </w:tcPr>
          <w:p w:rsidR="007609D9" w:rsidRPr="00A83385" w:rsidRDefault="007609D9" w:rsidP="007609D9">
            <w:pPr>
              <w:jc w:val="right"/>
              <w:rPr>
                <w:b/>
                <w:bCs/>
                <w:color w:val="000000"/>
                <w:lang w:val="ro-RO"/>
              </w:rPr>
            </w:pPr>
            <w:r w:rsidRPr="00A83385">
              <w:rPr>
                <w:b/>
                <w:bCs/>
                <w:color w:val="000000"/>
                <w:lang w:val="ro-RO"/>
              </w:rPr>
              <w:t>0.00%</w:t>
            </w:r>
          </w:p>
        </w:tc>
        <w:tc>
          <w:tcPr>
            <w:tcW w:w="1724" w:type="dxa"/>
            <w:noWrap/>
            <w:hideMark/>
          </w:tcPr>
          <w:p w:rsidR="007609D9" w:rsidRPr="00A83385" w:rsidRDefault="007609D9" w:rsidP="007609D9">
            <w:pPr>
              <w:jc w:val="right"/>
              <w:rPr>
                <w:b/>
                <w:bCs/>
                <w:color w:val="000000"/>
                <w:lang w:val="ro-RO"/>
              </w:rPr>
            </w:pPr>
            <w:r w:rsidRPr="00A83385">
              <w:rPr>
                <w:b/>
                <w:bCs/>
                <w:color w:val="000000"/>
                <w:lang w:val="ro-RO"/>
              </w:rPr>
              <w:t>100.00%</w:t>
            </w:r>
          </w:p>
        </w:tc>
        <w:tc>
          <w:tcPr>
            <w:tcW w:w="1267" w:type="dxa"/>
            <w:noWrap/>
            <w:hideMark/>
          </w:tcPr>
          <w:p w:rsidR="007609D9" w:rsidRPr="00A83385" w:rsidRDefault="007609D9" w:rsidP="007609D9">
            <w:pPr>
              <w:jc w:val="right"/>
              <w:rPr>
                <w:b/>
                <w:bCs/>
                <w:color w:val="000000"/>
                <w:lang w:val="ro-RO"/>
              </w:rPr>
            </w:pPr>
            <w:r w:rsidRPr="00A83385">
              <w:rPr>
                <w:b/>
                <w:bCs/>
                <w:color w:val="000000"/>
                <w:lang w:val="ro-RO"/>
              </w:rPr>
              <w:t>98.70%</w:t>
            </w:r>
          </w:p>
        </w:tc>
      </w:tr>
      <w:tr w:rsidR="007609D9" w:rsidRPr="00A83385" w:rsidTr="003A0179">
        <w:trPr>
          <w:trHeight w:val="300"/>
          <w:jc w:val="center"/>
        </w:trPr>
        <w:tc>
          <w:tcPr>
            <w:tcW w:w="4939" w:type="dxa"/>
            <w:shd w:val="clear" w:color="auto" w:fill="CCC0D9" w:themeFill="accent4" w:themeFillTint="66"/>
            <w:noWrap/>
            <w:hideMark/>
          </w:tcPr>
          <w:p w:rsidR="007609D9" w:rsidRPr="00A83385" w:rsidRDefault="007609D9" w:rsidP="007609D9">
            <w:pPr>
              <w:rPr>
                <w:b/>
                <w:bCs/>
                <w:color w:val="000000"/>
                <w:lang w:val="ro-RO"/>
              </w:rPr>
            </w:pPr>
            <w:r w:rsidRPr="00A83385">
              <w:rPr>
                <w:b/>
                <w:bCs/>
                <w:color w:val="000000"/>
                <w:lang w:val="ro-RO"/>
              </w:rPr>
              <w:t>Total</w:t>
            </w:r>
          </w:p>
        </w:tc>
        <w:tc>
          <w:tcPr>
            <w:tcW w:w="2007" w:type="dxa"/>
            <w:shd w:val="clear" w:color="auto" w:fill="CCC0D9" w:themeFill="accent4" w:themeFillTint="66"/>
            <w:noWrap/>
            <w:hideMark/>
          </w:tcPr>
          <w:p w:rsidR="007609D9" w:rsidRPr="00A83385" w:rsidRDefault="007609D9" w:rsidP="007609D9">
            <w:pPr>
              <w:jc w:val="center"/>
              <w:rPr>
                <w:b/>
                <w:bCs/>
                <w:color w:val="000000"/>
                <w:lang w:val="ro-RO"/>
              </w:rPr>
            </w:pPr>
            <w:r w:rsidRPr="00A83385">
              <w:rPr>
                <w:b/>
                <w:bCs/>
                <w:color w:val="000000"/>
                <w:lang w:val="ro-RO"/>
              </w:rPr>
              <w:t>70.09%</w:t>
            </w:r>
          </w:p>
        </w:tc>
        <w:tc>
          <w:tcPr>
            <w:tcW w:w="1724" w:type="dxa"/>
            <w:shd w:val="clear" w:color="auto" w:fill="CCC0D9" w:themeFill="accent4" w:themeFillTint="66"/>
            <w:noWrap/>
            <w:hideMark/>
          </w:tcPr>
          <w:p w:rsidR="007609D9" w:rsidRPr="00A83385" w:rsidRDefault="007609D9" w:rsidP="007609D9">
            <w:pPr>
              <w:jc w:val="center"/>
              <w:rPr>
                <w:b/>
                <w:bCs/>
                <w:color w:val="000000"/>
                <w:lang w:val="ro-RO"/>
              </w:rPr>
            </w:pPr>
            <w:r w:rsidRPr="00A83385">
              <w:rPr>
                <w:b/>
                <w:bCs/>
                <w:color w:val="000000"/>
                <w:lang w:val="ro-RO"/>
              </w:rPr>
              <w:t>72.76%</w:t>
            </w:r>
          </w:p>
        </w:tc>
        <w:tc>
          <w:tcPr>
            <w:tcW w:w="1267" w:type="dxa"/>
            <w:shd w:val="clear" w:color="auto" w:fill="CCC0D9" w:themeFill="accent4" w:themeFillTint="66"/>
            <w:noWrap/>
            <w:hideMark/>
          </w:tcPr>
          <w:p w:rsidR="007609D9" w:rsidRPr="00A83385" w:rsidRDefault="007609D9" w:rsidP="007609D9">
            <w:pPr>
              <w:jc w:val="center"/>
              <w:rPr>
                <w:b/>
                <w:bCs/>
                <w:color w:val="000000"/>
                <w:lang w:val="ro-RO"/>
              </w:rPr>
            </w:pPr>
            <w:r w:rsidRPr="00A83385">
              <w:rPr>
                <w:b/>
                <w:bCs/>
                <w:color w:val="000000"/>
                <w:lang w:val="ro-RO"/>
              </w:rPr>
              <w:t>73.24%</w:t>
            </w:r>
          </w:p>
        </w:tc>
      </w:tr>
    </w:tbl>
    <w:p w:rsidR="007609D9" w:rsidRPr="00A83385" w:rsidRDefault="007609D9" w:rsidP="00C64EB0">
      <w:pPr>
        <w:tabs>
          <w:tab w:val="left" w:pos="709"/>
        </w:tabs>
        <w:jc w:val="center"/>
        <w:rPr>
          <w:rFonts w:ascii="Times New Roman" w:eastAsia="Calibri" w:hAnsi="Times New Roman" w:cs="Times New Roman"/>
          <w:b/>
          <w:color w:val="000000" w:themeColor="text1"/>
          <w:lang w:val="ro-RO"/>
        </w:rPr>
      </w:pPr>
      <w:r w:rsidRPr="00A83385">
        <w:rPr>
          <w:noProof/>
        </w:rPr>
        <w:lastRenderedPageBreak/>
        <w:drawing>
          <wp:inline distT="0" distB="0" distL="0" distR="0" wp14:anchorId="5FF2FFC0" wp14:editId="084A4777">
            <wp:extent cx="5770189" cy="2743200"/>
            <wp:effectExtent l="0" t="0" r="21590" b="1905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B65E4F" w:rsidRPr="00A83385" w:rsidRDefault="00B65E4F" w:rsidP="00162673">
      <w:pPr>
        <w:tabs>
          <w:tab w:val="left" w:pos="709"/>
        </w:tabs>
        <w:rPr>
          <w:rFonts w:ascii="Times New Roman" w:eastAsia="Calibri" w:hAnsi="Times New Roman" w:cs="Times New Roman"/>
          <w:b/>
          <w:color w:val="000000" w:themeColor="text1"/>
          <w:lang w:val="ro-RO"/>
        </w:rPr>
      </w:pPr>
    </w:p>
    <w:p w:rsidR="00B65E4F" w:rsidRPr="00A83385" w:rsidRDefault="00B65E4F" w:rsidP="00162673">
      <w:pPr>
        <w:tabs>
          <w:tab w:val="left" w:pos="709"/>
        </w:tabs>
        <w:rPr>
          <w:rFonts w:ascii="Times New Roman" w:eastAsia="Calibri" w:hAnsi="Times New Roman" w:cs="Times New Roman"/>
          <w:b/>
          <w:color w:val="000000" w:themeColor="text1"/>
          <w:lang w:val="ro-RO"/>
        </w:rPr>
      </w:pPr>
    </w:p>
    <w:p w:rsidR="00D1243D" w:rsidRPr="00A83385" w:rsidRDefault="00D1243D" w:rsidP="00162673">
      <w:pPr>
        <w:tabs>
          <w:tab w:val="left" w:pos="709"/>
        </w:tabs>
        <w:rPr>
          <w:rFonts w:ascii="Times New Roman" w:eastAsia="Calibri" w:hAnsi="Times New Roman" w:cs="Times New Roman"/>
          <w:b/>
          <w:color w:val="000000" w:themeColor="text1"/>
          <w:lang w:val="ro-RO"/>
        </w:rPr>
      </w:pPr>
    </w:p>
    <w:p w:rsidR="002E5DB6" w:rsidRPr="00A83385" w:rsidRDefault="002E5DB6" w:rsidP="00162673">
      <w:pPr>
        <w:tabs>
          <w:tab w:val="left" w:pos="709"/>
        </w:tabs>
        <w:rPr>
          <w:rFonts w:ascii="Times New Roman" w:eastAsia="Calibri" w:hAnsi="Times New Roman" w:cs="Times New Roman"/>
          <w:b/>
          <w:color w:val="000000" w:themeColor="text1"/>
          <w:lang w:val="ro-RO"/>
        </w:rPr>
      </w:pPr>
    </w:p>
    <w:p w:rsidR="002E5DB6" w:rsidRPr="00A83385" w:rsidRDefault="002E5DB6" w:rsidP="00162673">
      <w:pPr>
        <w:tabs>
          <w:tab w:val="left" w:pos="709"/>
        </w:tabs>
        <w:rPr>
          <w:rFonts w:ascii="Times New Roman" w:eastAsia="Calibri" w:hAnsi="Times New Roman" w:cs="Times New Roman"/>
          <w:b/>
          <w:color w:val="000000" w:themeColor="text1"/>
          <w:lang w:val="ro-RO"/>
        </w:rPr>
      </w:pPr>
    </w:p>
    <w:p w:rsidR="002E5DB6" w:rsidRPr="00A83385" w:rsidRDefault="002E5DB6" w:rsidP="00162673">
      <w:pPr>
        <w:tabs>
          <w:tab w:val="left" w:pos="709"/>
        </w:tabs>
        <w:rPr>
          <w:rFonts w:ascii="Times New Roman" w:eastAsia="Calibri" w:hAnsi="Times New Roman" w:cs="Times New Roman"/>
          <w:b/>
          <w:color w:val="000000" w:themeColor="text1"/>
          <w:lang w:val="ro-RO"/>
        </w:rPr>
      </w:pPr>
    </w:p>
    <w:p w:rsidR="002E5DB6" w:rsidRPr="00A83385" w:rsidRDefault="002E5DB6"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7609D9">
      <w:pPr>
        <w:rPr>
          <w:rFonts w:ascii="Times New Roman" w:hAnsi="Times New Roman" w:cs="Times New Roman"/>
          <w:b/>
          <w:sz w:val="20"/>
          <w:szCs w:val="20"/>
          <w:lang w:val="ro-RO"/>
        </w:rPr>
        <w:sectPr w:rsidR="007609D9" w:rsidRPr="00A83385" w:rsidSect="007A39C6">
          <w:pgSz w:w="12240" w:h="15840"/>
          <w:pgMar w:top="1134" w:right="1134" w:bottom="1134" w:left="1134" w:header="720" w:footer="720" w:gutter="0"/>
          <w:cols w:space="720"/>
          <w:docGrid w:linePitch="360"/>
        </w:sectPr>
      </w:pPr>
    </w:p>
    <w:p w:rsidR="007609D9" w:rsidRPr="00A83385" w:rsidRDefault="007609D9" w:rsidP="007609D9">
      <w:pPr>
        <w:rPr>
          <w:rFonts w:ascii="Times New Roman" w:hAnsi="Times New Roman" w:cs="Times New Roman"/>
          <w:b/>
          <w:lang w:val="ro-RO"/>
        </w:rPr>
      </w:pPr>
      <w:r w:rsidRPr="00A83385">
        <w:rPr>
          <w:rFonts w:ascii="Times New Roman" w:hAnsi="Times New Roman" w:cs="Times New Roman"/>
          <w:b/>
          <w:sz w:val="20"/>
          <w:szCs w:val="20"/>
          <w:lang w:val="ro-RO"/>
        </w:rPr>
        <w:lastRenderedPageBreak/>
        <w:t>REZULTATE</w:t>
      </w:r>
      <w:r w:rsidRPr="00A83385">
        <w:rPr>
          <w:rFonts w:ascii="Times New Roman" w:hAnsi="Times New Roman" w:cs="Times New Roman"/>
          <w:b/>
          <w:lang w:val="ro-RO"/>
        </w:rPr>
        <w:t xml:space="preserve"> GENERALE PE UNITĂȚI DE ÎNVĂȚĂMÂNT</w:t>
      </w:r>
    </w:p>
    <w:tbl>
      <w:tblPr>
        <w:tblStyle w:val="TableGrid"/>
        <w:tblW w:w="14032" w:type="dxa"/>
        <w:tblLook w:val="04A0" w:firstRow="1" w:lastRow="0" w:firstColumn="1" w:lastColumn="0" w:noHBand="0" w:noVBand="1"/>
      </w:tblPr>
      <w:tblGrid>
        <w:gridCol w:w="2093"/>
        <w:gridCol w:w="850"/>
        <w:gridCol w:w="927"/>
        <w:gridCol w:w="1017"/>
        <w:gridCol w:w="1338"/>
        <w:gridCol w:w="1116"/>
        <w:gridCol w:w="1161"/>
        <w:gridCol w:w="566"/>
        <w:gridCol w:w="566"/>
        <w:gridCol w:w="566"/>
        <w:gridCol w:w="566"/>
        <w:gridCol w:w="566"/>
        <w:gridCol w:w="566"/>
        <w:gridCol w:w="566"/>
        <w:gridCol w:w="566"/>
        <w:gridCol w:w="566"/>
        <w:gridCol w:w="436"/>
      </w:tblGrid>
      <w:tr w:rsidR="007609D9" w:rsidRPr="00C64EB0" w:rsidTr="00D2368C">
        <w:trPr>
          <w:trHeight w:val="415"/>
        </w:trPr>
        <w:tc>
          <w:tcPr>
            <w:tcW w:w="2093"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Unitatea de Învăţământ</w:t>
            </w:r>
          </w:p>
        </w:tc>
        <w:tc>
          <w:tcPr>
            <w:tcW w:w="850" w:type="dxa"/>
            <w:shd w:val="clear" w:color="auto" w:fill="CCC0D9" w:themeFill="accent4" w:themeFillTint="66"/>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Înscrişi</w:t>
            </w:r>
          </w:p>
        </w:tc>
        <w:tc>
          <w:tcPr>
            <w:tcW w:w="927"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Prezenţi</w:t>
            </w:r>
          </w:p>
        </w:tc>
        <w:tc>
          <w:tcPr>
            <w:tcW w:w="1017"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Eliminaţi</w:t>
            </w:r>
          </w:p>
        </w:tc>
        <w:tc>
          <w:tcPr>
            <w:tcW w:w="1338"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Nepromovaţi</w:t>
            </w:r>
          </w:p>
        </w:tc>
        <w:tc>
          <w:tcPr>
            <w:tcW w:w="111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Promovaţi</w:t>
            </w:r>
          </w:p>
        </w:tc>
        <w:tc>
          <w:tcPr>
            <w:tcW w:w="1161" w:type="dxa"/>
            <w:shd w:val="clear" w:color="auto" w:fill="CCC0D9" w:themeFill="accent4" w:themeFillTint="66"/>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1-1.99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2-2.99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3-3.99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4-4.99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5-5.99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6-6.99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7-7.99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8-8.99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9-9.99</w:t>
            </w:r>
          </w:p>
        </w:tc>
        <w:tc>
          <w:tcPr>
            <w:tcW w:w="43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10</w:t>
            </w: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Colegiul National "Mihai Viteazul"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85</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85</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78</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91.76%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25</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w:t>
            </w:r>
            <w:proofErr w:type="spellStart"/>
            <w:r w:rsidR="003A0179">
              <w:rPr>
                <w:rFonts w:eastAsia="Calibri"/>
                <w:b/>
                <w:color w:val="000000" w:themeColor="text1"/>
                <w:lang w:val="ro-RO"/>
              </w:rPr>
              <w:t>Kőrösi</w:t>
            </w:r>
            <w:proofErr w:type="spellEnd"/>
            <w:r w:rsidR="003A0179">
              <w:rPr>
                <w:rFonts w:eastAsia="Calibri"/>
                <w:b/>
                <w:color w:val="000000" w:themeColor="text1"/>
                <w:lang w:val="ro-RO"/>
              </w:rPr>
              <w:t xml:space="preserve"> Csoma Sándor</w:t>
            </w:r>
            <w:r w:rsidRPr="00C64EB0">
              <w:rPr>
                <w:rFonts w:eastAsia="Calibri"/>
                <w:b/>
                <w:color w:val="000000" w:themeColor="text1"/>
                <w:lang w:val="ro-RO"/>
              </w:rPr>
              <w:t>" Covasna</w:t>
            </w:r>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76</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76</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61</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80.26%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20</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Pedagogic "</w:t>
            </w:r>
            <w:r w:rsidR="00F16C2B">
              <w:rPr>
                <w:rFonts w:eastAsia="Calibri"/>
                <w:b/>
                <w:color w:val="000000" w:themeColor="text1"/>
                <w:lang w:val="ro-RO"/>
              </w:rPr>
              <w:t xml:space="preserve">Bod </w:t>
            </w:r>
            <w:proofErr w:type="spellStart"/>
            <w:r w:rsidR="00F16C2B">
              <w:rPr>
                <w:rFonts w:eastAsia="Calibri"/>
                <w:b/>
                <w:color w:val="000000" w:themeColor="text1"/>
                <w:lang w:val="ro-RO"/>
              </w:rPr>
              <w:t>Péter</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74</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73</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64</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87.67%</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 xml:space="preserve">Apor </w:t>
            </w:r>
            <w:proofErr w:type="spellStart"/>
            <w:r w:rsidR="00F16C2B">
              <w:rPr>
                <w:rFonts w:eastAsia="Calibri"/>
                <w:b/>
                <w:color w:val="000000" w:themeColor="text1"/>
                <w:lang w:val="ro-RO"/>
              </w:rPr>
              <w:t>Péter</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126</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96</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53</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43</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44.79%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Baróti</w:t>
            </w:r>
            <w:proofErr w:type="spellEnd"/>
            <w:r w:rsidR="00F16C2B">
              <w:rPr>
                <w:rFonts w:eastAsia="Calibri"/>
                <w:b/>
                <w:color w:val="000000" w:themeColor="text1"/>
                <w:lang w:val="ro-RO"/>
              </w:rPr>
              <w:t xml:space="preserve"> Szabó Dávid</w:t>
            </w:r>
            <w:r w:rsidRPr="00C64EB0">
              <w:rPr>
                <w:rFonts w:eastAsia="Calibri"/>
                <w:b/>
                <w:color w:val="000000" w:themeColor="text1"/>
                <w:lang w:val="ro-RO"/>
              </w:rPr>
              <w:t>" Baraolt</w:t>
            </w:r>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80</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77</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62</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80.52%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Berde</w:t>
            </w:r>
            <w:proofErr w:type="spellEnd"/>
            <w:r w:rsidR="00F16C2B">
              <w:rPr>
                <w:rFonts w:eastAsia="Calibri"/>
                <w:b/>
                <w:color w:val="000000" w:themeColor="text1"/>
                <w:lang w:val="ro-RO"/>
              </w:rPr>
              <w:t xml:space="preserve"> </w:t>
            </w:r>
            <w:proofErr w:type="spellStart"/>
            <w:r w:rsidR="00F16C2B">
              <w:rPr>
                <w:rFonts w:eastAsia="Calibri"/>
                <w:b/>
                <w:color w:val="000000" w:themeColor="text1"/>
                <w:lang w:val="ro-RO"/>
              </w:rPr>
              <w:t>Áron</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97</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95</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36</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59</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62.11%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574854">
              <w:rPr>
                <w:rFonts w:eastAsia="Calibri"/>
                <w:b/>
                <w:color w:val="000000" w:themeColor="text1"/>
                <w:lang w:val="ro-RO"/>
              </w:rPr>
              <w:t>Constantin Brâncuși</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64</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61</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32</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29</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47.54%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 xml:space="preserve">Gábor </w:t>
            </w:r>
            <w:proofErr w:type="spellStart"/>
            <w:r w:rsidR="00F16C2B">
              <w:rPr>
                <w:rFonts w:eastAsia="Calibri"/>
                <w:b/>
                <w:color w:val="000000" w:themeColor="text1"/>
                <w:lang w:val="ro-RO"/>
              </w:rPr>
              <w:t>Áron</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76</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66</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48</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18</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27.27%</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Kós Károly</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22</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35.71%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574854">
              <w:rPr>
                <w:rFonts w:eastAsia="Calibri"/>
                <w:b/>
                <w:color w:val="000000" w:themeColor="text1"/>
                <w:lang w:val="ro-RO"/>
              </w:rPr>
              <w:t xml:space="preserve">Nicolae </w:t>
            </w:r>
            <w:proofErr w:type="spellStart"/>
            <w:r w:rsidR="00574854">
              <w:rPr>
                <w:rFonts w:eastAsia="Calibri"/>
                <w:b/>
                <w:color w:val="000000" w:themeColor="text1"/>
                <w:lang w:val="ro-RO"/>
              </w:rPr>
              <w:t>Bâlcescu</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Intorsura</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Buzaului</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42</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38</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23</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60.53%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Puskás</w:t>
            </w:r>
            <w:proofErr w:type="spellEnd"/>
            <w:r w:rsidR="00F16C2B">
              <w:rPr>
                <w:rFonts w:eastAsia="Calibri"/>
                <w:b/>
                <w:color w:val="000000" w:themeColor="text1"/>
                <w:lang w:val="ro-RO"/>
              </w:rPr>
              <w:t xml:space="preserve"> Tivadar</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79</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71</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28</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43</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60.56%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Teologic Reformat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25</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24</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58.33%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bl>
    <w:p w:rsidR="00C64EB0" w:rsidRDefault="00C64EB0"/>
    <w:tbl>
      <w:tblPr>
        <w:tblStyle w:val="TableGrid"/>
        <w:tblW w:w="14032" w:type="dxa"/>
        <w:tblLook w:val="04A0" w:firstRow="1" w:lastRow="0" w:firstColumn="1" w:lastColumn="0" w:noHBand="0" w:noVBand="1"/>
      </w:tblPr>
      <w:tblGrid>
        <w:gridCol w:w="2093"/>
        <w:gridCol w:w="850"/>
        <w:gridCol w:w="927"/>
        <w:gridCol w:w="1017"/>
        <w:gridCol w:w="1338"/>
        <w:gridCol w:w="1116"/>
        <w:gridCol w:w="1161"/>
        <w:gridCol w:w="566"/>
        <w:gridCol w:w="566"/>
        <w:gridCol w:w="566"/>
        <w:gridCol w:w="566"/>
        <w:gridCol w:w="566"/>
        <w:gridCol w:w="566"/>
        <w:gridCol w:w="566"/>
        <w:gridCol w:w="566"/>
        <w:gridCol w:w="566"/>
        <w:gridCol w:w="436"/>
      </w:tblGrid>
      <w:tr w:rsidR="00C64EB0" w:rsidRPr="00C64EB0" w:rsidTr="00C64EB0">
        <w:trPr>
          <w:trHeight w:val="415"/>
        </w:trPr>
        <w:tc>
          <w:tcPr>
            <w:tcW w:w="2093"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lastRenderedPageBreak/>
              <w:t>Unitatea de Învăţământ</w:t>
            </w:r>
          </w:p>
        </w:tc>
        <w:tc>
          <w:tcPr>
            <w:tcW w:w="850" w:type="dxa"/>
            <w:shd w:val="clear" w:color="auto" w:fill="CCC0D9" w:themeFill="accent4" w:themeFillTint="66"/>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Înscrişi</w:t>
            </w:r>
          </w:p>
        </w:tc>
        <w:tc>
          <w:tcPr>
            <w:tcW w:w="927"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Prezenţi</w:t>
            </w:r>
          </w:p>
        </w:tc>
        <w:tc>
          <w:tcPr>
            <w:tcW w:w="1017"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Eliminaţi</w:t>
            </w:r>
          </w:p>
        </w:tc>
        <w:tc>
          <w:tcPr>
            <w:tcW w:w="1338"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Nepromovaţi</w:t>
            </w:r>
          </w:p>
        </w:tc>
        <w:tc>
          <w:tcPr>
            <w:tcW w:w="111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Promovaţi</w:t>
            </w:r>
          </w:p>
        </w:tc>
        <w:tc>
          <w:tcPr>
            <w:tcW w:w="1161" w:type="dxa"/>
            <w:shd w:val="clear" w:color="auto" w:fill="CCC0D9" w:themeFill="accent4" w:themeFillTint="66"/>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1-1.99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2-2.99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3-3.99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4-4.99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5-5.99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6-6.99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7-7.99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8-8.99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9-9.99</w:t>
            </w:r>
          </w:p>
        </w:tc>
        <w:tc>
          <w:tcPr>
            <w:tcW w:w="43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10</w:t>
            </w:r>
          </w:p>
        </w:tc>
      </w:tr>
      <w:tr w:rsidR="00FA7D92" w:rsidRPr="00C64EB0" w:rsidTr="00C64EB0">
        <w:trPr>
          <w:trHeight w:val="300"/>
        </w:trPr>
        <w:tc>
          <w:tcPr>
            <w:tcW w:w="2093" w:type="dxa"/>
            <w:shd w:val="clear" w:color="auto" w:fill="FFFFFF" w:themeFill="background1"/>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Teologic Reformat </w:t>
            </w:r>
            <w:proofErr w:type="spellStart"/>
            <w:r w:rsidRPr="00C64EB0">
              <w:rPr>
                <w:rFonts w:eastAsia="Calibri"/>
                <w:b/>
                <w:color w:val="000000" w:themeColor="text1"/>
                <w:lang w:val="ro-RO"/>
              </w:rPr>
              <w:t>Tg.Secuiesc</w:t>
            </w:r>
            <w:proofErr w:type="spellEnd"/>
          </w:p>
        </w:tc>
        <w:tc>
          <w:tcPr>
            <w:tcW w:w="850"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33</w:t>
            </w:r>
          </w:p>
        </w:tc>
        <w:tc>
          <w:tcPr>
            <w:tcW w:w="92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33</w:t>
            </w:r>
          </w:p>
        </w:tc>
        <w:tc>
          <w:tcPr>
            <w:tcW w:w="101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1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32</w:t>
            </w:r>
          </w:p>
        </w:tc>
        <w:tc>
          <w:tcPr>
            <w:tcW w:w="1161" w:type="dxa"/>
            <w:shd w:val="clear" w:color="auto" w:fill="FFFFFF" w:themeFill="background1"/>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96.97%</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43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shd w:val="clear" w:color="auto" w:fill="FFFFFF" w:themeFill="background1"/>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Teoretic "Mikes Kelemen" </w:t>
            </w:r>
            <w:proofErr w:type="spellStart"/>
            <w:r w:rsidRPr="00C64EB0">
              <w:rPr>
                <w:rFonts w:eastAsia="Calibri"/>
                <w:b/>
                <w:color w:val="000000" w:themeColor="text1"/>
                <w:lang w:val="ro-RO"/>
              </w:rPr>
              <w:t>Sf.Gheorghe</w:t>
            </w:r>
            <w:proofErr w:type="spellEnd"/>
          </w:p>
        </w:tc>
        <w:tc>
          <w:tcPr>
            <w:tcW w:w="850"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57</w:t>
            </w:r>
          </w:p>
        </w:tc>
        <w:tc>
          <w:tcPr>
            <w:tcW w:w="92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57</w:t>
            </w:r>
          </w:p>
        </w:tc>
        <w:tc>
          <w:tcPr>
            <w:tcW w:w="101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11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55</w:t>
            </w:r>
          </w:p>
        </w:tc>
        <w:tc>
          <w:tcPr>
            <w:tcW w:w="1161" w:type="dxa"/>
            <w:shd w:val="clear" w:color="auto" w:fill="FFFFFF" w:themeFill="background1"/>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96.49%</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43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shd w:val="clear" w:color="auto" w:fill="FFFFFF" w:themeFill="background1"/>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Teoretic "Mircea Eliade" </w:t>
            </w:r>
            <w:proofErr w:type="spellStart"/>
            <w:r w:rsidRPr="00C64EB0">
              <w:rPr>
                <w:rFonts w:eastAsia="Calibri"/>
                <w:b/>
                <w:color w:val="000000" w:themeColor="text1"/>
                <w:lang w:val="ro-RO"/>
              </w:rPr>
              <w:t>Intorsura</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Buzaului</w:t>
            </w:r>
            <w:proofErr w:type="spellEnd"/>
          </w:p>
        </w:tc>
        <w:tc>
          <w:tcPr>
            <w:tcW w:w="850"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76</w:t>
            </w:r>
          </w:p>
        </w:tc>
        <w:tc>
          <w:tcPr>
            <w:tcW w:w="92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76</w:t>
            </w:r>
          </w:p>
        </w:tc>
        <w:tc>
          <w:tcPr>
            <w:tcW w:w="101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11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68</w:t>
            </w:r>
          </w:p>
        </w:tc>
        <w:tc>
          <w:tcPr>
            <w:tcW w:w="1161" w:type="dxa"/>
            <w:shd w:val="clear" w:color="auto" w:fill="FFFFFF" w:themeFill="background1"/>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89.47%</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43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r>
      <w:tr w:rsidR="00FA7D92" w:rsidRPr="00C64EB0" w:rsidTr="00C64EB0">
        <w:trPr>
          <w:trHeight w:val="300"/>
        </w:trPr>
        <w:tc>
          <w:tcPr>
            <w:tcW w:w="2093" w:type="dxa"/>
            <w:shd w:val="clear" w:color="auto" w:fill="FFFFFF" w:themeFill="background1"/>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Teoretic "</w:t>
            </w:r>
            <w:r w:rsidR="00F16C2B">
              <w:rPr>
                <w:rFonts w:eastAsia="Calibri"/>
                <w:b/>
                <w:color w:val="000000" w:themeColor="text1"/>
                <w:lang w:val="ro-RO"/>
              </w:rPr>
              <w:t>Nagy Mózes</w:t>
            </w:r>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61</w:t>
            </w:r>
          </w:p>
        </w:tc>
        <w:tc>
          <w:tcPr>
            <w:tcW w:w="92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61</w:t>
            </w:r>
          </w:p>
        </w:tc>
        <w:tc>
          <w:tcPr>
            <w:tcW w:w="101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61</w:t>
            </w:r>
          </w:p>
        </w:tc>
        <w:tc>
          <w:tcPr>
            <w:tcW w:w="1161" w:type="dxa"/>
            <w:shd w:val="clear" w:color="auto" w:fill="FFFFFF" w:themeFill="background1"/>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20</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43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shd w:val="clear" w:color="auto" w:fill="FFFFFF" w:themeFill="background1"/>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Teoretic "</w:t>
            </w:r>
            <w:r w:rsidR="00F16C2B">
              <w:rPr>
                <w:rFonts w:eastAsia="Calibri"/>
                <w:b/>
                <w:color w:val="000000" w:themeColor="text1"/>
                <w:lang w:val="ro-RO"/>
              </w:rPr>
              <w:t>Székely Mikó</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77</w:t>
            </w:r>
          </w:p>
        </w:tc>
        <w:tc>
          <w:tcPr>
            <w:tcW w:w="92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77</w:t>
            </w:r>
          </w:p>
        </w:tc>
        <w:tc>
          <w:tcPr>
            <w:tcW w:w="101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1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76</w:t>
            </w:r>
          </w:p>
        </w:tc>
        <w:tc>
          <w:tcPr>
            <w:tcW w:w="1161" w:type="dxa"/>
            <w:shd w:val="clear" w:color="auto" w:fill="FFFFFF" w:themeFill="background1"/>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98.70%</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17</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17</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22</w:t>
            </w:r>
          </w:p>
        </w:tc>
        <w:tc>
          <w:tcPr>
            <w:tcW w:w="43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r>
      <w:tr w:rsidR="00FA7D92" w:rsidRPr="00C64EB0" w:rsidTr="00C64EB0">
        <w:trPr>
          <w:trHeight w:val="300"/>
        </w:trPr>
        <w:tc>
          <w:tcPr>
            <w:tcW w:w="2093" w:type="dxa"/>
            <w:shd w:val="clear" w:color="auto" w:fill="CCC0D9" w:themeFill="accent4" w:themeFillTint="66"/>
            <w:noWrap/>
          </w:tcPr>
          <w:p w:rsidR="00FA7D92" w:rsidRPr="00C64EB0" w:rsidRDefault="00FA7D92" w:rsidP="00D2368C">
            <w:pPr>
              <w:tabs>
                <w:tab w:val="left" w:pos="709"/>
              </w:tabs>
              <w:rPr>
                <w:rFonts w:eastAsia="Calibri"/>
                <w:b/>
                <w:bCs/>
                <w:color w:val="000000" w:themeColor="text1"/>
                <w:lang w:val="ro-RO"/>
              </w:rPr>
            </w:pPr>
            <w:r w:rsidRPr="00C64EB0">
              <w:rPr>
                <w:rFonts w:eastAsia="Calibri"/>
                <w:b/>
                <w:bCs/>
                <w:color w:val="000000" w:themeColor="text1"/>
                <w:lang w:val="ro-RO"/>
              </w:rPr>
              <w:t>Total</w:t>
            </w:r>
          </w:p>
        </w:tc>
        <w:tc>
          <w:tcPr>
            <w:tcW w:w="850"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1150</w:t>
            </w:r>
          </w:p>
        </w:tc>
        <w:tc>
          <w:tcPr>
            <w:tcW w:w="927"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1080</w:t>
            </w:r>
          </w:p>
        </w:tc>
        <w:tc>
          <w:tcPr>
            <w:tcW w:w="1017"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p>
        </w:tc>
        <w:tc>
          <w:tcPr>
            <w:tcW w:w="1338"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289</w:t>
            </w:r>
          </w:p>
        </w:tc>
        <w:tc>
          <w:tcPr>
            <w:tcW w:w="111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791</w:t>
            </w:r>
          </w:p>
        </w:tc>
        <w:tc>
          <w:tcPr>
            <w:tcW w:w="1161"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73.24%</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100</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79</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84</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26</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226</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146</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164</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133</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109</w:t>
            </w:r>
          </w:p>
        </w:tc>
        <w:tc>
          <w:tcPr>
            <w:tcW w:w="43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13</w:t>
            </w:r>
          </w:p>
        </w:tc>
      </w:tr>
    </w:tbl>
    <w:p w:rsidR="007609D9" w:rsidRPr="00A83385" w:rsidRDefault="007609D9" w:rsidP="007609D9">
      <w:pPr>
        <w:rPr>
          <w:rFonts w:ascii="Times New Roman" w:hAnsi="Times New Roman" w:cs="Times New Roman"/>
          <w:b/>
          <w:lang w:val="ro-RO"/>
        </w:rPr>
      </w:pPr>
    </w:p>
    <w:p w:rsidR="007609D9" w:rsidRDefault="007609D9" w:rsidP="007609D9">
      <w:pPr>
        <w:spacing w:after="0" w:line="240" w:lineRule="auto"/>
        <w:rPr>
          <w:rFonts w:ascii="Times New Roman" w:hAnsi="Times New Roman" w:cs="Times New Roman"/>
          <w:b/>
          <w:lang w:val="ro-RO"/>
        </w:rPr>
      </w:pPr>
      <w:r w:rsidRPr="00A83385">
        <w:rPr>
          <w:rFonts w:ascii="Times New Roman" w:hAnsi="Times New Roman" w:cs="Times New Roman"/>
          <w:b/>
          <w:lang w:val="ro-RO"/>
        </w:rPr>
        <w:t>PROMOȚIA CURENTĂ:</w:t>
      </w:r>
    </w:p>
    <w:p w:rsidR="00C64EB0" w:rsidRPr="00A83385" w:rsidRDefault="00C64EB0" w:rsidP="007609D9">
      <w:pPr>
        <w:spacing w:after="0" w:line="240" w:lineRule="auto"/>
        <w:rPr>
          <w:rFonts w:ascii="Times New Roman" w:hAnsi="Times New Roman" w:cs="Times New Roman"/>
          <w:b/>
          <w:lang w:val="ro-RO"/>
        </w:rPr>
      </w:pPr>
    </w:p>
    <w:tbl>
      <w:tblPr>
        <w:tblStyle w:val="TableGrid"/>
        <w:tblW w:w="14032" w:type="dxa"/>
        <w:tblLook w:val="04A0" w:firstRow="1" w:lastRow="0" w:firstColumn="1" w:lastColumn="0" w:noHBand="0" w:noVBand="1"/>
      </w:tblPr>
      <w:tblGrid>
        <w:gridCol w:w="2093"/>
        <w:gridCol w:w="850"/>
        <w:gridCol w:w="927"/>
        <w:gridCol w:w="1017"/>
        <w:gridCol w:w="1338"/>
        <w:gridCol w:w="1116"/>
        <w:gridCol w:w="1161"/>
        <w:gridCol w:w="566"/>
        <w:gridCol w:w="566"/>
        <w:gridCol w:w="566"/>
        <w:gridCol w:w="566"/>
        <w:gridCol w:w="566"/>
        <w:gridCol w:w="566"/>
        <w:gridCol w:w="566"/>
        <w:gridCol w:w="566"/>
        <w:gridCol w:w="566"/>
        <w:gridCol w:w="436"/>
      </w:tblGrid>
      <w:tr w:rsidR="007609D9" w:rsidRPr="00C64EB0" w:rsidTr="00D2368C">
        <w:trPr>
          <w:trHeight w:val="415"/>
        </w:trPr>
        <w:tc>
          <w:tcPr>
            <w:tcW w:w="2093"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Unitatea de Învăţământ</w:t>
            </w:r>
          </w:p>
        </w:tc>
        <w:tc>
          <w:tcPr>
            <w:tcW w:w="850" w:type="dxa"/>
            <w:shd w:val="clear" w:color="auto" w:fill="CCC0D9" w:themeFill="accent4" w:themeFillTint="66"/>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Înscrişi</w:t>
            </w:r>
          </w:p>
        </w:tc>
        <w:tc>
          <w:tcPr>
            <w:tcW w:w="927"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Prezenţi</w:t>
            </w:r>
          </w:p>
        </w:tc>
        <w:tc>
          <w:tcPr>
            <w:tcW w:w="1017"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Eliminaţi</w:t>
            </w:r>
          </w:p>
        </w:tc>
        <w:tc>
          <w:tcPr>
            <w:tcW w:w="1338"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Nepromovaţi</w:t>
            </w:r>
          </w:p>
        </w:tc>
        <w:tc>
          <w:tcPr>
            <w:tcW w:w="111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Promovaţi</w:t>
            </w:r>
          </w:p>
        </w:tc>
        <w:tc>
          <w:tcPr>
            <w:tcW w:w="1161" w:type="dxa"/>
            <w:shd w:val="clear" w:color="auto" w:fill="CCC0D9" w:themeFill="accent4" w:themeFillTint="66"/>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1-1.99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2-2.99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3-3.99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4-4.99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5-5.99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6-6.99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7-7.99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8-8.99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9-9.99</w:t>
            </w:r>
          </w:p>
        </w:tc>
        <w:tc>
          <w:tcPr>
            <w:tcW w:w="43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10</w:t>
            </w: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Colegiul National "Mihai Viteazul"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78</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78</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74</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94.87%</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18</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25</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w:t>
            </w:r>
            <w:proofErr w:type="spellStart"/>
            <w:r w:rsidR="003A0179">
              <w:rPr>
                <w:rFonts w:eastAsia="Calibri"/>
                <w:b/>
                <w:color w:val="000000" w:themeColor="text1"/>
                <w:lang w:val="ro-RO"/>
              </w:rPr>
              <w:t>Kőrösi</w:t>
            </w:r>
            <w:proofErr w:type="spellEnd"/>
            <w:r w:rsidR="003A0179">
              <w:rPr>
                <w:rFonts w:eastAsia="Calibri"/>
                <w:b/>
                <w:color w:val="000000" w:themeColor="text1"/>
                <w:lang w:val="ro-RO"/>
              </w:rPr>
              <w:t xml:space="preserve"> Csoma Sándor</w:t>
            </w:r>
            <w:r w:rsidRPr="00C64EB0">
              <w:rPr>
                <w:rFonts w:eastAsia="Calibri"/>
                <w:b/>
                <w:color w:val="000000" w:themeColor="text1"/>
                <w:lang w:val="ro-RO"/>
              </w:rPr>
              <w:t>" Covasna</w:t>
            </w:r>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71</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71</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58</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81.69%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Pedagogic "</w:t>
            </w:r>
            <w:r w:rsidR="00F16C2B">
              <w:rPr>
                <w:rFonts w:eastAsia="Calibri"/>
                <w:b/>
                <w:color w:val="000000" w:themeColor="text1"/>
                <w:lang w:val="ro-RO"/>
              </w:rPr>
              <w:t xml:space="preserve">Bod </w:t>
            </w:r>
            <w:proofErr w:type="spellStart"/>
            <w:r w:rsidR="00F16C2B">
              <w:rPr>
                <w:rFonts w:eastAsia="Calibri"/>
                <w:b/>
                <w:color w:val="000000" w:themeColor="text1"/>
                <w:lang w:val="ro-RO"/>
              </w:rPr>
              <w:t>Péter</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58</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58</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49</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84.48%</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 xml:space="preserve">Apor </w:t>
            </w:r>
            <w:proofErr w:type="spellStart"/>
            <w:r w:rsidR="00F16C2B">
              <w:rPr>
                <w:rFonts w:eastAsia="Calibri"/>
                <w:b/>
                <w:color w:val="000000" w:themeColor="text1"/>
                <w:lang w:val="ro-RO"/>
              </w:rPr>
              <w:t>Péter</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109</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82</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50</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32</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39.02%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Baróti</w:t>
            </w:r>
            <w:proofErr w:type="spellEnd"/>
            <w:r w:rsidR="00F16C2B">
              <w:rPr>
                <w:rFonts w:eastAsia="Calibri"/>
                <w:b/>
                <w:color w:val="000000" w:themeColor="text1"/>
                <w:lang w:val="ro-RO"/>
              </w:rPr>
              <w:t xml:space="preserve"> Szabó Dávid</w:t>
            </w:r>
            <w:r w:rsidRPr="00C64EB0">
              <w:rPr>
                <w:rFonts w:eastAsia="Calibri"/>
                <w:b/>
                <w:color w:val="000000" w:themeColor="text1"/>
                <w:lang w:val="ro-RO"/>
              </w:rPr>
              <w:t>" Baraolt</w:t>
            </w:r>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61</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58</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46</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79.31%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Berde</w:t>
            </w:r>
            <w:proofErr w:type="spellEnd"/>
            <w:r w:rsidR="00F16C2B">
              <w:rPr>
                <w:rFonts w:eastAsia="Calibri"/>
                <w:b/>
                <w:color w:val="000000" w:themeColor="text1"/>
                <w:lang w:val="ro-RO"/>
              </w:rPr>
              <w:t xml:space="preserve"> </w:t>
            </w:r>
            <w:proofErr w:type="spellStart"/>
            <w:r w:rsidR="00F16C2B">
              <w:rPr>
                <w:rFonts w:eastAsia="Calibri"/>
                <w:b/>
                <w:color w:val="000000" w:themeColor="text1"/>
                <w:lang w:val="ro-RO"/>
              </w:rPr>
              <w:t>Áron</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62</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61</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29</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32</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52.46%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C64EB0" w:rsidRPr="00C64EB0" w:rsidTr="00C64EB0">
        <w:trPr>
          <w:trHeight w:val="415"/>
        </w:trPr>
        <w:tc>
          <w:tcPr>
            <w:tcW w:w="2093"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lastRenderedPageBreak/>
              <w:t>Unitatea de Învăţământ</w:t>
            </w:r>
          </w:p>
        </w:tc>
        <w:tc>
          <w:tcPr>
            <w:tcW w:w="850" w:type="dxa"/>
            <w:shd w:val="clear" w:color="auto" w:fill="CCC0D9" w:themeFill="accent4" w:themeFillTint="66"/>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Înscrişi</w:t>
            </w:r>
          </w:p>
        </w:tc>
        <w:tc>
          <w:tcPr>
            <w:tcW w:w="927"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Prezenţi</w:t>
            </w:r>
          </w:p>
        </w:tc>
        <w:tc>
          <w:tcPr>
            <w:tcW w:w="1017"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Eliminaţi</w:t>
            </w:r>
          </w:p>
        </w:tc>
        <w:tc>
          <w:tcPr>
            <w:tcW w:w="1338"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Nepromovaţi</w:t>
            </w:r>
          </w:p>
        </w:tc>
        <w:tc>
          <w:tcPr>
            <w:tcW w:w="111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Promovaţi</w:t>
            </w:r>
          </w:p>
        </w:tc>
        <w:tc>
          <w:tcPr>
            <w:tcW w:w="1161" w:type="dxa"/>
            <w:shd w:val="clear" w:color="auto" w:fill="CCC0D9" w:themeFill="accent4" w:themeFillTint="66"/>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1-1.99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2-2.99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3-3.99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4-4.99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5-5.99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6-6.99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7-7.99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8-8.99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9-9.99</w:t>
            </w:r>
          </w:p>
        </w:tc>
        <w:tc>
          <w:tcPr>
            <w:tcW w:w="43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10</w:t>
            </w: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574854">
              <w:rPr>
                <w:rFonts w:eastAsia="Calibri"/>
                <w:b/>
                <w:color w:val="000000" w:themeColor="text1"/>
                <w:lang w:val="ro-RO"/>
              </w:rPr>
              <w:t>Constantin Brâncuși</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47</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44</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21</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23</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52.27%</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 xml:space="preserve">Gábor </w:t>
            </w:r>
            <w:proofErr w:type="spellStart"/>
            <w:r w:rsidR="00F16C2B">
              <w:rPr>
                <w:rFonts w:eastAsia="Calibri"/>
                <w:b/>
                <w:color w:val="000000" w:themeColor="text1"/>
                <w:lang w:val="ro-RO"/>
              </w:rPr>
              <w:t>Áron</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65</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57</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43</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24.56%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28</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Kós Károly</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12.50%</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574854">
              <w:rPr>
                <w:rFonts w:eastAsia="Calibri"/>
                <w:b/>
                <w:color w:val="000000" w:themeColor="text1"/>
                <w:lang w:val="ro-RO"/>
              </w:rPr>
              <w:t xml:space="preserve">Nicolae </w:t>
            </w:r>
            <w:proofErr w:type="spellStart"/>
            <w:r w:rsidR="00574854">
              <w:rPr>
                <w:rFonts w:eastAsia="Calibri"/>
                <w:b/>
                <w:color w:val="000000" w:themeColor="text1"/>
                <w:lang w:val="ro-RO"/>
              </w:rPr>
              <w:t>Bâlcescu</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Intorsura</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Buzaului</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23</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22</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40.91%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Puskás</w:t>
            </w:r>
            <w:proofErr w:type="spellEnd"/>
            <w:r w:rsidR="00F16C2B">
              <w:rPr>
                <w:rFonts w:eastAsia="Calibri"/>
                <w:b/>
                <w:color w:val="000000" w:themeColor="text1"/>
                <w:lang w:val="ro-RO"/>
              </w:rPr>
              <w:t xml:space="preserve"> Tivadar</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57</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51</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24</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27</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52.94%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43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shd w:val="clear" w:color="auto" w:fill="FFFFFF" w:themeFill="background1"/>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Teologic Reformat </w:t>
            </w:r>
            <w:proofErr w:type="spellStart"/>
            <w:r w:rsidRPr="00C64EB0">
              <w:rPr>
                <w:rFonts w:eastAsia="Calibri"/>
                <w:b/>
                <w:color w:val="000000" w:themeColor="text1"/>
                <w:lang w:val="ro-RO"/>
              </w:rPr>
              <w:t>Sf.Gheorghe</w:t>
            </w:r>
            <w:proofErr w:type="spellEnd"/>
          </w:p>
        </w:tc>
        <w:tc>
          <w:tcPr>
            <w:tcW w:w="850"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92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101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11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1161" w:type="dxa"/>
            <w:shd w:val="clear" w:color="auto" w:fill="FFFFFF" w:themeFill="background1"/>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57.14%</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43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shd w:val="clear" w:color="auto" w:fill="FFFFFF" w:themeFill="background1"/>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Teologic Reformat </w:t>
            </w:r>
            <w:proofErr w:type="spellStart"/>
            <w:r w:rsidRPr="00C64EB0">
              <w:rPr>
                <w:rFonts w:eastAsia="Calibri"/>
                <w:b/>
                <w:color w:val="000000" w:themeColor="text1"/>
                <w:lang w:val="ro-RO"/>
              </w:rPr>
              <w:t>Tg.Secuiesc</w:t>
            </w:r>
            <w:proofErr w:type="spellEnd"/>
          </w:p>
        </w:tc>
        <w:tc>
          <w:tcPr>
            <w:tcW w:w="850"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27</w:t>
            </w:r>
          </w:p>
        </w:tc>
        <w:tc>
          <w:tcPr>
            <w:tcW w:w="92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27</w:t>
            </w:r>
          </w:p>
        </w:tc>
        <w:tc>
          <w:tcPr>
            <w:tcW w:w="101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1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26</w:t>
            </w:r>
          </w:p>
        </w:tc>
        <w:tc>
          <w:tcPr>
            <w:tcW w:w="1161" w:type="dxa"/>
            <w:shd w:val="clear" w:color="auto" w:fill="FFFFFF" w:themeFill="background1"/>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96.30%</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43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shd w:val="clear" w:color="auto" w:fill="FFFFFF" w:themeFill="background1"/>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Teoretic "Mikes Kelemen" </w:t>
            </w:r>
            <w:proofErr w:type="spellStart"/>
            <w:r w:rsidRPr="00C64EB0">
              <w:rPr>
                <w:rFonts w:eastAsia="Calibri"/>
                <w:b/>
                <w:color w:val="000000" w:themeColor="text1"/>
                <w:lang w:val="ro-RO"/>
              </w:rPr>
              <w:t>Sf.Gheorghe</w:t>
            </w:r>
            <w:proofErr w:type="spellEnd"/>
          </w:p>
        </w:tc>
        <w:tc>
          <w:tcPr>
            <w:tcW w:w="850"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54</w:t>
            </w:r>
          </w:p>
        </w:tc>
        <w:tc>
          <w:tcPr>
            <w:tcW w:w="92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54</w:t>
            </w:r>
          </w:p>
        </w:tc>
        <w:tc>
          <w:tcPr>
            <w:tcW w:w="101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11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52</w:t>
            </w:r>
          </w:p>
        </w:tc>
        <w:tc>
          <w:tcPr>
            <w:tcW w:w="1161" w:type="dxa"/>
            <w:shd w:val="clear" w:color="auto" w:fill="FFFFFF" w:themeFill="background1"/>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96.30%</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43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shd w:val="clear" w:color="auto" w:fill="FFFFFF" w:themeFill="background1"/>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Teoretic "Mircea Eliade" </w:t>
            </w:r>
            <w:proofErr w:type="spellStart"/>
            <w:r w:rsidRPr="00C64EB0">
              <w:rPr>
                <w:rFonts w:eastAsia="Calibri"/>
                <w:b/>
                <w:color w:val="000000" w:themeColor="text1"/>
                <w:lang w:val="ro-RO"/>
              </w:rPr>
              <w:t>Intorsura</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Buzaului</w:t>
            </w:r>
            <w:proofErr w:type="spellEnd"/>
          </w:p>
        </w:tc>
        <w:tc>
          <w:tcPr>
            <w:tcW w:w="850"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69</w:t>
            </w:r>
          </w:p>
        </w:tc>
        <w:tc>
          <w:tcPr>
            <w:tcW w:w="92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69</w:t>
            </w:r>
          </w:p>
        </w:tc>
        <w:tc>
          <w:tcPr>
            <w:tcW w:w="101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11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63</w:t>
            </w:r>
          </w:p>
        </w:tc>
        <w:tc>
          <w:tcPr>
            <w:tcW w:w="1161" w:type="dxa"/>
            <w:shd w:val="clear" w:color="auto" w:fill="FFFFFF" w:themeFill="background1"/>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91.30%</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43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r>
      <w:tr w:rsidR="00FA7D92" w:rsidRPr="00C64EB0" w:rsidTr="00C64EB0">
        <w:trPr>
          <w:trHeight w:val="300"/>
        </w:trPr>
        <w:tc>
          <w:tcPr>
            <w:tcW w:w="2093" w:type="dxa"/>
            <w:shd w:val="clear" w:color="auto" w:fill="FFFFFF" w:themeFill="background1"/>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Teoretic "</w:t>
            </w:r>
            <w:r w:rsidR="00F16C2B">
              <w:rPr>
                <w:rFonts w:eastAsia="Calibri"/>
                <w:b/>
                <w:color w:val="000000" w:themeColor="text1"/>
                <w:lang w:val="ro-RO"/>
              </w:rPr>
              <w:t>Nagy Mózes</w:t>
            </w:r>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51</w:t>
            </w:r>
          </w:p>
        </w:tc>
        <w:tc>
          <w:tcPr>
            <w:tcW w:w="92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51</w:t>
            </w:r>
          </w:p>
        </w:tc>
        <w:tc>
          <w:tcPr>
            <w:tcW w:w="101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51</w:t>
            </w:r>
          </w:p>
        </w:tc>
        <w:tc>
          <w:tcPr>
            <w:tcW w:w="1161" w:type="dxa"/>
            <w:shd w:val="clear" w:color="auto" w:fill="FFFFFF" w:themeFill="background1"/>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18</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43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shd w:val="clear" w:color="auto" w:fill="FFFFFF" w:themeFill="background1"/>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Teoretic "</w:t>
            </w:r>
            <w:r w:rsidR="00F16C2B">
              <w:rPr>
                <w:rFonts w:eastAsia="Calibri"/>
                <w:b/>
                <w:color w:val="000000" w:themeColor="text1"/>
                <w:lang w:val="ro-RO"/>
              </w:rPr>
              <w:t>Székely Mikó</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76</w:t>
            </w:r>
          </w:p>
        </w:tc>
        <w:tc>
          <w:tcPr>
            <w:tcW w:w="92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76</w:t>
            </w:r>
          </w:p>
        </w:tc>
        <w:tc>
          <w:tcPr>
            <w:tcW w:w="101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76</w:t>
            </w:r>
          </w:p>
        </w:tc>
        <w:tc>
          <w:tcPr>
            <w:tcW w:w="1161" w:type="dxa"/>
            <w:shd w:val="clear" w:color="auto" w:fill="FFFFFF" w:themeFill="background1"/>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17</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17</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22</w:t>
            </w:r>
          </w:p>
        </w:tc>
        <w:tc>
          <w:tcPr>
            <w:tcW w:w="43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r>
      <w:tr w:rsidR="00FA7D92" w:rsidRPr="00C64EB0" w:rsidTr="00C64EB0">
        <w:trPr>
          <w:trHeight w:val="300"/>
        </w:trPr>
        <w:tc>
          <w:tcPr>
            <w:tcW w:w="2093" w:type="dxa"/>
            <w:shd w:val="clear" w:color="auto" w:fill="CCC0D9" w:themeFill="accent4" w:themeFillTint="66"/>
            <w:noWrap/>
          </w:tcPr>
          <w:p w:rsidR="00FA7D92" w:rsidRPr="00C64EB0" w:rsidRDefault="00FA7D92" w:rsidP="00D2368C">
            <w:pPr>
              <w:tabs>
                <w:tab w:val="left" w:pos="709"/>
              </w:tabs>
              <w:rPr>
                <w:rFonts w:eastAsia="Calibri"/>
                <w:b/>
                <w:bCs/>
                <w:color w:val="000000" w:themeColor="text1"/>
                <w:lang w:val="ro-RO"/>
              </w:rPr>
            </w:pPr>
            <w:r w:rsidRPr="00C64EB0">
              <w:rPr>
                <w:rFonts w:eastAsia="Calibri"/>
                <w:b/>
                <w:bCs/>
                <w:color w:val="000000" w:themeColor="text1"/>
                <w:lang w:val="ro-RO"/>
              </w:rPr>
              <w:t>Total</w:t>
            </w:r>
          </w:p>
        </w:tc>
        <w:tc>
          <w:tcPr>
            <w:tcW w:w="850"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936</w:t>
            </w:r>
          </w:p>
        </w:tc>
        <w:tc>
          <w:tcPr>
            <w:tcW w:w="927"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881</w:t>
            </w:r>
          </w:p>
        </w:tc>
        <w:tc>
          <w:tcPr>
            <w:tcW w:w="1017"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p>
        </w:tc>
        <w:tc>
          <w:tcPr>
            <w:tcW w:w="1338"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240</w:t>
            </w:r>
          </w:p>
        </w:tc>
        <w:tc>
          <w:tcPr>
            <w:tcW w:w="111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641</w:t>
            </w:r>
          </w:p>
        </w:tc>
        <w:tc>
          <w:tcPr>
            <w:tcW w:w="1161"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72.76%</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86</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71</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66</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17</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129</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120</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145</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126</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108</w:t>
            </w:r>
          </w:p>
        </w:tc>
        <w:tc>
          <w:tcPr>
            <w:tcW w:w="43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13</w:t>
            </w:r>
          </w:p>
        </w:tc>
      </w:tr>
    </w:tbl>
    <w:p w:rsidR="00FA7D92" w:rsidRDefault="00FA7D92" w:rsidP="007609D9">
      <w:pPr>
        <w:spacing w:after="0" w:line="240" w:lineRule="auto"/>
        <w:rPr>
          <w:rFonts w:ascii="Times New Roman" w:hAnsi="Times New Roman" w:cs="Times New Roman"/>
          <w:b/>
          <w:lang w:val="ro-RO"/>
        </w:rPr>
      </w:pPr>
    </w:p>
    <w:p w:rsidR="00C64EB0" w:rsidRDefault="00C64EB0" w:rsidP="007609D9">
      <w:pPr>
        <w:spacing w:after="0" w:line="240" w:lineRule="auto"/>
        <w:rPr>
          <w:rFonts w:ascii="Times New Roman" w:hAnsi="Times New Roman" w:cs="Times New Roman"/>
          <w:b/>
          <w:lang w:val="ro-RO"/>
        </w:rPr>
      </w:pPr>
    </w:p>
    <w:p w:rsidR="00C64EB0" w:rsidRDefault="00C64EB0" w:rsidP="007609D9">
      <w:pPr>
        <w:spacing w:after="0" w:line="240" w:lineRule="auto"/>
        <w:rPr>
          <w:rFonts w:ascii="Times New Roman" w:hAnsi="Times New Roman" w:cs="Times New Roman"/>
          <w:b/>
          <w:lang w:val="ro-RO"/>
        </w:rPr>
      </w:pPr>
    </w:p>
    <w:p w:rsidR="00C64EB0" w:rsidRDefault="00C64EB0" w:rsidP="007609D9">
      <w:pPr>
        <w:spacing w:after="0" w:line="240" w:lineRule="auto"/>
        <w:rPr>
          <w:rFonts w:ascii="Times New Roman" w:hAnsi="Times New Roman" w:cs="Times New Roman"/>
          <w:b/>
          <w:lang w:val="ro-RO"/>
        </w:rPr>
      </w:pPr>
    </w:p>
    <w:p w:rsidR="00C64EB0" w:rsidRPr="00A83385" w:rsidRDefault="00C64EB0" w:rsidP="007609D9">
      <w:pPr>
        <w:spacing w:after="0" w:line="240" w:lineRule="auto"/>
        <w:rPr>
          <w:rFonts w:ascii="Times New Roman" w:hAnsi="Times New Roman" w:cs="Times New Roman"/>
          <w:b/>
          <w:lang w:val="ro-RO"/>
        </w:rPr>
      </w:pPr>
    </w:p>
    <w:p w:rsidR="007609D9" w:rsidRDefault="007609D9" w:rsidP="007609D9">
      <w:pPr>
        <w:spacing w:after="0" w:line="240" w:lineRule="auto"/>
        <w:rPr>
          <w:rFonts w:ascii="Times New Roman" w:hAnsi="Times New Roman" w:cs="Times New Roman"/>
          <w:b/>
          <w:lang w:val="ro-RO"/>
        </w:rPr>
      </w:pPr>
      <w:r w:rsidRPr="00A83385">
        <w:rPr>
          <w:rFonts w:ascii="Times New Roman" w:hAnsi="Times New Roman" w:cs="Times New Roman"/>
          <w:b/>
          <w:lang w:val="ro-RO"/>
        </w:rPr>
        <w:lastRenderedPageBreak/>
        <w:t>PROMOȚIA ANTERIOARĂ:</w:t>
      </w:r>
    </w:p>
    <w:p w:rsidR="00C64EB0" w:rsidRPr="00A83385" w:rsidRDefault="00C64EB0" w:rsidP="007609D9">
      <w:pPr>
        <w:spacing w:after="0" w:line="240" w:lineRule="auto"/>
        <w:rPr>
          <w:rFonts w:ascii="Times New Roman" w:hAnsi="Times New Roman" w:cs="Times New Roman"/>
          <w:b/>
          <w:lang w:val="ro-RO"/>
        </w:rPr>
      </w:pPr>
    </w:p>
    <w:tbl>
      <w:tblPr>
        <w:tblStyle w:val="TableGrid"/>
        <w:tblW w:w="14377" w:type="dxa"/>
        <w:tblLook w:val="04A0" w:firstRow="1" w:lastRow="0" w:firstColumn="1" w:lastColumn="0" w:noHBand="0" w:noVBand="1"/>
      </w:tblPr>
      <w:tblGrid>
        <w:gridCol w:w="2093"/>
        <w:gridCol w:w="850"/>
        <w:gridCol w:w="927"/>
        <w:gridCol w:w="1017"/>
        <w:gridCol w:w="1338"/>
        <w:gridCol w:w="1116"/>
        <w:gridCol w:w="1161"/>
        <w:gridCol w:w="931"/>
        <w:gridCol w:w="566"/>
        <w:gridCol w:w="566"/>
        <w:gridCol w:w="566"/>
        <w:gridCol w:w="566"/>
        <w:gridCol w:w="566"/>
        <w:gridCol w:w="566"/>
        <w:gridCol w:w="566"/>
        <w:gridCol w:w="566"/>
        <w:gridCol w:w="416"/>
      </w:tblGrid>
      <w:tr w:rsidR="007609D9" w:rsidRPr="00C64EB0" w:rsidTr="00D2368C">
        <w:trPr>
          <w:trHeight w:val="415"/>
        </w:trPr>
        <w:tc>
          <w:tcPr>
            <w:tcW w:w="2093"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Unitatea de Învăţământ</w:t>
            </w:r>
          </w:p>
        </w:tc>
        <w:tc>
          <w:tcPr>
            <w:tcW w:w="850" w:type="dxa"/>
            <w:shd w:val="clear" w:color="auto" w:fill="CCC0D9" w:themeFill="accent4" w:themeFillTint="66"/>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Înscrişi</w:t>
            </w:r>
          </w:p>
        </w:tc>
        <w:tc>
          <w:tcPr>
            <w:tcW w:w="927"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Prezenţi</w:t>
            </w:r>
          </w:p>
        </w:tc>
        <w:tc>
          <w:tcPr>
            <w:tcW w:w="1017"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Eliminaţi</w:t>
            </w:r>
          </w:p>
        </w:tc>
        <w:tc>
          <w:tcPr>
            <w:tcW w:w="1338"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Nepromovaţi</w:t>
            </w:r>
          </w:p>
        </w:tc>
        <w:tc>
          <w:tcPr>
            <w:tcW w:w="111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Promovaţi</w:t>
            </w:r>
          </w:p>
        </w:tc>
        <w:tc>
          <w:tcPr>
            <w:tcW w:w="1161" w:type="dxa"/>
            <w:shd w:val="clear" w:color="auto" w:fill="CCC0D9" w:themeFill="accent4" w:themeFillTint="66"/>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Procent promovare</w:t>
            </w:r>
          </w:p>
        </w:tc>
        <w:tc>
          <w:tcPr>
            <w:tcW w:w="931"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1-1.99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2-2.99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3-3.99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4-4.99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5-5.99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6-6.99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7-7.99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8-8.99</w:t>
            </w:r>
          </w:p>
        </w:tc>
        <w:tc>
          <w:tcPr>
            <w:tcW w:w="56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9-9.99</w:t>
            </w:r>
          </w:p>
        </w:tc>
        <w:tc>
          <w:tcPr>
            <w:tcW w:w="416" w:type="dxa"/>
            <w:shd w:val="clear" w:color="auto" w:fill="CCC0D9" w:themeFill="accent4" w:themeFillTint="66"/>
            <w:noWrap/>
            <w:vAlign w:val="center"/>
            <w:hideMark/>
          </w:tcPr>
          <w:p w:rsidR="007609D9" w:rsidRPr="00C64EB0" w:rsidRDefault="007609D9"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10</w:t>
            </w: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Colegiul National "Mihai Viteazul"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57.14%</w:t>
            </w:r>
          </w:p>
        </w:tc>
        <w:tc>
          <w:tcPr>
            <w:tcW w:w="931"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1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w:t>
            </w:r>
            <w:proofErr w:type="spellStart"/>
            <w:r w:rsidR="003A0179">
              <w:rPr>
                <w:rFonts w:eastAsia="Calibri"/>
                <w:b/>
                <w:color w:val="000000" w:themeColor="text1"/>
                <w:lang w:val="ro-RO"/>
              </w:rPr>
              <w:t>Kőrösi</w:t>
            </w:r>
            <w:proofErr w:type="spellEnd"/>
            <w:r w:rsidR="003A0179">
              <w:rPr>
                <w:rFonts w:eastAsia="Calibri"/>
                <w:b/>
                <w:color w:val="000000" w:themeColor="text1"/>
                <w:lang w:val="ro-RO"/>
              </w:rPr>
              <w:t xml:space="preserve"> Csoma Sándor</w:t>
            </w:r>
            <w:r w:rsidRPr="00C64EB0">
              <w:rPr>
                <w:rFonts w:eastAsia="Calibri"/>
                <w:b/>
                <w:color w:val="000000" w:themeColor="text1"/>
                <w:lang w:val="ro-RO"/>
              </w:rPr>
              <w:t>" Covasna</w:t>
            </w:r>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60.00%</w:t>
            </w:r>
          </w:p>
        </w:tc>
        <w:tc>
          <w:tcPr>
            <w:tcW w:w="931"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1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Pedagogic "</w:t>
            </w:r>
            <w:r w:rsidR="00F16C2B">
              <w:rPr>
                <w:rFonts w:eastAsia="Calibri"/>
                <w:b/>
                <w:color w:val="000000" w:themeColor="text1"/>
                <w:lang w:val="ro-RO"/>
              </w:rPr>
              <w:t xml:space="preserve">Bod </w:t>
            </w:r>
            <w:proofErr w:type="spellStart"/>
            <w:r w:rsidR="00F16C2B">
              <w:rPr>
                <w:rFonts w:eastAsia="Calibri"/>
                <w:b/>
                <w:color w:val="000000" w:themeColor="text1"/>
                <w:lang w:val="ro-RO"/>
              </w:rPr>
              <w:t>Péter</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93.75%</w:t>
            </w:r>
          </w:p>
        </w:tc>
        <w:tc>
          <w:tcPr>
            <w:tcW w:w="931"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1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 xml:space="preserve">Apor </w:t>
            </w:r>
            <w:proofErr w:type="spellStart"/>
            <w:r w:rsidR="00F16C2B">
              <w:rPr>
                <w:rFonts w:eastAsia="Calibri"/>
                <w:b/>
                <w:color w:val="000000" w:themeColor="text1"/>
                <w:lang w:val="ro-RO"/>
              </w:rPr>
              <w:t>Péter</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17</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17</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64.71%</w:t>
            </w:r>
          </w:p>
        </w:tc>
        <w:tc>
          <w:tcPr>
            <w:tcW w:w="931"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1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Baróti</w:t>
            </w:r>
            <w:proofErr w:type="spellEnd"/>
            <w:r w:rsidR="00F16C2B">
              <w:rPr>
                <w:rFonts w:eastAsia="Calibri"/>
                <w:b/>
                <w:color w:val="000000" w:themeColor="text1"/>
                <w:lang w:val="ro-RO"/>
              </w:rPr>
              <w:t xml:space="preserve"> Szabó Dávid</w:t>
            </w:r>
            <w:r w:rsidRPr="00C64EB0">
              <w:rPr>
                <w:rFonts w:eastAsia="Calibri"/>
                <w:b/>
                <w:color w:val="000000" w:themeColor="text1"/>
                <w:lang w:val="ro-RO"/>
              </w:rPr>
              <w:t>" Baraolt</w:t>
            </w:r>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19</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19</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84.21%</w:t>
            </w:r>
          </w:p>
        </w:tc>
        <w:tc>
          <w:tcPr>
            <w:tcW w:w="931"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1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Berde</w:t>
            </w:r>
            <w:proofErr w:type="spellEnd"/>
            <w:r w:rsidR="00F16C2B">
              <w:rPr>
                <w:rFonts w:eastAsia="Calibri"/>
                <w:b/>
                <w:color w:val="000000" w:themeColor="text1"/>
                <w:lang w:val="ro-RO"/>
              </w:rPr>
              <w:t xml:space="preserve"> </w:t>
            </w:r>
            <w:proofErr w:type="spellStart"/>
            <w:r w:rsidR="00F16C2B">
              <w:rPr>
                <w:rFonts w:eastAsia="Calibri"/>
                <w:b/>
                <w:color w:val="000000" w:themeColor="text1"/>
                <w:lang w:val="ro-RO"/>
              </w:rPr>
              <w:t>Áron</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35</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35</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27</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77.14%</w:t>
            </w:r>
          </w:p>
        </w:tc>
        <w:tc>
          <w:tcPr>
            <w:tcW w:w="931"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1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574854">
              <w:rPr>
                <w:rFonts w:eastAsia="Calibri"/>
                <w:b/>
                <w:color w:val="000000" w:themeColor="text1"/>
                <w:lang w:val="ro-RO"/>
              </w:rPr>
              <w:t>Constantin Brâncuși</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17</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17</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35.29%</w:t>
            </w:r>
          </w:p>
        </w:tc>
        <w:tc>
          <w:tcPr>
            <w:tcW w:w="931"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1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 xml:space="preserve">Gábor </w:t>
            </w:r>
            <w:proofErr w:type="spellStart"/>
            <w:r w:rsidR="00F16C2B">
              <w:rPr>
                <w:rFonts w:eastAsia="Calibri"/>
                <w:b/>
                <w:color w:val="000000" w:themeColor="text1"/>
                <w:lang w:val="ro-RO"/>
              </w:rPr>
              <w:t>Áron</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36.36%</w:t>
            </w:r>
          </w:p>
        </w:tc>
        <w:tc>
          <w:tcPr>
            <w:tcW w:w="931"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1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Kós Károly</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44.44%</w:t>
            </w:r>
          </w:p>
        </w:tc>
        <w:tc>
          <w:tcPr>
            <w:tcW w:w="931"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41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574854">
              <w:rPr>
                <w:rFonts w:eastAsia="Calibri"/>
                <w:b/>
                <w:color w:val="000000" w:themeColor="text1"/>
                <w:lang w:val="ro-RO"/>
              </w:rPr>
              <w:t xml:space="preserve">Nicolae </w:t>
            </w:r>
            <w:proofErr w:type="spellStart"/>
            <w:r w:rsidR="00574854">
              <w:rPr>
                <w:rFonts w:eastAsia="Calibri"/>
                <w:b/>
                <w:color w:val="000000" w:themeColor="text1"/>
                <w:lang w:val="ro-RO"/>
              </w:rPr>
              <w:t>Bâlcescu</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Intorsura</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Buzaului</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19</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19</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73.68%</w:t>
            </w:r>
          </w:p>
        </w:tc>
        <w:tc>
          <w:tcPr>
            <w:tcW w:w="931"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1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Puskás</w:t>
            </w:r>
            <w:proofErr w:type="spellEnd"/>
            <w:r w:rsidR="00F16C2B">
              <w:rPr>
                <w:rFonts w:eastAsia="Calibri"/>
                <w:b/>
                <w:color w:val="000000" w:themeColor="text1"/>
                <w:lang w:val="ro-RO"/>
              </w:rPr>
              <w:t xml:space="preserve"> Tivadar</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22</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22</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72.73%</w:t>
            </w:r>
          </w:p>
        </w:tc>
        <w:tc>
          <w:tcPr>
            <w:tcW w:w="931"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16" w:type="dxa"/>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Teologic Reformat </w:t>
            </w:r>
            <w:proofErr w:type="spellStart"/>
            <w:r w:rsidRPr="00C64EB0">
              <w:rPr>
                <w:rFonts w:eastAsia="Calibri"/>
                <w:b/>
                <w:color w:val="000000" w:themeColor="text1"/>
                <w:lang w:val="ro-RO"/>
              </w:rPr>
              <w:t>Sf.Gheorghe</w:t>
            </w:r>
            <w:proofErr w:type="spellEnd"/>
          </w:p>
        </w:tc>
        <w:tc>
          <w:tcPr>
            <w:tcW w:w="850"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927"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1017"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111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1161" w:type="dxa"/>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60.00%</w:t>
            </w:r>
          </w:p>
        </w:tc>
        <w:tc>
          <w:tcPr>
            <w:tcW w:w="931"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noWrap/>
            <w:vAlign w:val="center"/>
          </w:tcPr>
          <w:p w:rsidR="00FA7D92" w:rsidRPr="00C64EB0" w:rsidRDefault="00FA7D92" w:rsidP="00C64EB0">
            <w:pPr>
              <w:tabs>
                <w:tab w:val="left" w:pos="709"/>
              </w:tabs>
              <w:jc w:val="center"/>
              <w:rPr>
                <w:rFonts w:eastAsia="Calibri"/>
                <w:color w:val="000000" w:themeColor="text1"/>
                <w:lang w:val="ro-RO"/>
              </w:rPr>
            </w:pPr>
          </w:p>
        </w:tc>
        <w:tc>
          <w:tcPr>
            <w:tcW w:w="416" w:type="dxa"/>
            <w:noWrap/>
            <w:vAlign w:val="center"/>
          </w:tcPr>
          <w:p w:rsidR="00FA7D92" w:rsidRPr="00C64EB0" w:rsidRDefault="00FA7D92" w:rsidP="00C64EB0">
            <w:pPr>
              <w:tabs>
                <w:tab w:val="left" w:pos="709"/>
              </w:tabs>
              <w:jc w:val="center"/>
              <w:rPr>
                <w:rFonts w:eastAsia="Calibri"/>
                <w:color w:val="000000" w:themeColor="text1"/>
                <w:lang w:val="ro-RO"/>
              </w:rPr>
            </w:pPr>
          </w:p>
        </w:tc>
      </w:tr>
    </w:tbl>
    <w:p w:rsidR="00C64EB0" w:rsidRDefault="00C64EB0"/>
    <w:tbl>
      <w:tblPr>
        <w:tblStyle w:val="TableGrid"/>
        <w:tblW w:w="14377" w:type="dxa"/>
        <w:tblLook w:val="04A0" w:firstRow="1" w:lastRow="0" w:firstColumn="1" w:lastColumn="0" w:noHBand="0" w:noVBand="1"/>
      </w:tblPr>
      <w:tblGrid>
        <w:gridCol w:w="2093"/>
        <w:gridCol w:w="850"/>
        <w:gridCol w:w="927"/>
        <w:gridCol w:w="1017"/>
        <w:gridCol w:w="1338"/>
        <w:gridCol w:w="1116"/>
        <w:gridCol w:w="1161"/>
        <w:gridCol w:w="931"/>
        <w:gridCol w:w="566"/>
        <w:gridCol w:w="566"/>
        <w:gridCol w:w="566"/>
        <w:gridCol w:w="566"/>
        <w:gridCol w:w="566"/>
        <w:gridCol w:w="566"/>
        <w:gridCol w:w="566"/>
        <w:gridCol w:w="566"/>
        <w:gridCol w:w="416"/>
      </w:tblGrid>
      <w:tr w:rsidR="00C64EB0" w:rsidRPr="00C64EB0" w:rsidTr="00C64EB0">
        <w:trPr>
          <w:trHeight w:val="415"/>
        </w:trPr>
        <w:tc>
          <w:tcPr>
            <w:tcW w:w="2093"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lastRenderedPageBreak/>
              <w:t>Unitatea de Învăţământ</w:t>
            </w:r>
          </w:p>
        </w:tc>
        <w:tc>
          <w:tcPr>
            <w:tcW w:w="850" w:type="dxa"/>
            <w:shd w:val="clear" w:color="auto" w:fill="CCC0D9" w:themeFill="accent4" w:themeFillTint="66"/>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Înscrişi</w:t>
            </w:r>
          </w:p>
        </w:tc>
        <w:tc>
          <w:tcPr>
            <w:tcW w:w="927"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Prezenţi</w:t>
            </w:r>
          </w:p>
        </w:tc>
        <w:tc>
          <w:tcPr>
            <w:tcW w:w="1017"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Eliminaţi</w:t>
            </w:r>
          </w:p>
        </w:tc>
        <w:tc>
          <w:tcPr>
            <w:tcW w:w="1338"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Nepromovaţi</w:t>
            </w:r>
          </w:p>
        </w:tc>
        <w:tc>
          <w:tcPr>
            <w:tcW w:w="111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Promovaţi</w:t>
            </w:r>
          </w:p>
        </w:tc>
        <w:tc>
          <w:tcPr>
            <w:tcW w:w="1161" w:type="dxa"/>
            <w:shd w:val="clear" w:color="auto" w:fill="CCC0D9" w:themeFill="accent4" w:themeFillTint="66"/>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Procent promovare</w:t>
            </w:r>
          </w:p>
        </w:tc>
        <w:tc>
          <w:tcPr>
            <w:tcW w:w="931"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1-1.99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2-2.99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3-3.99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4-4.99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5-5.99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6-6.99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7-7.99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8-8.99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9-9.99</w:t>
            </w:r>
          </w:p>
        </w:tc>
        <w:tc>
          <w:tcPr>
            <w:tcW w:w="41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10</w:t>
            </w:r>
          </w:p>
        </w:tc>
      </w:tr>
      <w:tr w:rsidR="00FA7D92" w:rsidRPr="00C64EB0" w:rsidTr="00C64EB0">
        <w:trPr>
          <w:trHeight w:val="300"/>
        </w:trPr>
        <w:tc>
          <w:tcPr>
            <w:tcW w:w="2093" w:type="dxa"/>
            <w:shd w:val="clear" w:color="auto" w:fill="FFFFFF" w:themeFill="background1"/>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Teologic Reformat </w:t>
            </w:r>
            <w:proofErr w:type="spellStart"/>
            <w:r w:rsidRPr="00C64EB0">
              <w:rPr>
                <w:rFonts w:eastAsia="Calibri"/>
                <w:b/>
                <w:color w:val="000000" w:themeColor="text1"/>
                <w:lang w:val="ro-RO"/>
              </w:rPr>
              <w:t>Tg.Secuiesc</w:t>
            </w:r>
            <w:proofErr w:type="spellEnd"/>
          </w:p>
        </w:tc>
        <w:tc>
          <w:tcPr>
            <w:tcW w:w="850"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92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101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1161" w:type="dxa"/>
            <w:shd w:val="clear" w:color="auto" w:fill="FFFFFF" w:themeFill="background1"/>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931"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4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shd w:val="clear" w:color="auto" w:fill="FFFFFF" w:themeFill="background1"/>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Teoretic "Mikes Kelemen" </w:t>
            </w:r>
            <w:proofErr w:type="spellStart"/>
            <w:r w:rsidRPr="00C64EB0">
              <w:rPr>
                <w:rFonts w:eastAsia="Calibri"/>
                <w:b/>
                <w:color w:val="000000" w:themeColor="text1"/>
                <w:lang w:val="ro-RO"/>
              </w:rPr>
              <w:t>Sf.Gheorghe</w:t>
            </w:r>
            <w:proofErr w:type="spellEnd"/>
          </w:p>
        </w:tc>
        <w:tc>
          <w:tcPr>
            <w:tcW w:w="850"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92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101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1161" w:type="dxa"/>
            <w:shd w:val="clear" w:color="auto" w:fill="FFFFFF" w:themeFill="background1"/>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931"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4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shd w:val="clear" w:color="auto" w:fill="FFFFFF" w:themeFill="background1"/>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Teoretic "Mircea Eliade" </w:t>
            </w:r>
            <w:proofErr w:type="spellStart"/>
            <w:r w:rsidRPr="00C64EB0">
              <w:rPr>
                <w:rFonts w:eastAsia="Calibri"/>
                <w:b/>
                <w:color w:val="000000" w:themeColor="text1"/>
                <w:lang w:val="ro-RO"/>
              </w:rPr>
              <w:t>Intorsura</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Buzaului</w:t>
            </w:r>
            <w:proofErr w:type="spellEnd"/>
          </w:p>
        </w:tc>
        <w:tc>
          <w:tcPr>
            <w:tcW w:w="850"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92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101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11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1161" w:type="dxa"/>
            <w:shd w:val="clear" w:color="auto" w:fill="FFFFFF" w:themeFill="background1"/>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71.43%</w:t>
            </w:r>
          </w:p>
        </w:tc>
        <w:tc>
          <w:tcPr>
            <w:tcW w:w="931"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4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shd w:val="clear" w:color="auto" w:fill="FFFFFF" w:themeFill="background1"/>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Teoretic "</w:t>
            </w:r>
            <w:r w:rsidR="00F16C2B">
              <w:rPr>
                <w:rFonts w:eastAsia="Calibri"/>
                <w:b/>
                <w:color w:val="000000" w:themeColor="text1"/>
                <w:lang w:val="ro-RO"/>
              </w:rPr>
              <w:t>Nagy Mózes</w:t>
            </w:r>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92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101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1161" w:type="dxa"/>
            <w:shd w:val="clear" w:color="auto" w:fill="FFFFFF" w:themeFill="background1"/>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931"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4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shd w:val="clear" w:color="auto" w:fill="FFFFFF" w:themeFill="background1"/>
            <w:noWrap/>
          </w:tcPr>
          <w:p w:rsidR="00FA7D92" w:rsidRPr="00C64EB0" w:rsidRDefault="00C64EB0" w:rsidP="00D2368C">
            <w:pPr>
              <w:tabs>
                <w:tab w:val="left" w:pos="709"/>
              </w:tabs>
              <w:rPr>
                <w:rFonts w:eastAsia="Calibri"/>
                <w:b/>
                <w:color w:val="000000" w:themeColor="text1"/>
                <w:lang w:val="ro-RO"/>
              </w:rPr>
            </w:pPr>
            <w:r w:rsidRPr="00C64EB0">
              <w:rPr>
                <w:rFonts w:eastAsia="Calibri"/>
                <w:b/>
                <w:color w:val="000000" w:themeColor="text1"/>
                <w:lang w:val="ro-RO"/>
              </w:rPr>
              <w:t>Liceul Teoretic "</w:t>
            </w:r>
            <w:r w:rsidR="00F16C2B">
              <w:rPr>
                <w:rFonts w:eastAsia="Calibri"/>
                <w:b/>
                <w:color w:val="000000" w:themeColor="text1"/>
                <w:lang w:val="ro-RO"/>
              </w:rPr>
              <w:t>Székely Mikó</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92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017"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1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61" w:type="dxa"/>
            <w:shd w:val="clear" w:color="auto" w:fill="FFFFFF" w:themeFill="background1"/>
            <w:noWrap/>
            <w:vAlign w:val="center"/>
          </w:tcPr>
          <w:p w:rsidR="00FA7D92" w:rsidRPr="00C64EB0" w:rsidRDefault="00FA7D92" w:rsidP="00C64EB0">
            <w:pPr>
              <w:tabs>
                <w:tab w:val="left" w:pos="709"/>
              </w:tabs>
              <w:jc w:val="center"/>
              <w:rPr>
                <w:rFonts w:eastAsia="Calibri"/>
                <w:bCs/>
                <w:color w:val="000000" w:themeColor="text1"/>
                <w:lang w:val="ro-RO"/>
              </w:rPr>
            </w:pPr>
            <w:r w:rsidRPr="00C64EB0">
              <w:rPr>
                <w:rFonts w:eastAsia="Calibri"/>
                <w:bCs/>
                <w:color w:val="000000" w:themeColor="text1"/>
                <w:lang w:val="ro-RO"/>
              </w:rPr>
              <w:t>0.00%</w:t>
            </w:r>
          </w:p>
        </w:tc>
        <w:tc>
          <w:tcPr>
            <w:tcW w:w="931"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c>
          <w:tcPr>
            <w:tcW w:w="416" w:type="dxa"/>
            <w:shd w:val="clear" w:color="auto" w:fill="FFFFFF" w:themeFill="background1"/>
            <w:noWrap/>
            <w:vAlign w:val="center"/>
          </w:tcPr>
          <w:p w:rsidR="00FA7D92" w:rsidRPr="00C64EB0" w:rsidRDefault="00FA7D92" w:rsidP="00C64EB0">
            <w:pPr>
              <w:tabs>
                <w:tab w:val="left" w:pos="709"/>
              </w:tabs>
              <w:jc w:val="center"/>
              <w:rPr>
                <w:rFonts w:eastAsia="Calibri"/>
                <w:color w:val="000000" w:themeColor="text1"/>
                <w:lang w:val="ro-RO"/>
              </w:rPr>
            </w:pPr>
          </w:p>
        </w:tc>
      </w:tr>
      <w:tr w:rsidR="00FA7D92" w:rsidRPr="00C64EB0" w:rsidTr="00C64EB0">
        <w:trPr>
          <w:trHeight w:val="300"/>
        </w:trPr>
        <w:tc>
          <w:tcPr>
            <w:tcW w:w="2093" w:type="dxa"/>
            <w:shd w:val="clear" w:color="auto" w:fill="CCC0D9" w:themeFill="accent4" w:themeFillTint="66"/>
            <w:noWrap/>
          </w:tcPr>
          <w:p w:rsidR="00FA7D92" w:rsidRPr="00C64EB0" w:rsidRDefault="00FA7D92" w:rsidP="00D2368C">
            <w:pPr>
              <w:tabs>
                <w:tab w:val="left" w:pos="709"/>
              </w:tabs>
              <w:rPr>
                <w:rFonts w:eastAsia="Calibri"/>
                <w:b/>
                <w:bCs/>
                <w:color w:val="000000" w:themeColor="text1"/>
                <w:lang w:val="ro-RO"/>
              </w:rPr>
            </w:pPr>
            <w:r w:rsidRPr="00C64EB0">
              <w:rPr>
                <w:rFonts w:eastAsia="Calibri"/>
                <w:b/>
                <w:bCs/>
                <w:color w:val="000000" w:themeColor="text1"/>
                <w:lang w:val="ro-RO"/>
              </w:rPr>
              <w:t>Total</w:t>
            </w:r>
          </w:p>
        </w:tc>
        <w:tc>
          <w:tcPr>
            <w:tcW w:w="850"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214</w:t>
            </w:r>
          </w:p>
        </w:tc>
        <w:tc>
          <w:tcPr>
            <w:tcW w:w="927"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214</w:t>
            </w:r>
          </w:p>
        </w:tc>
        <w:tc>
          <w:tcPr>
            <w:tcW w:w="1017"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p>
        </w:tc>
        <w:tc>
          <w:tcPr>
            <w:tcW w:w="1338"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49</w:t>
            </w:r>
          </w:p>
        </w:tc>
        <w:tc>
          <w:tcPr>
            <w:tcW w:w="111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150</w:t>
            </w:r>
          </w:p>
        </w:tc>
        <w:tc>
          <w:tcPr>
            <w:tcW w:w="1161"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70.09%</w:t>
            </w:r>
          </w:p>
        </w:tc>
        <w:tc>
          <w:tcPr>
            <w:tcW w:w="931"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14</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8</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18</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9</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97</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26</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19</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7</w:t>
            </w:r>
          </w:p>
        </w:tc>
        <w:tc>
          <w:tcPr>
            <w:tcW w:w="56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w:t>
            </w:r>
          </w:p>
        </w:tc>
        <w:tc>
          <w:tcPr>
            <w:tcW w:w="416" w:type="dxa"/>
            <w:shd w:val="clear" w:color="auto" w:fill="CCC0D9" w:themeFill="accent4" w:themeFillTint="66"/>
            <w:noWrap/>
            <w:vAlign w:val="center"/>
          </w:tcPr>
          <w:p w:rsidR="00FA7D92" w:rsidRPr="00C64EB0" w:rsidRDefault="00FA7D92" w:rsidP="00C64EB0">
            <w:pPr>
              <w:tabs>
                <w:tab w:val="left" w:pos="709"/>
              </w:tabs>
              <w:jc w:val="center"/>
              <w:rPr>
                <w:rFonts w:eastAsia="Calibri"/>
                <w:b/>
                <w:bCs/>
                <w:color w:val="000000" w:themeColor="text1"/>
                <w:lang w:val="ro-RO"/>
              </w:rPr>
            </w:pPr>
          </w:p>
        </w:tc>
      </w:tr>
    </w:tbl>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pPr>
    </w:p>
    <w:p w:rsidR="007609D9" w:rsidRPr="00A83385" w:rsidRDefault="007609D9" w:rsidP="00162673">
      <w:pPr>
        <w:tabs>
          <w:tab w:val="left" w:pos="709"/>
        </w:tabs>
        <w:rPr>
          <w:rFonts w:ascii="Times New Roman" w:eastAsia="Calibri" w:hAnsi="Times New Roman" w:cs="Times New Roman"/>
          <w:b/>
          <w:color w:val="000000" w:themeColor="text1"/>
          <w:lang w:val="ro-RO"/>
        </w:rPr>
        <w:sectPr w:rsidR="007609D9" w:rsidRPr="00A83385" w:rsidSect="007609D9">
          <w:pgSz w:w="15840" w:h="12240" w:orient="landscape"/>
          <w:pgMar w:top="1134" w:right="1134" w:bottom="1134" w:left="1134" w:header="720" w:footer="720" w:gutter="0"/>
          <w:cols w:space="720"/>
          <w:docGrid w:linePitch="360"/>
        </w:sectPr>
      </w:pPr>
    </w:p>
    <w:p w:rsidR="002E5DB6" w:rsidRPr="00A83385" w:rsidRDefault="002E5DB6" w:rsidP="00162673">
      <w:pPr>
        <w:tabs>
          <w:tab w:val="left" w:pos="709"/>
        </w:tabs>
        <w:rPr>
          <w:rFonts w:ascii="Times New Roman" w:eastAsia="Calibri" w:hAnsi="Times New Roman" w:cs="Times New Roman"/>
          <w:b/>
          <w:color w:val="000000" w:themeColor="text1"/>
          <w:sz w:val="28"/>
          <w:szCs w:val="28"/>
          <w:lang w:val="ro-RO"/>
        </w:rPr>
      </w:pPr>
      <w:r w:rsidRPr="00A83385">
        <w:rPr>
          <w:rFonts w:ascii="Times New Roman" w:eastAsia="Calibri" w:hAnsi="Times New Roman" w:cs="Times New Roman"/>
          <w:b/>
          <w:color w:val="000000" w:themeColor="text1"/>
          <w:sz w:val="28"/>
          <w:szCs w:val="28"/>
          <w:lang w:val="ro-RO"/>
        </w:rPr>
        <w:lastRenderedPageBreak/>
        <w:t>Proba E)d)</w:t>
      </w:r>
      <w:r w:rsidR="00D21C5A" w:rsidRPr="00A83385">
        <w:rPr>
          <w:rFonts w:ascii="Times New Roman" w:eastAsia="Calibri" w:hAnsi="Times New Roman" w:cs="Times New Roman"/>
          <w:b/>
          <w:color w:val="000000" w:themeColor="text1"/>
          <w:sz w:val="28"/>
          <w:szCs w:val="28"/>
          <w:lang w:val="ro-RO"/>
        </w:rPr>
        <w:t xml:space="preserve"> –</w:t>
      </w:r>
      <w:r w:rsidR="002A1DD0" w:rsidRPr="00A83385">
        <w:rPr>
          <w:rFonts w:ascii="Times New Roman" w:eastAsia="Calibri" w:hAnsi="Times New Roman" w:cs="Times New Roman"/>
          <w:b/>
          <w:color w:val="000000" w:themeColor="text1"/>
          <w:sz w:val="28"/>
          <w:szCs w:val="28"/>
          <w:lang w:val="ro-RO"/>
        </w:rPr>
        <w:t xml:space="preserve"> Pro</w:t>
      </w:r>
      <w:r w:rsidR="00D21C5A" w:rsidRPr="00A83385">
        <w:rPr>
          <w:rFonts w:ascii="Times New Roman" w:eastAsia="Calibri" w:hAnsi="Times New Roman" w:cs="Times New Roman"/>
          <w:b/>
          <w:color w:val="000000" w:themeColor="text1"/>
          <w:sz w:val="28"/>
          <w:szCs w:val="28"/>
          <w:lang w:val="ro-RO"/>
        </w:rPr>
        <w:t>ba alegere a profilului și specializării</w:t>
      </w:r>
    </w:p>
    <w:tbl>
      <w:tblPr>
        <w:tblStyle w:val="TableGrid"/>
        <w:tblW w:w="10883" w:type="dxa"/>
        <w:tblLayout w:type="fixed"/>
        <w:tblLook w:val="04A0" w:firstRow="1" w:lastRow="0" w:firstColumn="1" w:lastColumn="0" w:noHBand="0" w:noVBand="1"/>
      </w:tblPr>
      <w:tblGrid>
        <w:gridCol w:w="1242"/>
        <w:gridCol w:w="656"/>
        <w:gridCol w:w="666"/>
        <w:gridCol w:w="331"/>
        <w:gridCol w:w="666"/>
        <w:gridCol w:w="666"/>
        <w:gridCol w:w="833"/>
        <w:gridCol w:w="591"/>
        <w:gridCol w:w="566"/>
        <w:gridCol w:w="568"/>
        <w:gridCol w:w="567"/>
        <w:gridCol w:w="709"/>
        <w:gridCol w:w="708"/>
        <w:gridCol w:w="566"/>
        <w:gridCol w:w="566"/>
        <w:gridCol w:w="566"/>
        <w:gridCol w:w="416"/>
      </w:tblGrid>
      <w:tr w:rsidR="00265680" w:rsidRPr="00A83385" w:rsidTr="003A0179">
        <w:trPr>
          <w:cantSplit/>
          <w:trHeight w:val="1401"/>
        </w:trPr>
        <w:tc>
          <w:tcPr>
            <w:tcW w:w="1242" w:type="dxa"/>
            <w:shd w:val="clear" w:color="auto" w:fill="CCC0D9" w:themeFill="accent4" w:themeFillTint="66"/>
            <w:textDirection w:val="btLr"/>
            <w:vAlign w:val="center"/>
          </w:tcPr>
          <w:p w:rsidR="00265680" w:rsidRPr="00C64EB0" w:rsidRDefault="00265680" w:rsidP="00C64EB0">
            <w:pPr>
              <w:tabs>
                <w:tab w:val="left" w:pos="709"/>
              </w:tabs>
              <w:ind w:left="113" w:right="113"/>
              <w:jc w:val="center"/>
              <w:rPr>
                <w:rFonts w:eastAsia="Calibri"/>
                <w:b/>
                <w:bCs/>
                <w:color w:val="000000" w:themeColor="text1"/>
                <w:lang w:val="ro-RO"/>
              </w:rPr>
            </w:pPr>
            <w:r w:rsidRPr="00C64EB0">
              <w:rPr>
                <w:rFonts w:eastAsia="Calibri"/>
                <w:b/>
                <w:bCs/>
                <w:color w:val="000000" w:themeColor="text1"/>
                <w:lang w:val="ro-RO"/>
              </w:rPr>
              <w:t>Disciplina</w:t>
            </w:r>
          </w:p>
        </w:tc>
        <w:tc>
          <w:tcPr>
            <w:tcW w:w="656" w:type="dxa"/>
            <w:shd w:val="clear" w:color="auto" w:fill="CCC0D9" w:themeFill="accent4" w:themeFillTint="66"/>
            <w:textDirection w:val="btLr"/>
            <w:vAlign w:val="center"/>
            <w:hideMark/>
          </w:tcPr>
          <w:p w:rsidR="00265680" w:rsidRPr="00C64EB0" w:rsidRDefault="00265680" w:rsidP="00C64EB0">
            <w:pPr>
              <w:tabs>
                <w:tab w:val="left" w:pos="709"/>
              </w:tabs>
              <w:ind w:left="113" w:right="113"/>
              <w:jc w:val="center"/>
              <w:rPr>
                <w:rFonts w:eastAsia="Calibri"/>
                <w:b/>
                <w:bCs/>
                <w:color w:val="000000" w:themeColor="text1"/>
                <w:lang w:val="ro-RO"/>
              </w:rPr>
            </w:pPr>
            <w:r w:rsidRPr="00C64EB0">
              <w:rPr>
                <w:rFonts w:eastAsia="Calibri"/>
                <w:b/>
                <w:bCs/>
                <w:color w:val="000000" w:themeColor="text1"/>
                <w:lang w:val="ro-RO"/>
              </w:rPr>
              <w:t>Înscrişi</w:t>
            </w:r>
          </w:p>
        </w:tc>
        <w:tc>
          <w:tcPr>
            <w:tcW w:w="666" w:type="dxa"/>
            <w:shd w:val="clear" w:color="auto" w:fill="CCC0D9" w:themeFill="accent4" w:themeFillTint="66"/>
            <w:textDirection w:val="btLr"/>
            <w:vAlign w:val="center"/>
            <w:hideMark/>
          </w:tcPr>
          <w:p w:rsidR="00265680" w:rsidRPr="00C64EB0" w:rsidRDefault="00265680" w:rsidP="00C64EB0">
            <w:pPr>
              <w:tabs>
                <w:tab w:val="left" w:pos="709"/>
              </w:tabs>
              <w:ind w:left="113" w:right="113"/>
              <w:jc w:val="center"/>
              <w:rPr>
                <w:rFonts w:eastAsia="Calibri"/>
                <w:b/>
                <w:bCs/>
                <w:color w:val="000000" w:themeColor="text1"/>
                <w:lang w:val="ro-RO"/>
              </w:rPr>
            </w:pPr>
            <w:r w:rsidRPr="00C64EB0">
              <w:rPr>
                <w:rFonts w:eastAsia="Calibri"/>
                <w:b/>
                <w:bCs/>
                <w:color w:val="000000" w:themeColor="text1"/>
                <w:lang w:val="ro-RO"/>
              </w:rPr>
              <w:t>Prezenţi</w:t>
            </w:r>
          </w:p>
        </w:tc>
        <w:tc>
          <w:tcPr>
            <w:tcW w:w="331" w:type="dxa"/>
            <w:shd w:val="clear" w:color="auto" w:fill="CCC0D9" w:themeFill="accent4" w:themeFillTint="66"/>
            <w:textDirection w:val="btLr"/>
            <w:vAlign w:val="center"/>
            <w:hideMark/>
          </w:tcPr>
          <w:p w:rsidR="00265680" w:rsidRPr="00C64EB0" w:rsidRDefault="00265680" w:rsidP="00C64EB0">
            <w:pPr>
              <w:tabs>
                <w:tab w:val="left" w:pos="709"/>
              </w:tabs>
              <w:ind w:left="113" w:right="113"/>
              <w:jc w:val="center"/>
              <w:rPr>
                <w:rFonts w:eastAsia="Calibri"/>
                <w:b/>
                <w:bCs/>
                <w:color w:val="000000" w:themeColor="text1"/>
                <w:lang w:val="ro-RO"/>
              </w:rPr>
            </w:pPr>
            <w:r w:rsidRPr="00C64EB0">
              <w:rPr>
                <w:rFonts w:eastAsia="Calibri"/>
                <w:b/>
                <w:bCs/>
                <w:color w:val="000000" w:themeColor="text1"/>
                <w:lang w:val="ro-RO"/>
              </w:rPr>
              <w:t>Eliminaţi</w:t>
            </w:r>
          </w:p>
        </w:tc>
        <w:tc>
          <w:tcPr>
            <w:tcW w:w="666" w:type="dxa"/>
            <w:shd w:val="clear" w:color="auto" w:fill="CCC0D9" w:themeFill="accent4" w:themeFillTint="66"/>
            <w:textDirection w:val="btLr"/>
            <w:vAlign w:val="center"/>
            <w:hideMark/>
          </w:tcPr>
          <w:p w:rsidR="00265680" w:rsidRPr="00C64EB0" w:rsidRDefault="00265680" w:rsidP="00C64EB0">
            <w:pPr>
              <w:tabs>
                <w:tab w:val="left" w:pos="709"/>
              </w:tabs>
              <w:ind w:left="113" w:right="113"/>
              <w:jc w:val="center"/>
              <w:rPr>
                <w:rFonts w:eastAsia="Calibri"/>
                <w:b/>
                <w:bCs/>
                <w:color w:val="000000" w:themeColor="text1"/>
                <w:lang w:val="ro-RO"/>
              </w:rPr>
            </w:pPr>
            <w:r w:rsidRPr="00C64EB0">
              <w:rPr>
                <w:rFonts w:eastAsia="Calibri"/>
                <w:b/>
                <w:bCs/>
                <w:color w:val="000000" w:themeColor="text1"/>
                <w:lang w:val="ro-RO"/>
              </w:rPr>
              <w:t>Respinşi</w:t>
            </w:r>
          </w:p>
        </w:tc>
        <w:tc>
          <w:tcPr>
            <w:tcW w:w="666" w:type="dxa"/>
            <w:shd w:val="clear" w:color="auto" w:fill="CCC0D9" w:themeFill="accent4" w:themeFillTint="66"/>
            <w:textDirection w:val="btLr"/>
            <w:vAlign w:val="center"/>
            <w:hideMark/>
          </w:tcPr>
          <w:p w:rsidR="00265680" w:rsidRPr="00C64EB0" w:rsidRDefault="00265680" w:rsidP="00C64EB0">
            <w:pPr>
              <w:tabs>
                <w:tab w:val="left" w:pos="709"/>
              </w:tabs>
              <w:ind w:left="113" w:right="113"/>
              <w:jc w:val="center"/>
              <w:rPr>
                <w:rFonts w:eastAsia="Calibri"/>
                <w:b/>
                <w:bCs/>
                <w:color w:val="000000" w:themeColor="text1"/>
                <w:lang w:val="ro-RO"/>
              </w:rPr>
            </w:pPr>
            <w:r w:rsidRPr="00C64EB0">
              <w:rPr>
                <w:rFonts w:eastAsia="Calibri"/>
                <w:b/>
                <w:bCs/>
                <w:color w:val="000000" w:themeColor="text1"/>
                <w:lang w:val="ro-RO"/>
              </w:rPr>
              <w:t>Admişi</w:t>
            </w:r>
          </w:p>
        </w:tc>
        <w:tc>
          <w:tcPr>
            <w:tcW w:w="833" w:type="dxa"/>
            <w:shd w:val="clear" w:color="auto" w:fill="CCC0D9" w:themeFill="accent4" w:themeFillTint="66"/>
            <w:textDirection w:val="btLr"/>
            <w:vAlign w:val="center"/>
            <w:hideMark/>
          </w:tcPr>
          <w:p w:rsidR="00265680" w:rsidRPr="00C64EB0" w:rsidRDefault="00265680" w:rsidP="00C64EB0">
            <w:pPr>
              <w:tabs>
                <w:tab w:val="left" w:pos="709"/>
              </w:tabs>
              <w:ind w:left="113" w:right="113"/>
              <w:jc w:val="center"/>
              <w:rPr>
                <w:rFonts w:eastAsia="Calibri"/>
                <w:b/>
                <w:bCs/>
                <w:color w:val="000000" w:themeColor="text1"/>
                <w:lang w:val="ro-RO"/>
              </w:rPr>
            </w:pPr>
            <w:r w:rsidRPr="00C64EB0">
              <w:rPr>
                <w:rFonts w:eastAsia="Calibri"/>
                <w:b/>
                <w:bCs/>
                <w:color w:val="000000" w:themeColor="text1"/>
                <w:lang w:val="ro-RO"/>
              </w:rPr>
              <w:t>Procent promovare</w:t>
            </w:r>
          </w:p>
        </w:tc>
        <w:tc>
          <w:tcPr>
            <w:tcW w:w="591" w:type="dxa"/>
            <w:shd w:val="clear" w:color="auto" w:fill="CCC0D9" w:themeFill="accent4" w:themeFillTint="66"/>
            <w:noWrap/>
            <w:vAlign w:val="center"/>
            <w:hideMark/>
          </w:tcPr>
          <w:p w:rsidR="00265680" w:rsidRPr="00C64EB0" w:rsidRDefault="0026568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1-1.99</w:t>
            </w:r>
          </w:p>
        </w:tc>
        <w:tc>
          <w:tcPr>
            <w:tcW w:w="566" w:type="dxa"/>
            <w:shd w:val="clear" w:color="auto" w:fill="CCC0D9" w:themeFill="accent4" w:themeFillTint="66"/>
            <w:noWrap/>
            <w:vAlign w:val="center"/>
            <w:hideMark/>
          </w:tcPr>
          <w:p w:rsidR="00265680" w:rsidRPr="00C64EB0" w:rsidRDefault="0026568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2-2.99</w:t>
            </w:r>
          </w:p>
        </w:tc>
        <w:tc>
          <w:tcPr>
            <w:tcW w:w="568" w:type="dxa"/>
            <w:shd w:val="clear" w:color="auto" w:fill="CCC0D9" w:themeFill="accent4" w:themeFillTint="66"/>
            <w:noWrap/>
            <w:vAlign w:val="center"/>
            <w:hideMark/>
          </w:tcPr>
          <w:p w:rsidR="00265680" w:rsidRPr="00C64EB0" w:rsidRDefault="0026568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3-3.99</w:t>
            </w:r>
          </w:p>
        </w:tc>
        <w:tc>
          <w:tcPr>
            <w:tcW w:w="567" w:type="dxa"/>
            <w:shd w:val="clear" w:color="auto" w:fill="CCC0D9" w:themeFill="accent4" w:themeFillTint="66"/>
            <w:noWrap/>
            <w:vAlign w:val="center"/>
            <w:hideMark/>
          </w:tcPr>
          <w:p w:rsidR="00265680" w:rsidRPr="00C64EB0" w:rsidRDefault="0026568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4-4.99</w:t>
            </w:r>
          </w:p>
        </w:tc>
        <w:tc>
          <w:tcPr>
            <w:tcW w:w="709" w:type="dxa"/>
            <w:shd w:val="clear" w:color="auto" w:fill="CCC0D9" w:themeFill="accent4" w:themeFillTint="66"/>
            <w:noWrap/>
            <w:vAlign w:val="center"/>
            <w:hideMark/>
          </w:tcPr>
          <w:p w:rsidR="00265680" w:rsidRPr="00C64EB0" w:rsidRDefault="0026568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5-5.99</w:t>
            </w:r>
          </w:p>
        </w:tc>
        <w:tc>
          <w:tcPr>
            <w:tcW w:w="708" w:type="dxa"/>
            <w:shd w:val="clear" w:color="auto" w:fill="CCC0D9" w:themeFill="accent4" w:themeFillTint="66"/>
            <w:noWrap/>
            <w:vAlign w:val="center"/>
            <w:hideMark/>
          </w:tcPr>
          <w:p w:rsidR="00265680" w:rsidRPr="00C64EB0" w:rsidRDefault="0026568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6-6.99</w:t>
            </w:r>
          </w:p>
        </w:tc>
        <w:tc>
          <w:tcPr>
            <w:tcW w:w="566" w:type="dxa"/>
            <w:shd w:val="clear" w:color="auto" w:fill="CCC0D9" w:themeFill="accent4" w:themeFillTint="66"/>
            <w:noWrap/>
            <w:vAlign w:val="center"/>
            <w:hideMark/>
          </w:tcPr>
          <w:p w:rsidR="00265680" w:rsidRPr="00C64EB0" w:rsidRDefault="0026568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7-7.99</w:t>
            </w:r>
          </w:p>
        </w:tc>
        <w:tc>
          <w:tcPr>
            <w:tcW w:w="566" w:type="dxa"/>
            <w:shd w:val="clear" w:color="auto" w:fill="CCC0D9" w:themeFill="accent4" w:themeFillTint="66"/>
            <w:noWrap/>
            <w:vAlign w:val="center"/>
            <w:hideMark/>
          </w:tcPr>
          <w:p w:rsidR="00265680" w:rsidRPr="00C64EB0" w:rsidRDefault="0026568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8-8.99</w:t>
            </w:r>
          </w:p>
        </w:tc>
        <w:tc>
          <w:tcPr>
            <w:tcW w:w="566" w:type="dxa"/>
            <w:shd w:val="clear" w:color="auto" w:fill="CCC0D9" w:themeFill="accent4" w:themeFillTint="66"/>
            <w:noWrap/>
            <w:vAlign w:val="center"/>
            <w:hideMark/>
          </w:tcPr>
          <w:p w:rsidR="00265680" w:rsidRPr="00C64EB0" w:rsidRDefault="0026568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9-9.99</w:t>
            </w:r>
          </w:p>
        </w:tc>
        <w:tc>
          <w:tcPr>
            <w:tcW w:w="416" w:type="dxa"/>
            <w:shd w:val="clear" w:color="auto" w:fill="CCC0D9" w:themeFill="accent4" w:themeFillTint="66"/>
            <w:noWrap/>
            <w:vAlign w:val="center"/>
            <w:hideMark/>
          </w:tcPr>
          <w:p w:rsidR="00265680" w:rsidRPr="00C64EB0" w:rsidRDefault="0026568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10</w:t>
            </w:r>
          </w:p>
        </w:tc>
      </w:tr>
      <w:tr w:rsidR="00265680" w:rsidRPr="00A83385" w:rsidTr="003A0179">
        <w:trPr>
          <w:trHeight w:val="460"/>
        </w:trPr>
        <w:tc>
          <w:tcPr>
            <w:tcW w:w="1242" w:type="dxa"/>
            <w:vAlign w:val="center"/>
          </w:tcPr>
          <w:p w:rsidR="00265680" w:rsidRPr="00A83385" w:rsidRDefault="00265680" w:rsidP="00265680">
            <w:pPr>
              <w:tabs>
                <w:tab w:val="left" w:pos="709"/>
              </w:tabs>
              <w:rPr>
                <w:rFonts w:eastAsia="Calibri"/>
                <w:b/>
                <w:bCs/>
                <w:color w:val="000000" w:themeColor="text1"/>
                <w:lang w:val="ro-RO"/>
              </w:rPr>
            </w:pPr>
            <w:r w:rsidRPr="00A83385">
              <w:rPr>
                <w:rFonts w:eastAsia="Calibri"/>
                <w:b/>
                <w:bCs/>
                <w:color w:val="000000" w:themeColor="text1"/>
                <w:lang w:val="ro-RO"/>
              </w:rPr>
              <w:t>Economie</w:t>
            </w:r>
          </w:p>
        </w:tc>
        <w:tc>
          <w:tcPr>
            <w:tcW w:w="65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4</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4</w:t>
            </w:r>
          </w:p>
        </w:tc>
        <w:tc>
          <w:tcPr>
            <w:tcW w:w="331"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0</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4</w:t>
            </w:r>
          </w:p>
        </w:tc>
        <w:tc>
          <w:tcPr>
            <w:tcW w:w="833" w:type="dxa"/>
            <w:noWrap/>
            <w:tcMar>
              <w:left w:w="28" w:type="dxa"/>
              <w:right w:w="28" w:type="dxa"/>
            </w:tcMar>
            <w:vAlign w:val="center"/>
          </w:tcPr>
          <w:p w:rsidR="00265680" w:rsidRPr="00A83385" w:rsidRDefault="003A0179" w:rsidP="003A0179">
            <w:pPr>
              <w:tabs>
                <w:tab w:val="left" w:pos="709"/>
              </w:tabs>
              <w:jc w:val="center"/>
              <w:rPr>
                <w:rFonts w:eastAsia="Calibri"/>
                <w:bCs/>
                <w:color w:val="000000" w:themeColor="text1"/>
                <w:lang w:val="ro-RO"/>
              </w:rPr>
            </w:pPr>
            <w:r>
              <w:rPr>
                <w:rFonts w:eastAsia="Calibri"/>
                <w:bCs/>
                <w:color w:val="000000" w:themeColor="text1"/>
                <w:lang w:val="ro-RO"/>
              </w:rPr>
              <w:t>100</w:t>
            </w:r>
            <w:r w:rsidR="00265680" w:rsidRPr="00A83385">
              <w:rPr>
                <w:rFonts w:eastAsia="Calibri"/>
                <w:bCs/>
                <w:color w:val="000000" w:themeColor="text1"/>
                <w:lang w:val="ro-RO"/>
              </w:rPr>
              <w:t>%</w:t>
            </w:r>
          </w:p>
        </w:tc>
        <w:tc>
          <w:tcPr>
            <w:tcW w:w="591" w:type="dxa"/>
            <w:noWrap/>
            <w:vAlign w:val="center"/>
          </w:tcPr>
          <w:p w:rsidR="00265680" w:rsidRPr="00A83385" w:rsidRDefault="00265680" w:rsidP="00265680">
            <w:pPr>
              <w:tabs>
                <w:tab w:val="left" w:pos="709"/>
              </w:tabs>
              <w:jc w:val="center"/>
              <w:rPr>
                <w:rFonts w:eastAsia="Calibri"/>
                <w:color w:val="000000" w:themeColor="text1"/>
                <w:lang w:val="ro-RO"/>
              </w:rPr>
            </w:pPr>
          </w:p>
          <w:p w:rsidR="00265680" w:rsidRPr="00A83385" w:rsidRDefault="00265680" w:rsidP="00265680">
            <w:pPr>
              <w:tabs>
                <w:tab w:val="left" w:pos="709"/>
              </w:tabs>
              <w:jc w:val="center"/>
              <w:rPr>
                <w:rFonts w:eastAsia="Calibri"/>
                <w:color w:val="000000" w:themeColor="text1"/>
                <w:lang w:val="ro-RO"/>
              </w:rPr>
            </w:pP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568"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567"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709"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708"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416" w:type="dxa"/>
            <w:noWrap/>
            <w:vAlign w:val="center"/>
          </w:tcPr>
          <w:p w:rsidR="00265680" w:rsidRPr="00A83385" w:rsidRDefault="00265680" w:rsidP="00265680">
            <w:pPr>
              <w:tabs>
                <w:tab w:val="left" w:pos="709"/>
              </w:tabs>
              <w:jc w:val="center"/>
              <w:rPr>
                <w:rFonts w:eastAsia="Calibri"/>
                <w:color w:val="000000" w:themeColor="text1"/>
                <w:lang w:val="ro-RO"/>
              </w:rPr>
            </w:pPr>
          </w:p>
        </w:tc>
      </w:tr>
      <w:tr w:rsidR="00265680" w:rsidRPr="00A83385" w:rsidTr="003A0179">
        <w:trPr>
          <w:trHeight w:val="460"/>
        </w:trPr>
        <w:tc>
          <w:tcPr>
            <w:tcW w:w="1242" w:type="dxa"/>
            <w:vAlign w:val="center"/>
          </w:tcPr>
          <w:p w:rsidR="00265680" w:rsidRPr="00A83385" w:rsidRDefault="00265680" w:rsidP="00265680">
            <w:pPr>
              <w:tabs>
                <w:tab w:val="left" w:pos="709"/>
              </w:tabs>
              <w:rPr>
                <w:rFonts w:eastAsia="Calibri"/>
                <w:b/>
                <w:color w:val="000000" w:themeColor="text1"/>
                <w:lang w:val="ro-RO"/>
              </w:rPr>
            </w:pPr>
            <w:r w:rsidRPr="00A83385">
              <w:rPr>
                <w:rFonts w:eastAsia="Calibri"/>
                <w:b/>
                <w:color w:val="000000" w:themeColor="text1"/>
                <w:lang w:val="ro-RO"/>
              </w:rPr>
              <w:t>Filosofie</w:t>
            </w:r>
          </w:p>
        </w:tc>
        <w:tc>
          <w:tcPr>
            <w:tcW w:w="65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36</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36</w:t>
            </w:r>
          </w:p>
        </w:tc>
        <w:tc>
          <w:tcPr>
            <w:tcW w:w="331"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0</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36</w:t>
            </w:r>
          </w:p>
        </w:tc>
        <w:tc>
          <w:tcPr>
            <w:tcW w:w="833" w:type="dxa"/>
            <w:noWrap/>
            <w:tcMar>
              <w:left w:w="28" w:type="dxa"/>
              <w:right w:w="28" w:type="dxa"/>
            </w:tcMar>
            <w:vAlign w:val="center"/>
          </w:tcPr>
          <w:p w:rsidR="00265680" w:rsidRPr="003A0179" w:rsidRDefault="003A0179" w:rsidP="003A0179">
            <w:pPr>
              <w:tabs>
                <w:tab w:val="left" w:pos="709"/>
              </w:tabs>
              <w:jc w:val="center"/>
              <w:rPr>
                <w:rFonts w:eastAsia="Calibri"/>
                <w:bCs/>
                <w:color w:val="000000" w:themeColor="text1"/>
                <w:lang w:val="ro-RO"/>
              </w:rPr>
            </w:pPr>
            <w:r>
              <w:rPr>
                <w:rFonts w:eastAsia="Calibri"/>
                <w:bCs/>
                <w:color w:val="000000" w:themeColor="text1"/>
                <w:lang w:val="ro-RO"/>
              </w:rPr>
              <w:t>100</w:t>
            </w:r>
            <w:r w:rsidR="00265680" w:rsidRPr="00A83385">
              <w:rPr>
                <w:rFonts w:eastAsia="Calibri"/>
                <w:bCs/>
                <w:color w:val="000000" w:themeColor="text1"/>
                <w:lang w:val="ro-RO"/>
              </w:rPr>
              <w:t>%</w:t>
            </w:r>
          </w:p>
        </w:tc>
        <w:tc>
          <w:tcPr>
            <w:tcW w:w="591"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568"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567"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709"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708"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3</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6</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6</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19</w:t>
            </w:r>
          </w:p>
        </w:tc>
        <w:tc>
          <w:tcPr>
            <w:tcW w:w="416" w:type="dxa"/>
            <w:noWrap/>
            <w:vAlign w:val="center"/>
          </w:tcPr>
          <w:p w:rsidR="00265680" w:rsidRPr="00A83385" w:rsidRDefault="00265680" w:rsidP="00265680">
            <w:pPr>
              <w:tabs>
                <w:tab w:val="left" w:pos="709"/>
              </w:tabs>
              <w:jc w:val="center"/>
              <w:rPr>
                <w:rFonts w:eastAsia="Calibri"/>
                <w:color w:val="000000" w:themeColor="text1"/>
                <w:lang w:val="ro-RO"/>
              </w:rPr>
            </w:pPr>
          </w:p>
        </w:tc>
      </w:tr>
      <w:tr w:rsidR="00265680" w:rsidRPr="00A83385" w:rsidTr="003A0179">
        <w:trPr>
          <w:trHeight w:val="460"/>
        </w:trPr>
        <w:tc>
          <w:tcPr>
            <w:tcW w:w="1242" w:type="dxa"/>
            <w:vAlign w:val="center"/>
          </w:tcPr>
          <w:p w:rsidR="00265680" w:rsidRPr="00A83385" w:rsidRDefault="00265680" w:rsidP="00265680">
            <w:pPr>
              <w:tabs>
                <w:tab w:val="left" w:pos="709"/>
              </w:tabs>
              <w:rPr>
                <w:rFonts w:eastAsia="Calibri"/>
                <w:b/>
                <w:color w:val="000000" w:themeColor="text1"/>
                <w:lang w:val="ro-RO"/>
              </w:rPr>
            </w:pPr>
            <w:r w:rsidRPr="00A83385">
              <w:rPr>
                <w:rFonts w:eastAsia="Calibri"/>
                <w:b/>
                <w:color w:val="000000" w:themeColor="text1"/>
                <w:lang w:val="ro-RO"/>
              </w:rPr>
              <w:t>Informatică</w:t>
            </w:r>
          </w:p>
        </w:tc>
        <w:tc>
          <w:tcPr>
            <w:tcW w:w="65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35</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35</w:t>
            </w:r>
          </w:p>
        </w:tc>
        <w:tc>
          <w:tcPr>
            <w:tcW w:w="331"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0</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35</w:t>
            </w:r>
          </w:p>
        </w:tc>
        <w:tc>
          <w:tcPr>
            <w:tcW w:w="833" w:type="dxa"/>
            <w:noWrap/>
            <w:tcMar>
              <w:left w:w="28" w:type="dxa"/>
              <w:right w:w="28" w:type="dxa"/>
            </w:tcMar>
            <w:vAlign w:val="center"/>
          </w:tcPr>
          <w:p w:rsidR="00265680" w:rsidRPr="00A83385" w:rsidRDefault="003A0179" w:rsidP="003A0179">
            <w:pPr>
              <w:tabs>
                <w:tab w:val="left" w:pos="709"/>
              </w:tabs>
              <w:jc w:val="center"/>
              <w:rPr>
                <w:rFonts w:eastAsia="Calibri"/>
                <w:bCs/>
                <w:color w:val="000000" w:themeColor="text1"/>
                <w:lang w:val="ro-RO"/>
              </w:rPr>
            </w:pPr>
            <w:r>
              <w:rPr>
                <w:rFonts w:eastAsia="Calibri"/>
                <w:bCs/>
                <w:color w:val="000000" w:themeColor="text1"/>
                <w:lang w:val="ro-RO"/>
              </w:rPr>
              <w:t>100</w:t>
            </w:r>
            <w:r w:rsidR="00265680" w:rsidRPr="00A83385">
              <w:rPr>
                <w:rFonts w:eastAsia="Calibri"/>
                <w:bCs/>
                <w:color w:val="000000" w:themeColor="text1"/>
                <w:lang w:val="ro-RO"/>
              </w:rPr>
              <w:t>%</w:t>
            </w:r>
          </w:p>
        </w:tc>
        <w:tc>
          <w:tcPr>
            <w:tcW w:w="591"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568"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567"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709"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708"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7</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6</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8</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9</w:t>
            </w:r>
          </w:p>
        </w:tc>
        <w:tc>
          <w:tcPr>
            <w:tcW w:w="41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3</w:t>
            </w:r>
          </w:p>
        </w:tc>
      </w:tr>
      <w:tr w:rsidR="00265680" w:rsidRPr="00A83385" w:rsidTr="003A0179">
        <w:trPr>
          <w:trHeight w:val="460"/>
        </w:trPr>
        <w:tc>
          <w:tcPr>
            <w:tcW w:w="1242" w:type="dxa"/>
            <w:vAlign w:val="center"/>
          </w:tcPr>
          <w:p w:rsidR="00265680" w:rsidRPr="00A83385" w:rsidRDefault="00265680" w:rsidP="00265680">
            <w:pPr>
              <w:tabs>
                <w:tab w:val="left" w:pos="709"/>
              </w:tabs>
              <w:rPr>
                <w:rFonts w:eastAsia="Calibri"/>
                <w:b/>
                <w:color w:val="000000" w:themeColor="text1"/>
                <w:lang w:val="ro-RO"/>
              </w:rPr>
            </w:pPr>
            <w:r w:rsidRPr="00A83385">
              <w:rPr>
                <w:rFonts w:eastAsia="Calibri"/>
                <w:b/>
                <w:color w:val="000000" w:themeColor="text1"/>
                <w:lang w:val="ro-RO"/>
              </w:rPr>
              <w:t>Logică</w:t>
            </w:r>
          </w:p>
        </w:tc>
        <w:tc>
          <w:tcPr>
            <w:tcW w:w="65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6</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6</w:t>
            </w:r>
          </w:p>
        </w:tc>
        <w:tc>
          <w:tcPr>
            <w:tcW w:w="331"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0</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6</w:t>
            </w:r>
          </w:p>
        </w:tc>
        <w:tc>
          <w:tcPr>
            <w:tcW w:w="833" w:type="dxa"/>
            <w:noWrap/>
            <w:tcMar>
              <w:left w:w="28" w:type="dxa"/>
              <w:right w:w="28" w:type="dxa"/>
            </w:tcMar>
            <w:vAlign w:val="center"/>
          </w:tcPr>
          <w:p w:rsidR="00265680" w:rsidRPr="00A83385" w:rsidRDefault="003A0179" w:rsidP="003A0179">
            <w:pPr>
              <w:tabs>
                <w:tab w:val="left" w:pos="709"/>
              </w:tabs>
              <w:jc w:val="center"/>
              <w:rPr>
                <w:rFonts w:eastAsia="Calibri"/>
                <w:bCs/>
                <w:color w:val="000000" w:themeColor="text1"/>
                <w:lang w:val="ro-RO"/>
              </w:rPr>
            </w:pPr>
            <w:r>
              <w:rPr>
                <w:rFonts w:eastAsia="Calibri"/>
                <w:bCs/>
                <w:color w:val="000000" w:themeColor="text1"/>
                <w:lang w:val="ro-RO"/>
              </w:rPr>
              <w:t>100</w:t>
            </w:r>
            <w:r w:rsidR="00265680" w:rsidRPr="00A83385">
              <w:rPr>
                <w:rFonts w:eastAsia="Calibri"/>
                <w:bCs/>
                <w:color w:val="000000" w:themeColor="text1"/>
                <w:lang w:val="ro-RO"/>
              </w:rPr>
              <w:t>%</w:t>
            </w:r>
          </w:p>
        </w:tc>
        <w:tc>
          <w:tcPr>
            <w:tcW w:w="591"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568"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567"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709"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708"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41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2</w:t>
            </w:r>
          </w:p>
        </w:tc>
      </w:tr>
      <w:tr w:rsidR="00265680" w:rsidRPr="00A83385" w:rsidTr="003A0179">
        <w:trPr>
          <w:trHeight w:val="460"/>
        </w:trPr>
        <w:tc>
          <w:tcPr>
            <w:tcW w:w="1242" w:type="dxa"/>
            <w:vAlign w:val="center"/>
          </w:tcPr>
          <w:p w:rsidR="00265680" w:rsidRPr="00A83385" w:rsidRDefault="00265680" w:rsidP="00265680">
            <w:pPr>
              <w:tabs>
                <w:tab w:val="left" w:pos="709"/>
              </w:tabs>
              <w:rPr>
                <w:rFonts w:eastAsia="Calibri"/>
                <w:b/>
                <w:bCs/>
                <w:color w:val="000000" w:themeColor="text1"/>
                <w:lang w:val="ro-RO"/>
              </w:rPr>
            </w:pPr>
            <w:r w:rsidRPr="00A83385">
              <w:rPr>
                <w:rFonts w:eastAsia="Calibri"/>
                <w:b/>
                <w:bCs/>
                <w:color w:val="000000" w:themeColor="text1"/>
                <w:lang w:val="ro-RO"/>
              </w:rPr>
              <w:t>Chimie</w:t>
            </w:r>
          </w:p>
        </w:tc>
        <w:tc>
          <w:tcPr>
            <w:tcW w:w="65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116</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111</w:t>
            </w:r>
          </w:p>
        </w:tc>
        <w:tc>
          <w:tcPr>
            <w:tcW w:w="331"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5</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106</w:t>
            </w:r>
          </w:p>
        </w:tc>
        <w:tc>
          <w:tcPr>
            <w:tcW w:w="833" w:type="dxa"/>
            <w:noWrap/>
            <w:tcMar>
              <w:left w:w="28" w:type="dxa"/>
              <w:right w:w="28" w:type="dxa"/>
            </w:tcMar>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95.5%</w:t>
            </w:r>
          </w:p>
        </w:tc>
        <w:tc>
          <w:tcPr>
            <w:tcW w:w="591"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0</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568"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3</w:t>
            </w:r>
          </w:p>
        </w:tc>
        <w:tc>
          <w:tcPr>
            <w:tcW w:w="567"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709"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27</w:t>
            </w:r>
          </w:p>
        </w:tc>
        <w:tc>
          <w:tcPr>
            <w:tcW w:w="708"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24</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19</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20</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15</w:t>
            </w:r>
          </w:p>
        </w:tc>
        <w:tc>
          <w:tcPr>
            <w:tcW w:w="41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w:t>
            </w:r>
          </w:p>
        </w:tc>
      </w:tr>
      <w:tr w:rsidR="00265680" w:rsidRPr="00A83385" w:rsidTr="003A0179">
        <w:trPr>
          <w:trHeight w:val="460"/>
        </w:trPr>
        <w:tc>
          <w:tcPr>
            <w:tcW w:w="1242" w:type="dxa"/>
            <w:vAlign w:val="center"/>
          </w:tcPr>
          <w:p w:rsidR="00265680" w:rsidRPr="00A83385" w:rsidRDefault="00265680" w:rsidP="00265680">
            <w:pPr>
              <w:tabs>
                <w:tab w:val="left" w:pos="709"/>
              </w:tabs>
              <w:rPr>
                <w:rFonts w:eastAsia="Calibri"/>
                <w:b/>
                <w:color w:val="000000" w:themeColor="text1"/>
                <w:lang w:val="ro-RO"/>
              </w:rPr>
            </w:pPr>
            <w:r w:rsidRPr="00A83385">
              <w:rPr>
                <w:rFonts w:eastAsia="Calibri"/>
                <w:b/>
                <w:color w:val="000000" w:themeColor="text1"/>
                <w:lang w:val="ro-RO"/>
              </w:rPr>
              <w:t>Geografie</w:t>
            </w:r>
          </w:p>
        </w:tc>
        <w:tc>
          <w:tcPr>
            <w:tcW w:w="65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819</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781</w:t>
            </w:r>
          </w:p>
        </w:tc>
        <w:tc>
          <w:tcPr>
            <w:tcW w:w="331"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81</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700</w:t>
            </w:r>
          </w:p>
        </w:tc>
        <w:tc>
          <w:tcPr>
            <w:tcW w:w="833" w:type="dxa"/>
            <w:noWrap/>
            <w:tcMar>
              <w:left w:w="28" w:type="dxa"/>
              <w:right w:w="28" w:type="dxa"/>
            </w:tcMar>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89.6%</w:t>
            </w:r>
          </w:p>
        </w:tc>
        <w:tc>
          <w:tcPr>
            <w:tcW w:w="591"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3</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15</w:t>
            </w:r>
          </w:p>
        </w:tc>
        <w:tc>
          <w:tcPr>
            <w:tcW w:w="568"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36</w:t>
            </w:r>
          </w:p>
        </w:tc>
        <w:tc>
          <w:tcPr>
            <w:tcW w:w="567"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27</w:t>
            </w:r>
          </w:p>
        </w:tc>
        <w:tc>
          <w:tcPr>
            <w:tcW w:w="709"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130</w:t>
            </w:r>
          </w:p>
        </w:tc>
        <w:tc>
          <w:tcPr>
            <w:tcW w:w="708"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162</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209</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154</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44</w:t>
            </w:r>
          </w:p>
        </w:tc>
        <w:tc>
          <w:tcPr>
            <w:tcW w:w="41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w:t>
            </w:r>
          </w:p>
        </w:tc>
      </w:tr>
      <w:tr w:rsidR="00265680" w:rsidRPr="00A83385" w:rsidTr="003A0179">
        <w:trPr>
          <w:trHeight w:val="460"/>
        </w:trPr>
        <w:tc>
          <w:tcPr>
            <w:tcW w:w="1242" w:type="dxa"/>
            <w:vAlign w:val="center"/>
          </w:tcPr>
          <w:p w:rsidR="00265680" w:rsidRPr="00A83385" w:rsidRDefault="00265680" w:rsidP="00265680">
            <w:pPr>
              <w:tabs>
                <w:tab w:val="left" w:pos="709"/>
              </w:tabs>
              <w:rPr>
                <w:rFonts w:eastAsia="Calibri"/>
                <w:b/>
                <w:bCs/>
                <w:color w:val="000000" w:themeColor="text1"/>
                <w:lang w:val="ro-RO"/>
              </w:rPr>
            </w:pPr>
            <w:r w:rsidRPr="00A83385">
              <w:rPr>
                <w:rFonts w:eastAsia="Calibri"/>
                <w:b/>
                <w:bCs/>
                <w:color w:val="000000" w:themeColor="text1"/>
                <w:lang w:val="ro-RO"/>
              </w:rPr>
              <w:t>Biologie</w:t>
            </w:r>
          </w:p>
        </w:tc>
        <w:tc>
          <w:tcPr>
            <w:tcW w:w="65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577</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548</w:t>
            </w:r>
          </w:p>
        </w:tc>
        <w:tc>
          <w:tcPr>
            <w:tcW w:w="331"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132</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416</w:t>
            </w:r>
          </w:p>
        </w:tc>
        <w:tc>
          <w:tcPr>
            <w:tcW w:w="833" w:type="dxa"/>
            <w:noWrap/>
            <w:tcMar>
              <w:left w:w="28" w:type="dxa"/>
              <w:right w:w="28" w:type="dxa"/>
            </w:tcMar>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75.9%</w:t>
            </w:r>
          </w:p>
        </w:tc>
        <w:tc>
          <w:tcPr>
            <w:tcW w:w="591"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31</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53</w:t>
            </w:r>
          </w:p>
        </w:tc>
        <w:tc>
          <w:tcPr>
            <w:tcW w:w="568"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30</w:t>
            </w:r>
          </w:p>
        </w:tc>
        <w:tc>
          <w:tcPr>
            <w:tcW w:w="567"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18</w:t>
            </w:r>
          </w:p>
        </w:tc>
        <w:tc>
          <w:tcPr>
            <w:tcW w:w="709"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67</w:t>
            </w:r>
          </w:p>
        </w:tc>
        <w:tc>
          <w:tcPr>
            <w:tcW w:w="708"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65</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80</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87</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100</w:t>
            </w:r>
          </w:p>
        </w:tc>
        <w:tc>
          <w:tcPr>
            <w:tcW w:w="41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17</w:t>
            </w:r>
          </w:p>
        </w:tc>
      </w:tr>
      <w:tr w:rsidR="00265680" w:rsidRPr="00A83385" w:rsidTr="003A0179">
        <w:trPr>
          <w:trHeight w:val="460"/>
        </w:trPr>
        <w:tc>
          <w:tcPr>
            <w:tcW w:w="1242" w:type="dxa"/>
            <w:vAlign w:val="center"/>
          </w:tcPr>
          <w:p w:rsidR="00265680" w:rsidRPr="00A83385" w:rsidRDefault="00265680" w:rsidP="00265680">
            <w:pPr>
              <w:tabs>
                <w:tab w:val="left" w:pos="709"/>
              </w:tabs>
              <w:rPr>
                <w:rFonts w:eastAsia="Calibri"/>
                <w:b/>
                <w:color w:val="000000" w:themeColor="text1"/>
                <w:lang w:val="ro-RO"/>
              </w:rPr>
            </w:pPr>
            <w:r w:rsidRPr="00A83385">
              <w:rPr>
                <w:rFonts w:eastAsia="Calibri"/>
                <w:b/>
                <w:color w:val="000000" w:themeColor="text1"/>
                <w:lang w:val="ro-RO"/>
              </w:rPr>
              <w:t xml:space="preserve">Fizică </w:t>
            </w:r>
          </w:p>
        </w:tc>
        <w:tc>
          <w:tcPr>
            <w:tcW w:w="65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84</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74</w:t>
            </w:r>
          </w:p>
        </w:tc>
        <w:tc>
          <w:tcPr>
            <w:tcW w:w="331"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21</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53</w:t>
            </w:r>
          </w:p>
        </w:tc>
        <w:tc>
          <w:tcPr>
            <w:tcW w:w="833" w:type="dxa"/>
            <w:noWrap/>
            <w:tcMar>
              <w:left w:w="28" w:type="dxa"/>
              <w:right w:w="28" w:type="dxa"/>
            </w:tcMar>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71.6%</w:t>
            </w:r>
          </w:p>
        </w:tc>
        <w:tc>
          <w:tcPr>
            <w:tcW w:w="591"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7</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9</w:t>
            </w:r>
          </w:p>
        </w:tc>
        <w:tc>
          <w:tcPr>
            <w:tcW w:w="568"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5</w:t>
            </w:r>
          </w:p>
        </w:tc>
        <w:tc>
          <w:tcPr>
            <w:tcW w:w="567"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709"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17</w:t>
            </w:r>
          </w:p>
        </w:tc>
        <w:tc>
          <w:tcPr>
            <w:tcW w:w="708"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12</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11</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4</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8</w:t>
            </w:r>
          </w:p>
        </w:tc>
        <w:tc>
          <w:tcPr>
            <w:tcW w:w="41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w:t>
            </w:r>
          </w:p>
        </w:tc>
      </w:tr>
      <w:tr w:rsidR="00265680" w:rsidRPr="00A83385" w:rsidTr="003A0179">
        <w:trPr>
          <w:trHeight w:val="460"/>
        </w:trPr>
        <w:tc>
          <w:tcPr>
            <w:tcW w:w="1242" w:type="dxa"/>
            <w:vAlign w:val="center"/>
          </w:tcPr>
          <w:p w:rsidR="00265680" w:rsidRPr="00A83385" w:rsidRDefault="00265680" w:rsidP="00265680">
            <w:pPr>
              <w:tabs>
                <w:tab w:val="left" w:pos="709"/>
              </w:tabs>
              <w:rPr>
                <w:rFonts w:eastAsia="Calibri"/>
                <w:b/>
                <w:color w:val="000000" w:themeColor="text1"/>
                <w:lang w:val="ro-RO"/>
              </w:rPr>
            </w:pPr>
            <w:r w:rsidRPr="00A83385">
              <w:rPr>
                <w:rFonts w:eastAsia="Calibri"/>
                <w:b/>
                <w:color w:val="000000" w:themeColor="text1"/>
                <w:lang w:val="ro-RO"/>
              </w:rPr>
              <w:t>Psihologie</w:t>
            </w:r>
          </w:p>
        </w:tc>
        <w:tc>
          <w:tcPr>
            <w:tcW w:w="65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17</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17</w:t>
            </w:r>
          </w:p>
        </w:tc>
        <w:tc>
          <w:tcPr>
            <w:tcW w:w="331"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7</w:t>
            </w:r>
          </w:p>
        </w:tc>
        <w:tc>
          <w:tcPr>
            <w:tcW w:w="6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10</w:t>
            </w:r>
          </w:p>
        </w:tc>
        <w:tc>
          <w:tcPr>
            <w:tcW w:w="833" w:type="dxa"/>
            <w:noWrap/>
            <w:tcMar>
              <w:left w:w="28" w:type="dxa"/>
              <w:right w:w="28" w:type="dxa"/>
            </w:tcMar>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58.8%</w:t>
            </w:r>
          </w:p>
        </w:tc>
        <w:tc>
          <w:tcPr>
            <w:tcW w:w="591"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2</w:t>
            </w:r>
          </w:p>
        </w:tc>
        <w:tc>
          <w:tcPr>
            <w:tcW w:w="568"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3</w:t>
            </w:r>
          </w:p>
        </w:tc>
        <w:tc>
          <w:tcPr>
            <w:tcW w:w="567"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709"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708"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3</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5</w:t>
            </w: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p>
        </w:tc>
        <w:tc>
          <w:tcPr>
            <w:tcW w:w="566" w:type="dxa"/>
            <w:noWrap/>
            <w:vAlign w:val="center"/>
          </w:tcPr>
          <w:p w:rsidR="00265680" w:rsidRPr="00A83385" w:rsidRDefault="00265680" w:rsidP="00265680">
            <w:pPr>
              <w:tabs>
                <w:tab w:val="left" w:pos="709"/>
              </w:tabs>
              <w:jc w:val="center"/>
              <w:rPr>
                <w:rFonts w:eastAsia="Calibri"/>
                <w:color w:val="000000" w:themeColor="text1"/>
                <w:lang w:val="ro-RO"/>
              </w:rPr>
            </w:pPr>
            <w:r w:rsidRPr="00A83385">
              <w:rPr>
                <w:rFonts w:eastAsia="Calibri"/>
                <w:color w:val="000000" w:themeColor="text1"/>
                <w:lang w:val="ro-RO"/>
              </w:rPr>
              <w:t>1</w:t>
            </w:r>
          </w:p>
        </w:tc>
        <w:tc>
          <w:tcPr>
            <w:tcW w:w="416" w:type="dxa"/>
            <w:noWrap/>
            <w:vAlign w:val="center"/>
          </w:tcPr>
          <w:p w:rsidR="00265680" w:rsidRPr="00A83385" w:rsidRDefault="00265680" w:rsidP="00265680">
            <w:pPr>
              <w:tabs>
                <w:tab w:val="left" w:pos="709"/>
              </w:tabs>
              <w:jc w:val="center"/>
              <w:rPr>
                <w:rFonts w:eastAsia="Calibri"/>
                <w:color w:val="000000" w:themeColor="text1"/>
                <w:lang w:val="ro-RO"/>
              </w:rPr>
            </w:pPr>
          </w:p>
        </w:tc>
      </w:tr>
      <w:tr w:rsidR="00265680" w:rsidRPr="00A83385" w:rsidTr="003A0179">
        <w:trPr>
          <w:trHeight w:val="460"/>
        </w:trPr>
        <w:tc>
          <w:tcPr>
            <w:tcW w:w="1242" w:type="dxa"/>
            <w:vAlign w:val="center"/>
          </w:tcPr>
          <w:p w:rsidR="00265680" w:rsidRPr="00A83385" w:rsidRDefault="00265680" w:rsidP="00265680">
            <w:pPr>
              <w:tabs>
                <w:tab w:val="left" w:pos="709"/>
              </w:tabs>
              <w:rPr>
                <w:rFonts w:eastAsia="Calibri"/>
                <w:b/>
                <w:bCs/>
                <w:color w:val="000000" w:themeColor="text1"/>
                <w:lang w:val="ro-RO"/>
              </w:rPr>
            </w:pPr>
            <w:r w:rsidRPr="00A83385">
              <w:rPr>
                <w:rFonts w:eastAsia="Calibri"/>
                <w:b/>
                <w:bCs/>
                <w:color w:val="000000" w:themeColor="text1"/>
                <w:lang w:val="ro-RO"/>
              </w:rPr>
              <w:t>Total</w:t>
            </w:r>
          </w:p>
        </w:tc>
        <w:tc>
          <w:tcPr>
            <w:tcW w:w="656" w:type="dxa"/>
            <w:noWrap/>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1694</w:t>
            </w:r>
          </w:p>
        </w:tc>
        <w:tc>
          <w:tcPr>
            <w:tcW w:w="666" w:type="dxa"/>
            <w:noWrap/>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1612</w:t>
            </w:r>
          </w:p>
        </w:tc>
        <w:tc>
          <w:tcPr>
            <w:tcW w:w="331" w:type="dxa"/>
            <w:noWrap/>
            <w:vAlign w:val="center"/>
          </w:tcPr>
          <w:p w:rsidR="00265680" w:rsidRPr="00A83385" w:rsidRDefault="00265680" w:rsidP="00265680">
            <w:pPr>
              <w:tabs>
                <w:tab w:val="left" w:pos="709"/>
              </w:tabs>
              <w:jc w:val="center"/>
              <w:rPr>
                <w:rFonts w:eastAsia="Calibri"/>
                <w:bCs/>
                <w:color w:val="000000" w:themeColor="text1"/>
                <w:lang w:val="ro-RO"/>
              </w:rPr>
            </w:pPr>
          </w:p>
        </w:tc>
        <w:tc>
          <w:tcPr>
            <w:tcW w:w="666" w:type="dxa"/>
            <w:noWrap/>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246</w:t>
            </w:r>
          </w:p>
        </w:tc>
        <w:tc>
          <w:tcPr>
            <w:tcW w:w="666" w:type="dxa"/>
            <w:noWrap/>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1366</w:t>
            </w:r>
          </w:p>
        </w:tc>
        <w:tc>
          <w:tcPr>
            <w:tcW w:w="833" w:type="dxa"/>
            <w:noWrap/>
            <w:tcMar>
              <w:left w:w="28" w:type="dxa"/>
              <w:right w:w="28" w:type="dxa"/>
            </w:tcMar>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84.7%</w:t>
            </w:r>
          </w:p>
        </w:tc>
        <w:tc>
          <w:tcPr>
            <w:tcW w:w="591" w:type="dxa"/>
            <w:noWrap/>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42</w:t>
            </w:r>
          </w:p>
        </w:tc>
        <w:tc>
          <w:tcPr>
            <w:tcW w:w="566" w:type="dxa"/>
            <w:noWrap/>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80</w:t>
            </w:r>
          </w:p>
        </w:tc>
        <w:tc>
          <w:tcPr>
            <w:tcW w:w="568" w:type="dxa"/>
            <w:noWrap/>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77</w:t>
            </w:r>
          </w:p>
        </w:tc>
        <w:tc>
          <w:tcPr>
            <w:tcW w:w="567" w:type="dxa"/>
            <w:noWrap/>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47</w:t>
            </w:r>
          </w:p>
        </w:tc>
        <w:tc>
          <w:tcPr>
            <w:tcW w:w="709" w:type="dxa"/>
            <w:noWrap/>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246</w:t>
            </w:r>
          </w:p>
        </w:tc>
        <w:tc>
          <w:tcPr>
            <w:tcW w:w="708" w:type="dxa"/>
            <w:noWrap/>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277</w:t>
            </w:r>
          </w:p>
        </w:tc>
        <w:tc>
          <w:tcPr>
            <w:tcW w:w="566" w:type="dxa"/>
            <w:noWrap/>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337</w:t>
            </w:r>
          </w:p>
        </w:tc>
        <w:tc>
          <w:tcPr>
            <w:tcW w:w="566" w:type="dxa"/>
            <w:noWrap/>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281</w:t>
            </w:r>
          </w:p>
        </w:tc>
        <w:tc>
          <w:tcPr>
            <w:tcW w:w="566" w:type="dxa"/>
            <w:noWrap/>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200</w:t>
            </w:r>
          </w:p>
        </w:tc>
        <w:tc>
          <w:tcPr>
            <w:tcW w:w="416" w:type="dxa"/>
            <w:noWrap/>
            <w:vAlign w:val="center"/>
          </w:tcPr>
          <w:p w:rsidR="00265680" w:rsidRPr="00A83385" w:rsidRDefault="00265680" w:rsidP="00265680">
            <w:pPr>
              <w:tabs>
                <w:tab w:val="left" w:pos="709"/>
              </w:tabs>
              <w:jc w:val="center"/>
              <w:rPr>
                <w:rFonts w:eastAsia="Calibri"/>
                <w:bCs/>
                <w:color w:val="000000" w:themeColor="text1"/>
                <w:lang w:val="ro-RO"/>
              </w:rPr>
            </w:pPr>
            <w:r w:rsidRPr="00A83385">
              <w:rPr>
                <w:rFonts w:eastAsia="Calibri"/>
                <w:bCs/>
                <w:color w:val="000000" w:themeColor="text1"/>
                <w:lang w:val="ro-RO"/>
              </w:rPr>
              <w:t>25</w:t>
            </w:r>
          </w:p>
        </w:tc>
      </w:tr>
    </w:tbl>
    <w:p w:rsidR="00D21C5A" w:rsidRPr="00A83385" w:rsidRDefault="00D21C5A" w:rsidP="00162673">
      <w:pPr>
        <w:tabs>
          <w:tab w:val="left" w:pos="709"/>
        </w:tabs>
        <w:rPr>
          <w:rFonts w:ascii="Times New Roman" w:eastAsia="Calibri" w:hAnsi="Times New Roman" w:cs="Times New Roman"/>
          <w:b/>
          <w:color w:val="000000" w:themeColor="text1"/>
          <w:sz w:val="28"/>
          <w:szCs w:val="28"/>
          <w:lang w:val="ro-RO"/>
        </w:rPr>
      </w:pPr>
    </w:p>
    <w:p w:rsidR="002E5DB6" w:rsidRPr="00A83385" w:rsidRDefault="002E5DB6" w:rsidP="00265680">
      <w:pPr>
        <w:tabs>
          <w:tab w:val="left" w:pos="709"/>
        </w:tabs>
        <w:jc w:val="center"/>
        <w:rPr>
          <w:rFonts w:ascii="Times New Roman" w:eastAsia="Calibri" w:hAnsi="Times New Roman" w:cs="Times New Roman"/>
          <w:b/>
          <w:color w:val="000000" w:themeColor="text1"/>
          <w:lang w:val="ro-RO"/>
        </w:rPr>
      </w:pPr>
      <w:r w:rsidRPr="00A83385">
        <w:rPr>
          <w:rFonts w:ascii="Times New Roman" w:hAnsi="Times New Roman" w:cs="Times New Roman"/>
          <w:noProof/>
        </w:rPr>
        <w:drawing>
          <wp:inline distT="0" distB="0" distL="0" distR="0" wp14:anchorId="24A44420" wp14:editId="4CD63353">
            <wp:extent cx="5943600" cy="3300095"/>
            <wp:effectExtent l="0" t="0" r="19050" b="1460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2E5DB6" w:rsidRPr="00A83385" w:rsidRDefault="002E5DB6" w:rsidP="00162673">
      <w:pPr>
        <w:tabs>
          <w:tab w:val="left" w:pos="709"/>
        </w:tabs>
        <w:rPr>
          <w:rFonts w:ascii="Times New Roman" w:eastAsia="Calibri" w:hAnsi="Times New Roman" w:cs="Times New Roman"/>
          <w:b/>
          <w:color w:val="000000" w:themeColor="text1"/>
          <w:lang w:val="ro-RO"/>
        </w:rPr>
      </w:pPr>
    </w:p>
    <w:p w:rsidR="00265680" w:rsidRPr="00A83385" w:rsidRDefault="00265680">
      <w:pPr>
        <w:rPr>
          <w:lang w:val="ro-RO"/>
        </w:rPr>
      </w:pPr>
    </w:p>
    <w:p w:rsidR="00265680" w:rsidRDefault="00265680">
      <w:pPr>
        <w:rPr>
          <w:lang w:val="ro-RO"/>
        </w:rPr>
      </w:pPr>
    </w:p>
    <w:p w:rsidR="00C64EB0" w:rsidRPr="00A83385" w:rsidRDefault="00C64EB0" w:rsidP="00C64EB0">
      <w:pPr>
        <w:rPr>
          <w:rFonts w:ascii="Times New Roman" w:hAnsi="Times New Roman" w:cs="Times New Roman"/>
          <w:b/>
          <w:lang w:val="ro-RO"/>
        </w:rPr>
      </w:pPr>
      <w:r w:rsidRPr="00A83385">
        <w:rPr>
          <w:rFonts w:ascii="Times New Roman" w:hAnsi="Times New Roman" w:cs="Times New Roman"/>
          <w:b/>
          <w:lang w:val="ro-RO"/>
        </w:rPr>
        <w:t>REZULTATE PE UNITĂȚI DE ÎNVĂȚĂMÂNT ÎN FUNCȚIE DE PROMOȚII:</w:t>
      </w:r>
    </w:p>
    <w:tbl>
      <w:tblPr>
        <w:tblStyle w:val="TableGrid"/>
        <w:tblW w:w="0" w:type="auto"/>
        <w:jc w:val="center"/>
        <w:tblLook w:val="04A0" w:firstRow="1" w:lastRow="0" w:firstColumn="1" w:lastColumn="0" w:noHBand="0" w:noVBand="1"/>
      </w:tblPr>
      <w:tblGrid>
        <w:gridCol w:w="4939"/>
        <w:gridCol w:w="2007"/>
        <w:gridCol w:w="1724"/>
        <w:gridCol w:w="1267"/>
      </w:tblGrid>
      <w:tr w:rsidR="00265680" w:rsidRPr="00C64EB0" w:rsidTr="003A0179">
        <w:trPr>
          <w:trHeight w:val="509"/>
          <w:jc w:val="center"/>
        </w:trPr>
        <w:tc>
          <w:tcPr>
            <w:tcW w:w="4939" w:type="dxa"/>
            <w:shd w:val="clear" w:color="auto" w:fill="CCC0D9" w:themeFill="accent4" w:themeFillTint="66"/>
            <w:noWrap/>
            <w:vAlign w:val="center"/>
            <w:hideMark/>
          </w:tcPr>
          <w:p w:rsidR="00265680" w:rsidRPr="00C64EB0" w:rsidRDefault="00265680"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Unitatea de învăţământ</w:t>
            </w:r>
          </w:p>
        </w:tc>
        <w:tc>
          <w:tcPr>
            <w:tcW w:w="2007" w:type="dxa"/>
            <w:shd w:val="clear" w:color="auto" w:fill="CCC0D9" w:themeFill="accent4" w:themeFillTint="66"/>
            <w:vAlign w:val="center"/>
            <w:hideMark/>
          </w:tcPr>
          <w:p w:rsidR="00265680" w:rsidRPr="00C64EB0" w:rsidRDefault="00265680" w:rsidP="00D2368C">
            <w:pPr>
              <w:tabs>
                <w:tab w:val="left" w:pos="709"/>
              </w:tabs>
              <w:jc w:val="center"/>
              <w:rPr>
                <w:rFonts w:eastAsia="Calibri"/>
                <w:b/>
                <w:bCs/>
                <w:color w:val="000000" w:themeColor="text1"/>
                <w:lang w:val="ro-RO"/>
              </w:rPr>
            </w:pPr>
            <w:proofErr w:type="spellStart"/>
            <w:r w:rsidRPr="00C64EB0">
              <w:rPr>
                <w:rFonts w:eastAsia="Calibri"/>
                <w:b/>
                <w:bCs/>
                <w:color w:val="000000" w:themeColor="text1"/>
                <w:lang w:val="ro-RO"/>
              </w:rPr>
              <w:t>Promotia</w:t>
            </w:r>
            <w:proofErr w:type="spellEnd"/>
            <w:r w:rsidRPr="00C64EB0">
              <w:rPr>
                <w:rFonts w:eastAsia="Calibri"/>
                <w:b/>
                <w:bCs/>
                <w:color w:val="000000" w:themeColor="text1"/>
                <w:lang w:val="ro-RO"/>
              </w:rPr>
              <w:t xml:space="preserve"> anterioară</w:t>
            </w:r>
          </w:p>
        </w:tc>
        <w:tc>
          <w:tcPr>
            <w:tcW w:w="1724" w:type="dxa"/>
            <w:shd w:val="clear" w:color="auto" w:fill="CCC0D9" w:themeFill="accent4" w:themeFillTint="66"/>
            <w:vAlign w:val="center"/>
            <w:hideMark/>
          </w:tcPr>
          <w:p w:rsidR="00265680" w:rsidRPr="00C64EB0" w:rsidRDefault="00265680" w:rsidP="00D2368C">
            <w:pPr>
              <w:tabs>
                <w:tab w:val="left" w:pos="709"/>
              </w:tabs>
              <w:jc w:val="center"/>
              <w:rPr>
                <w:rFonts w:eastAsia="Calibri"/>
                <w:b/>
                <w:bCs/>
                <w:color w:val="000000" w:themeColor="text1"/>
                <w:lang w:val="ro-RO"/>
              </w:rPr>
            </w:pPr>
            <w:proofErr w:type="spellStart"/>
            <w:r w:rsidRPr="00C64EB0">
              <w:rPr>
                <w:rFonts w:eastAsia="Calibri"/>
                <w:b/>
                <w:bCs/>
                <w:color w:val="000000" w:themeColor="text1"/>
                <w:lang w:val="ro-RO"/>
              </w:rPr>
              <w:t>Promotia</w:t>
            </w:r>
            <w:proofErr w:type="spellEnd"/>
            <w:r w:rsidRPr="00C64EB0">
              <w:rPr>
                <w:rFonts w:eastAsia="Calibri"/>
                <w:b/>
                <w:bCs/>
                <w:color w:val="000000" w:themeColor="text1"/>
                <w:lang w:val="ro-RO"/>
              </w:rPr>
              <w:t xml:space="preserve"> curenta</w:t>
            </w:r>
          </w:p>
        </w:tc>
        <w:tc>
          <w:tcPr>
            <w:tcW w:w="1267" w:type="dxa"/>
            <w:shd w:val="clear" w:color="auto" w:fill="CCC0D9" w:themeFill="accent4" w:themeFillTint="66"/>
            <w:vAlign w:val="center"/>
            <w:hideMark/>
          </w:tcPr>
          <w:p w:rsidR="00265680" w:rsidRPr="00C64EB0" w:rsidRDefault="00265680"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Promovare 2014</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 xml:space="preserve">Colegiul National "Mihai Viteazul" </w:t>
            </w:r>
            <w:proofErr w:type="spellStart"/>
            <w:r w:rsidRPr="00C64EB0">
              <w:rPr>
                <w:rFonts w:eastAsia="Calibri"/>
                <w:color w:val="000000" w:themeColor="text1"/>
                <w:lang w:val="ro-RO"/>
              </w:rPr>
              <w:t>Sf.Gheorghe</w:t>
            </w:r>
            <w:proofErr w:type="spellEnd"/>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90.91%</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97.83%</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97.32%</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Liceul "</w:t>
            </w:r>
            <w:proofErr w:type="spellStart"/>
            <w:r w:rsidR="003A0179">
              <w:rPr>
                <w:rFonts w:eastAsia="Calibri"/>
                <w:color w:val="000000" w:themeColor="text1"/>
                <w:lang w:val="ro-RO"/>
              </w:rPr>
              <w:t>Kőrösi</w:t>
            </w:r>
            <w:proofErr w:type="spellEnd"/>
            <w:r w:rsidR="003A0179">
              <w:rPr>
                <w:rFonts w:eastAsia="Calibri"/>
                <w:color w:val="000000" w:themeColor="text1"/>
                <w:lang w:val="ro-RO"/>
              </w:rPr>
              <w:t xml:space="preserve"> Csoma Sándor</w:t>
            </w:r>
            <w:r w:rsidRPr="00C64EB0">
              <w:rPr>
                <w:rFonts w:eastAsia="Calibri"/>
                <w:color w:val="000000" w:themeColor="text1"/>
                <w:lang w:val="ro-RO"/>
              </w:rPr>
              <w:t>" Covasna</w:t>
            </w:r>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95.24%</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94.90%</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94.96%</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Liceul De Arte "</w:t>
            </w:r>
            <w:proofErr w:type="spellStart"/>
            <w:r w:rsidR="00F16C2B">
              <w:rPr>
                <w:rFonts w:eastAsia="Calibri"/>
                <w:color w:val="000000" w:themeColor="text1"/>
                <w:lang w:val="ro-RO"/>
              </w:rPr>
              <w:t>Plugor</w:t>
            </w:r>
            <w:proofErr w:type="spellEnd"/>
            <w:r w:rsidR="00F16C2B">
              <w:rPr>
                <w:rFonts w:eastAsia="Calibri"/>
                <w:color w:val="000000" w:themeColor="text1"/>
                <w:lang w:val="ro-RO"/>
              </w:rPr>
              <w:t xml:space="preserve"> Sándor</w:t>
            </w:r>
            <w:r w:rsidRPr="00C64EB0">
              <w:rPr>
                <w:rFonts w:eastAsia="Calibri"/>
                <w:color w:val="000000" w:themeColor="text1"/>
                <w:lang w:val="ro-RO"/>
              </w:rPr>
              <w:t xml:space="preserve">" </w:t>
            </w:r>
            <w:proofErr w:type="spellStart"/>
            <w:r w:rsidRPr="00C64EB0">
              <w:rPr>
                <w:rFonts w:eastAsia="Calibri"/>
                <w:color w:val="000000" w:themeColor="text1"/>
                <w:lang w:val="ro-RO"/>
              </w:rPr>
              <w:t>Sf.Gheorghe</w:t>
            </w:r>
            <w:proofErr w:type="spellEnd"/>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86.67%</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98.18%</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95.71%</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Liceul Pedagogic "</w:t>
            </w:r>
            <w:r w:rsidR="00F16C2B">
              <w:rPr>
                <w:rFonts w:eastAsia="Calibri"/>
                <w:color w:val="000000" w:themeColor="text1"/>
                <w:lang w:val="ro-RO"/>
              </w:rPr>
              <w:t xml:space="preserve">Bod </w:t>
            </w:r>
            <w:proofErr w:type="spellStart"/>
            <w:r w:rsidR="00F16C2B">
              <w:rPr>
                <w:rFonts w:eastAsia="Calibri"/>
                <w:color w:val="000000" w:themeColor="text1"/>
                <w:lang w:val="ro-RO"/>
              </w:rPr>
              <w:t>Péter</w:t>
            </w:r>
            <w:proofErr w:type="spellEnd"/>
            <w:r w:rsidRPr="00C64EB0">
              <w:rPr>
                <w:rFonts w:eastAsia="Calibri"/>
                <w:color w:val="000000" w:themeColor="text1"/>
                <w:lang w:val="ro-RO"/>
              </w:rPr>
              <w:t xml:space="preserve">" </w:t>
            </w:r>
            <w:proofErr w:type="spellStart"/>
            <w:r w:rsidRPr="00C64EB0">
              <w:rPr>
                <w:rFonts w:eastAsia="Calibri"/>
                <w:color w:val="000000" w:themeColor="text1"/>
                <w:lang w:val="ro-RO"/>
              </w:rPr>
              <w:t>Tg.Secuiesc</w:t>
            </w:r>
            <w:proofErr w:type="spellEnd"/>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87.50%</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96.55%</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93.90%</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Liceul Tehnologic "</w:t>
            </w:r>
            <w:r w:rsidR="00F16C2B">
              <w:rPr>
                <w:rFonts w:eastAsia="Calibri"/>
                <w:color w:val="000000" w:themeColor="text1"/>
                <w:lang w:val="ro-RO"/>
              </w:rPr>
              <w:t xml:space="preserve">Apor </w:t>
            </w:r>
            <w:proofErr w:type="spellStart"/>
            <w:r w:rsidR="00F16C2B">
              <w:rPr>
                <w:rFonts w:eastAsia="Calibri"/>
                <w:color w:val="000000" w:themeColor="text1"/>
                <w:lang w:val="ro-RO"/>
              </w:rPr>
              <w:t>Péter</w:t>
            </w:r>
            <w:proofErr w:type="spellEnd"/>
            <w:r w:rsidRPr="00C64EB0">
              <w:rPr>
                <w:rFonts w:eastAsia="Calibri"/>
                <w:color w:val="000000" w:themeColor="text1"/>
                <w:lang w:val="ro-RO"/>
              </w:rPr>
              <w:t xml:space="preserve">" </w:t>
            </w:r>
            <w:proofErr w:type="spellStart"/>
            <w:r w:rsidRPr="00C64EB0">
              <w:rPr>
                <w:rFonts w:eastAsia="Calibri"/>
                <w:color w:val="000000" w:themeColor="text1"/>
                <w:lang w:val="ro-RO"/>
              </w:rPr>
              <w:t>Tg.Secuiesc</w:t>
            </w:r>
            <w:proofErr w:type="spellEnd"/>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82.35%</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48.81%</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55.56%</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Liceul Tehnologic "</w:t>
            </w:r>
            <w:proofErr w:type="spellStart"/>
            <w:r w:rsidR="00F16C2B">
              <w:rPr>
                <w:rFonts w:eastAsia="Calibri"/>
                <w:color w:val="000000" w:themeColor="text1"/>
                <w:lang w:val="ro-RO"/>
              </w:rPr>
              <w:t>Baróti</w:t>
            </w:r>
            <w:proofErr w:type="spellEnd"/>
            <w:r w:rsidR="00F16C2B">
              <w:rPr>
                <w:rFonts w:eastAsia="Calibri"/>
                <w:color w:val="000000" w:themeColor="text1"/>
                <w:lang w:val="ro-RO"/>
              </w:rPr>
              <w:t xml:space="preserve"> Szabó Dávid</w:t>
            </w:r>
            <w:r w:rsidRPr="00C64EB0">
              <w:rPr>
                <w:rFonts w:eastAsia="Calibri"/>
                <w:color w:val="000000" w:themeColor="text1"/>
                <w:lang w:val="ro-RO"/>
              </w:rPr>
              <w:t>" Baraolt</w:t>
            </w:r>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96.67%</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98.78%</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98.21%</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Liceul Tehnologic "</w:t>
            </w:r>
            <w:proofErr w:type="spellStart"/>
            <w:r w:rsidR="00F16C2B">
              <w:rPr>
                <w:rFonts w:eastAsia="Calibri"/>
                <w:color w:val="000000" w:themeColor="text1"/>
                <w:lang w:val="ro-RO"/>
              </w:rPr>
              <w:t>Berde</w:t>
            </w:r>
            <w:proofErr w:type="spellEnd"/>
            <w:r w:rsidR="00F16C2B">
              <w:rPr>
                <w:rFonts w:eastAsia="Calibri"/>
                <w:color w:val="000000" w:themeColor="text1"/>
                <w:lang w:val="ro-RO"/>
              </w:rPr>
              <w:t xml:space="preserve"> </w:t>
            </w:r>
            <w:proofErr w:type="spellStart"/>
            <w:r w:rsidR="00F16C2B">
              <w:rPr>
                <w:rFonts w:eastAsia="Calibri"/>
                <w:color w:val="000000" w:themeColor="text1"/>
                <w:lang w:val="ro-RO"/>
              </w:rPr>
              <w:t>Áron</w:t>
            </w:r>
            <w:proofErr w:type="spellEnd"/>
            <w:r w:rsidRPr="00C64EB0">
              <w:rPr>
                <w:rFonts w:eastAsia="Calibri"/>
                <w:color w:val="000000" w:themeColor="text1"/>
                <w:lang w:val="ro-RO"/>
              </w:rPr>
              <w:t xml:space="preserve">" </w:t>
            </w:r>
            <w:proofErr w:type="spellStart"/>
            <w:r w:rsidRPr="00C64EB0">
              <w:rPr>
                <w:rFonts w:eastAsia="Calibri"/>
                <w:color w:val="000000" w:themeColor="text1"/>
                <w:lang w:val="ro-RO"/>
              </w:rPr>
              <w:t>Sf.Gheorghe</w:t>
            </w:r>
            <w:proofErr w:type="spellEnd"/>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97.14%</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83.61%</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88.54%</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Liceul Tehnologic "</w:t>
            </w:r>
            <w:r w:rsidR="00574854">
              <w:rPr>
                <w:rFonts w:eastAsia="Calibri"/>
                <w:color w:val="000000" w:themeColor="text1"/>
                <w:lang w:val="ro-RO"/>
              </w:rPr>
              <w:t>Constantin Brâncuși</w:t>
            </w:r>
            <w:r w:rsidRPr="00C64EB0">
              <w:rPr>
                <w:rFonts w:eastAsia="Calibri"/>
                <w:color w:val="000000" w:themeColor="text1"/>
                <w:lang w:val="ro-RO"/>
              </w:rPr>
              <w:t xml:space="preserve">" </w:t>
            </w:r>
            <w:proofErr w:type="spellStart"/>
            <w:r w:rsidRPr="00C64EB0">
              <w:rPr>
                <w:rFonts w:eastAsia="Calibri"/>
                <w:color w:val="000000" w:themeColor="text1"/>
                <w:lang w:val="ro-RO"/>
              </w:rPr>
              <w:t>Sf.Gheorghe</w:t>
            </w:r>
            <w:proofErr w:type="spellEnd"/>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70.59%</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79.55%</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78.33%</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Liceul Tehnologic "</w:t>
            </w:r>
            <w:r w:rsidR="00F16C2B">
              <w:rPr>
                <w:rFonts w:eastAsia="Calibri"/>
                <w:color w:val="000000" w:themeColor="text1"/>
                <w:lang w:val="ro-RO"/>
              </w:rPr>
              <w:t xml:space="preserve">Gábor </w:t>
            </w:r>
            <w:proofErr w:type="spellStart"/>
            <w:r w:rsidR="00F16C2B">
              <w:rPr>
                <w:rFonts w:eastAsia="Calibri"/>
                <w:color w:val="000000" w:themeColor="text1"/>
                <w:lang w:val="ro-RO"/>
              </w:rPr>
              <w:t>Áron</w:t>
            </w:r>
            <w:proofErr w:type="spellEnd"/>
            <w:r w:rsidRPr="00C64EB0">
              <w:rPr>
                <w:rFonts w:eastAsia="Calibri"/>
                <w:color w:val="000000" w:themeColor="text1"/>
                <w:lang w:val="ro-RO"/>
              </w:rPr>
              <w:t xml:space="preserve">" </w:t>
            </w:r>
            <w:proofErr w:type="spellStart"/>
            <w:r w:rsidRPr="00C64EB0">
              <w:rPr>
                <w:rFonts w:eastAsia="Calibri"/>
                <w:color w:val="000000" w:themeColor="text1"/>
                <w:lang w:val="ro-RO"/>
              </w:rPr>
              <w:t>Tg.Secuiesc</w:t>
            </w:r>
            <w:proofErr w:type="spellEnd"/>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72.73%</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19.30%</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27.94%</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Liceul Tehnologic "</w:t>
            </w:r>
            <w:r w:rsidR="00F16C2B">
              <w:rPr>
                <w:rFonts w:eastAsia="Calibri"/>
                <w:color w:val="000000" w:themeColor="text1"/>
                <w:lang w:val="ro-RO"/>
              </w:rPr>
              <w:t>Kós Károly</w:t>
            </w:r>
            <w:r w:rsidRPr="00C64EB0">
              <w:rPr>
                <w:rFonts w:eastAsia="Calibri"/>
                <w:color w:val="000000" w:themeColor="text1"/>
                <w:lang w:val="ro-RO"/>
              </w:rPr>
              <w:t xml:space="preserve">" </w:t>
            </w:r>
            <w:proofErr w:type="spellStart"/>
            <w:r w:rsidRPr="00C64EB0">
              <w:rPr>
                <w:rFonts w:eastAsia="Calibri"/>
                <w:color w:val="000000" w:themeColor="text1"/>
                <w:lang w:val="ro-RO"/>
              </w:rPr>
              <w:t>Sf.Gheorghe</w:t>
            </w:r>
            <w:proofErr w:type="spellEnd"/>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69.23%</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45.83%</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57.14%</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Liceul Tehnologic "</w:t>
            </w:r>
            <w:r w:rsidR="00574854">
              <w:rPr>
                <w:rFonts w:eastAsia="Calibri"/>
                <w:color w:val="000000" w:themeColor="text1"/>
                <w:lang w:val="ro-RO"/>
              </w:rPr>
              <w:t xml:space="preserve">Nicolae </w:t>
            </w:r>
            <w:proofErr w:type="spellStart"/>
            <w:r w:rsidR="00574854">
              <w:rPr>
                <w:rFonts w:eastAsia="Calibri"/>
                <w:color w:val="000000" w:themeColor="text1"/>
                <w:lang w:val="ro-RO"/>
              </w:rPr>
              <w:t>Bâlcescu</w:t>
            </w:r>
            <w:proofErr w:type="spellEnd"/>
            <w:r w:rsidRPr="00C64EB0">
              <w:rPr>
                <w:rFonts w:eastAsia="Calibri"/>
                <w:color w:val="000000" w:themeColor="text1"/>
                <w:lang w:val="ro-RO"/>
              </w:rPr>
              <w:t xml:space="preserve">" </w:t>
            </w:r>
            <w:proofErr w:type="spellStart"/>
            <w:r w:rsidRPr="00C64EB0">
              <w:rPr>
                <w:rFonts w:eastAsia="Calibri"/>
                <w:color w:val="000000" w:themeColor="text1"/>
                <w:lang w:val="ro-RO"/>
              </w:rPr>
              <w:t>Intorsura</w:t>
            </w:r>
            <w:proofErr w:type="spellEnd"/>
            <w:r w:rsidRPr="00C64EB0">
              <w:rPr>
                <w:rFonts w:eastAsia="Calibri"/>
                <w:color w:val="000000" w:themeColor="text1"/>
                <w:lang w:val="ro-RO"/>
              </w:rPr>
              <w:t xml:space="preserve"> </w:t>
            </w:r>
            <w:proofErr w:type="spellStart"/>
            <w:r w:rsidRPr="00C64EB0">
              <w:rPr>
                <w:rFonts w:eastAsia="Calibri"/>
                <w:color w:val="000000" w:themeColor="text1"/>
                <w:lang w:val="ro-RO"/>
              </w:rPr>
              <w:t>Buzaului</w:t>
            </w:r>
            <w:proofErr w:type="spellEnd"/>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55.56%</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22.73%</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39.47%</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Liceul Tehnologic "</w:t>
            </w:r>
            <w:proofErr w:type="spellStart"/>
            <w:r w:rsidR="00F16C2B">
              <w:rPr>
                <w:rFonts w:eastAsia="Calibri"/>
                <w:color w:val="000000" w:themeColor="text1"/>
                <w:lang w:val="ro-RO"/>
              </w:rPr>
              <w:t>Puskás</w:t>
            </w:r>
            <w:proofErr w:type="spellEnd"/>
            <w:r w:rsidR="00F16C2B">
              <w:rPr>
                <w:rFonts w:eastAsia="Calibri"/>
                <w:color w:val="000000" w:themeColor="text1"/>
                <w:lang w:val="ro-RO"/>
              </w:rPr>
              <w:t xml:space="preserve"> Tivadar</w:t>
            </w:r>
            <w:r w:rsidRPr="00C64EB0">
              <w:rPr>
                <w:rFonts w:eastAsia="Calibri"/>
                <w:color w:val="000000" w:themeColor="text1"/>
                <w:lang w:val="ro-RO"/>
              </w:rPr>
              <w:t xml:space="preserve">" </w:t>
            </w:r>
            <w:proofErr w:type="spellStart"/>
            <w:r w:rsidRPr="00C64EB0">
              <w:rPr>
                <w:rFonts w:eastAsia="Calibri"/>
                <w:color w:val="000000" w:themeColor="text1"/>
                <w:lang w:val="ro-RO"/>
              </w:rPr>
              <w:t>Sf.Gheorghe</w:t>
            </w:r>
            <w:proofErr w:type="spellEnd"/>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68.18%</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36.00%</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47.14%</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 xml:space="preserve">Liceul Teologic Reformat </w:t>
            </w:r>
            <w:proofErr w:type="spellStart"/>
            <w:r w:rsidRPr="00C64EB0">
              <w:rPr>
                <w:rFonts w:eastAsia="Calibri"/>
                <w:color w:val="000000" w:themeColor="text1"/>
                <w:lang w:val="ro-RO"/>
              </w:rPr>
              <w:t>Sf.Gheorghe</w:t>
            </w:r>
            <w:proofErr w:type="spellEnd"/>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95.83%</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90.48%</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92.42%</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 xml:space="preserve">Liceul Teologic Reformat </w:t>
            </w:r>
            <w:proofErr w:type="spellStart"/>
            <w:r w:rsidRPr="00C64EB0">
              <w:rPr>
                <w:rFonts w:eastAsia="Calibri"/>
                <w:color w:val="000000" w:themeColor="text1"/>
                <w:lang w:val="ro-RO"/>
              </w:rPr>
              <w:t>Tg.Secuiesc</w:t>
            </w:r>
            <w:proofErr w:type="spellEnd"/>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96.08%</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96.83%</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 xml:space="preserve">Liceul Teoretic "Mikes Kelemen" </w:t>
            </w:r>
            <w:proofErr w:type="spellStart"/>
            <w:r w:rsidRPr="00C64EB0">
              <w:rPr>
                <w:rFonts w:eastAsia="Calibri"/>
                <w:color w:val="000000" w:themeColor="text1"/>
                <w:lang w:val="ro-RO"/>
              </w:rPr>
              <w:t>Sf.Gheorghe</w:t>
            </w:r>
            <w:proofErr w:type="spellEnd"/>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 xml:space="preserve">Liceul Teoretic "Mircea Eliade" </w:t>
            </w:r>
            <w:proofErr w:type="spellStart"/>
            <w:r w:rsidRPr="00C64EB0">
              <w:rPr>
                <w:rFonts w:eastAsia="Calibri"/>
                <w:color w:val="000000" w:themeColor="text1"/>
                <w:lang w:val="ro-RO"/>
              </w:rPr>
              <w:t>Intorsura</w:t>
            </w:r>
            <w:proofErr w:type="spellEnd"/>
            <w:r w:rsidRPr="00C64EB0">
              <w:rPr>
                <w:rFonts w:eastAsia="Calibri"/>
                <w:color w:val="000000" w:themeColor="text1"/>
                <w:lang w:val="ro-RO"/>
              </w:rPr>
              <w:t xml:space="preserve"> </w:t>
            </w:r>
            <w:proofErr w:type="spellStart"/>
            <w:r w:rsidRPr="00C64EB0">
              <w:rPr>
                <w:rFonts w:eastAsia="Calibri"/>
                <w:color w:val="000000" w:themeColor="text1"/>
                <w:lang w:val="ro-RO"/>
              </w:rPr>
              <w:t>Buzaului</w:t>
            </w:r>
            <w:proofErr w:type="spellEnd"/>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84.29%</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85.71%</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Liceul Teoretic "</w:t>
            </w:r>
            <w:r w:rsidR="00F16C2B">
              <w:rPr>
                <w:rFonts w:eastAsia="Calibri"/>
                <w:color w:val="000000" w:themeColor="text1"/>
                <w:lang w:val="ro-RO"/>
              </w:rPr>
              <w:t>Nagy Mózes</w:t>
            </w:r>
            <w:r w:rsidRPr="00C64EB0">
              <w:rPr>
                <w:rFonts w:eastAsia="Calibri"/>
                <w:color w:val="000000" w:themeColor="text1"/>
                <w:lang w:val="ro-RO"/>
              </w:rPr>
              <w:t xml:space="preserve">" </w:t>
            </w:r>
            <w:proofErr w:type="spellStart"/>
            <w:r w:rsidRPr="00C64EB0">
              <w:rPr>
                <w:rFonts w:eastAsia="Calibri"/>
                <w:color w:val="000000" w:themeColor="text1"/>
                <w:lang w:val="ro-RO"/>
              </w:rPr>
              <w:t>Tg.Secuiesc</w:t>
            </w:r>
            <w:proofErr w:type="spellEnd"/>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99.08%</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99.23%</w:t>
            </w:r>
          </w:p>
        </w:tc>
      </w:tr>
      <w:tr w:rsidR="00265680" w:rsidRPr="00C64EB0" w:rsidTr="003A0179">
        <w:trPr>
          <w:trHeight w:val="300"/>
          <w:jc w:val="center"/>
        </w:trPr>
        <w:tc>
          <w:tcPr>
            <w:tcW w:w="4939" w:type="dxa"/>
            <w:noWrap/>
            <w:vAlign w:val="center"/>
          </w:tcPr>
          <w:p w:rsidR="00265680" w:rsidRPr="00C64EB0" w:rsidRDefault="00265680" w:rsidP="00C64EB0">
            <w:pPr>
              <w:tabs>
                <w:tab w:val="left" w:pos="709"/>
              </w:tabs>
              <w:rPr>
                <w:rFonts w:eastAsia="Calibri"/>
                <w:color w:val="000000" w:themeColor="text1"/>
                <w:lang w:val="ro-RO"/>
              </w:rPr>
            </w:pPr>
            <w:r w:rsidRPr="00C64EB0">
              <w:rPr>
                <w:rFonts w:eastAsia="Calibri"/>
                <w:color w:val="000000" w:themeColor="text1"/>
                <w:lang w:val="ro-RO"/>
              </w:rPr>
              <w:t>Liceul Teoretic "</w:t>
            </w:r>
            <w:r w:rsidR="00F16C2B">
              <w:rPr>
                <w:rFonts w:eastAsia="Calibri"/>
                <w:color w:val="000000" w:themeColor="text1"/>
                <w:lang w:val="ro-RO"/>
              </w:rPr>
              <w:t>Székely Mikó</w:t>
            </w:r>
            <w:r w:rsidRPr="00C64EB0">
              <w:rPr>
                <w:rFonts w:eastAsia="Calibri"/>
                <w:color w:val="000000" w:themeColor="text1"/>
                <w:lang w:val="ro-RO"/>
              </w:rPr>
              <w:t xml:space="preserve">" </w:t>
            </w:r>
            <w:proofErr w:type="spellStart"/>
            <w:r w:rsidRPr="00C64EB0">
              <w:rPr>
                <w:rFonts w:eastAsia="Calibri"/>
                <w:color w:val="000000" w:themeColor="text1"/>
                <w:lang w:val="ro-RO"/>
              </w:rPr>
              <w:t>Sf.Gheorghe</w:t>
            </w:r>
            <w:proofErr w:type="spellEnd"/>
          </w:p>
        </w:tc>
        <w:tc>
          <w:tcPr>
            <w:tcW w:w="200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83.33%</w:t>
            </w:r>
          </w:p>
        </w:tc>
        <w:tc>
          <w:tcPr>
            <w:tcW w:w="1724"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97.20%</w:t>
            </w:r>
          </w:p>
        </w:tc>
        <w:tc>
          <w:tcPr>
            <w:tcW w:w="1267" w:type="dxa"/>
            <w:noWrap/>
            <w:vAlign w:val="center"/>
          </w:tcPr>
          <w:p w:rsidR="00265680" w:rsidRPr="00C64EB0" w:rsidRDefault="00265680" w:rsidP="00C64EB0">
            <w:pPr>
              <w:tabs>
                <w:tab w:val="left" w:pos="709"/>
              </w:tabs>
              <w:jc w:val="center"/>
              <w:rPr>
                <w:rFonts w:eastAsia="Calibri"/>
                <w:bCs/>
                <w:color w:val="000000" w:themeColor="text1"/>
                <w:lang w:val="ro-RO"/>
              </w:rPr>
            </w:pPr>
            <w:r w:rsidRPr="00C64EB0">
              <w:rPr>
                <w:rFonts w:eastAsia="Calibri"/>
                <w:bCs/>
                <w:color w:val="000000" w:themeColor="text1"/>
                <w:lang w:val="ro-RO"/>
              </w:rPr>
              <w:t>96.46%</w:t>
            </w:r>
          </w:p>
        </w:tc>
      </w:tr>
      <w:tr w:rsidR="00265680" w:rsidRPr="00C64EB0" w:rsidTr="003A0179">
        <w:trPr>
          <w:trHeight w:val="300"/>
          <w:jc w:val="center"/>
        </w:trPr>
        <w:tc>
          <w:tcPr>
            <w:tcW w:w="4939" w:type="dxa"/>
            <w:shd w:val="clear" w:color="auto" w:fill="CCC0D9" w:themeFill="accent4" w:themeFillTint="66"/>
            <w:noWrap/>
            <w:vAlign w:val="center"/>
          </w:tcPr>
          <w:p w:rsidR="00265680" w:rsidRPr="00C64EB0" w:rsidRDefault="00265680" w:rsidP="00C64EB0">
            <w:pPr>
              <w:tabs>
                <w:tab w:val="left" w:pos="709"/>
              </w:tabs>
              <w:rPr>
                <w:rFonts w:eastAsia="Calibri"/>
                <w:b/>
                <w:bCs/>
                <w:color w:val="000000" w:themeColor="text1"/>
                <w:lang w:val="ro-RO"/>
              </w:rPr>
            </w:pPr>
            <w:r w:rsidRPr="00C64EB0">
              <w:rPr>
                <w:rFonts w:eastAsia="Calibri"/>
                <w:b/>
                <w:bCs/>
                <w:color w:val="000000" w:themeColor="text1"/>
                <w:lang w:val="ro-RO"/>
              </w:rPr>
              <w:t>Total</w:t>
            </w:r>
          </w:p>
        </w:tc>
        <w:tc>
          <w:tcPr>
            <w:tcW w:w="2007" w:type="dxa"/>
            <w:shd w:val="clear" w:color="auto" w:fill="CCC0D9" w:themeFill="accent4" w:themeFillTint="66"/>
            <w:noWrap/>
            <w:vAlign w:val="center"/>
          </w:tcPr>
          <w:p w:rsidR="00265680" w:rsidRPr="00C64EB0" w:rsidRDefault="0026568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86.98%</w:t>
            </w:r>
          </w:p>
        </w:tc>
        <w:tc>
          <w:tcPr>
            <w:tcW w:w="1724" w:type="dxa"/>
            <w:shd w:val="clear" w:color="auto" w:fill="CCC0D9" w:themeFill="accent4" w:themeFillTint="66"/>
            <w:noWrap/>
            <w:vAlign w:val="center"/>
          </w:tcPr>
          <w:p w:rsidR="00265680" w:rsidRPr="00C64EB0" w:rsidRDefault="0026568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83.61%</w:t>
            </w:r>
          </w:p>
        </w:tc>
        <w:tc>
          <w:tcPr>
            <w:tcW w:w="1267" w:type="dxa"/>
            <w:shd w:val="clear" w:color="auto" w:fill="CCC0D9" w:themeFill="accent4" w:themeFillTint="66"/>
            <w:noWrap/>
            <w:vAlign w:val="center"/>
          </w:tcPr>
          <w:p w:rsidR="00265680" w:rsidRPr="00C64EB0" w:rsidRDefault="0026568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84.74%</w:t>
            </w:r>
          </w:p>
        </w:tc>
      </w:tr>
    </w:tbl>
    <w:p w:rsidR="00265680" w:rsidRPr="00A83385" w:rsidRDefault="00265680">
      <w:pPr>
        <w:rPr>
          <w:lang w:val="ro-RO"/>
        </w:rPr>
      </w:pPr>
    </w:p>
    <w:p w:rsidR="002E5DB6" w:rsidRPr="00A83385" w:rsidRDefault="00FB497A" w:rsidP="00265680">
      <w:pPr>
        <w:tabs>
          <w:tab w:val="left" w:pos="709"/>
        </w:tabs>
        <w:jc w:val="center"/>
        <w:rPr>
          <w:rFonts w:ascii="Times New Roman" w:eastAsia="Calibri" w:hAnsi="Times New Roman" w:cs="Times New Roman"/>
          <w:b/>
          <w:color w:val="000000" w:themeColor="text1"/>
          <w:lang w:val="ro-RO"/>
        </w:rPr>
      </w:pPr>
      <w:r w:rsidRPr="00A83385">
        <w:rPr>
          <w:rFonts w:ascii="Times New Roman" w:hAnsi="Times New Roman" w:cs="Times New Roman"/>
          <w:noProof/>
        </w:rPr>
        <w:drawing>
          <wp:inline distT="0" distB="0" distL="0" distR="0" wp14:anchorId="132AAC01" wp14:editId="67156100">
            <wp:extent cx="5565401" cy="2743200"/>
            <wp:effectExtent l="0" t="0" r="16510" b="1905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B497A" w:rsidRPr="00A83385" w:rsidRDefault="00FB497A" w:rsidP="00162673">
      <w:pPr>
        <w:tabs>
          <w:tab w:val="left" w:pos="709"/>
        </w:tabs>
        <w:rPr>
          <w:rFonts w:ascii="Times New Roman" w:eastAsia="Calibri" w:hAnsi="Times New Roman" w:cs="Times New Roman"/>
          <w:b/>
          <w:color w:val="000000" w:themeColor="text1"/>
          <w:lang w:val="ro-RO"/>
        </w:rPr>
      </w:pPr>
    </w:p>
    <w:p w:rsidR="00D2368C" w:rsidRPr="00A83385" w:rsidRDefault="00D2368C">
      <w:pPr>
        <w:rPr>
          <w:lang w:val="ro-RO"/>
        </w:rPr>
      </w:pPr>
    </w:p>
    <w:p w:rsidR="00D2368C" w:rsidRPr="00A83385" w:rsidRDefault="00D2368C" w:rsidP="00D2368C">
      <w:pPr>
        <w:rPr>
          <w:rFonts w:ascii="Times New Roman" w:hAnsi="Times New Roman" w:cs="Times New Roman"/>
          <w:b/>
          <w:sz w:val="20"/>
          <w:szCs w:val="20"/>
          <w:lang w:val="ro-RO"/>
        </w:rPr>
        <w:sectPr w:rsidR="00D2368C" w:rsidRPr="00A83385" w:rsidSect="007A39C6">
          <w:pgSz w:w="12240" w:h="15840"/>
          <w:pgMar w:top="1134" w:right="1134" w:bottom="1134" w:left="1134" w:header="720" w:footer="720" w:gutter="0"/>
          <w:cols w:space="720"/>
          <w:docGrid w:linePitch="360"/>
        </w:sectPr>
      </w:pPr>
    </w:p>
    <w:p w:rsidR="00D2368C" w:rsidRPr="00A83385" w:rsidRDefault="00D2368C" w:rsidP="00D2368C">
      <w:pPr>
        <w:rPr>
          <w:rFonts w:ascii="Times New Roman" w:hAnsi="Times New Roman" w:cs="Times New Roman"/>
          <w:b/>
          <w:lang w:val="ro-RO"/>
        </w:rPr>
      </w:pPr>
      <w:r w:rsidRPr="00A83385">
        <w:rPr>
          <w:rFonts w:ascii="Times New Roman" w:hAnsi="Times New Roman" w:cs="Times New Roman"/>
          <w:b/>
          <w:sz w:val="20"/>
          <w:szCs w:val="20"/>
          <w:lang w:val="ro-RO"/>
        </w:rPr>
        <w:lastRenderedPageBreak/>
        <w:t>REZULTATE</w:t>
      </w:r>
      <w:r w:rsidRPr="00A83385">
        <w:rPr>
          <w:rFonts w:ascii="Times New Roman" w:hAnsi="Times New Roman" w:cs="Times New Roman"/>
          <w:b/>
          <w:lang w:val="ro-RO"/>
        </w:rPr>
        <w:t xml:space="preserve"> GENERALE PE UNITĂȚI DE ÎNVĂȚĂMÂNT</w:t>
      </w:r>
    </w:p>
    <w:tbl>
      <w:tblPr>
        <w:tblStyle w:val="TableGrid"/>
        <w:tblW w:w="14032" w:type="dxa"/>
        <w:tblLook w:val="04A0" w:firstRow="1" w:lastRow="0" w:firstColumn="1" w:lastColumn="0" w:noHBand="0" w:noVBand="1"/>
      </w:tblPr>
      <w:tblGrid>
        <w:gridCol w:w="2093"/>
        <w:gridCol w:w="850"/>
        <w:gridCol w:w="927"/>
        <w:gridCol w:w="1017"/>
        <w:gridCol w:w="1338"/>
        <w:gridCol w:w="1116"/>
        <w:gridCol w:w="1161"/>
        <w:gridCol w:w="566"/>
        <w:gridCol w:w="566"/>
        <w:gridCol w:w="566"/>
        <w:gridCol w:w="566"/>
        <w:gridCol w:w="566"/>
        <w:gridCol w:w="566"/>
        <w:gridCol w:w="566"/>
        <w:gridCol w:w="566"/>
        <w:gridCol w:w="566"/>
        <w:gridCol w:w="436"/>
      </w:tblGrid>
      <w:tr w:rsidR="00D2368C" w:rsidRPr="00C64EB0" w:rsidTr="00D2368C">
        <w:trPr>
          <w:trHeight w:val="415"/>
        </w:trPr>
        <w:tc>
          <w:tcPr>
            <w:tcW w:w="2093"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Unitatea de Învăţământ</w:t>
            </w:r>
          </w:p>
        </w:tc>
        <w:tc>
          <w:tcPr>
            <w:tcW w:w="850" w:type="dxa"/>
            <w:shd w:val="clear" w:color="auto" w:fill="CCC0D9" w:themeFill="accent4" w:themeFillTint="66"/>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Înscrişi</w:t>
            </w:r>
          </w:p>
        </w:tc>
        <w:tc>
          <w:tcPr>
            <w:tcW w:w="927"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Prezenţi</w:t>
            </w:r>
          </w:p>
        </w:tc>
        <w:tc>
          <w:tcPr>
            <w:tcW w:w="1017"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Eliminaţi</w:t>
            </w:r>
          </w:p>
        </w:tc>
        <w:tc>
          <w:tcPr>
            <w:tcW w:w="1338"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Nepromovaţi</w:t>
            </w:r>
          </w:p>
        </w:tc>
        <w:tc>
          <w:tcPr>
            <w:tcW w:w="111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Promovaţi</w:t>
            </w:r>
          </w:p>
        </w:tc>
        <w:tc>
          <w:tcPr>
            <w:tcW w:w="1161" w:type="dxa"/>
            <w:shd w:val="clear" w:color="auto" w:fill="CCC0D9" w:themeFill="accent4" w:themeFillTint="66"/>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1-1.99</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2-2.99</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3-3.99</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4-4.99</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5-5.99</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6-6.99</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7-7.99</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8-8.99</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9-9.99</w:t>
            </w:r>
          </w:p>
        </w:tc>
        <w:tc>
          <w:tcPr>
            <w:tcW w:w="43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10</w:t>
            </w:r>
          </w:p>
        </w:tc>
      </w:tr>
      <w:tr w:rsidR="00D2368C" w:rsidRPr="00C64EB0" w:rsidTr="00C64EB0">
        <w:trPr>
          <w:trHeight w:val="300"/>
        </w:trPr>
        <w:tc>
          <w:tcPr>
            <w:tcW w:w="2093" w:type="dxa"/>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 xml:space="preserve">Colegiul National "Mihai Viteazul" </w:t>
            </w:r>
            <w:proofErr w:type="spellStart"/>
            <w:r w:rsidRPr="00C64EB0">
              <w:rPr>
                <w:rFonts w:eastAsia="Calibri"/>
                <w:b/>
                <w:color w:val="000000" w:themeColor="text1"/>
                <w:lang w:val="ro-RO"/>
              </w:rPr>
              <w:t>Sf.Gheorghe</w:t>
            </w:r>
            <w:proofErr w:type="spellEnd"/>
          </w:p>
        </w:tc>
        <w:tc>
          <w:tcPr>
            <w:tcW w:w="850"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149</w:t>
            </w:r>
          </w:p>
        </w:tc>
        <w:tc>
          <w:tcPr>
            <w:tcW w:w="927"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149</w:t>
            </w:r>
          </w:p>
        </w:tc>
        <w:tc>
          <w:tcPr>
            <w:tcW w:w="1017"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111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145</w:t>
            </w:r>
          </w:p>
        </w:tc>
        <w:tc>
          <w:tcPr>
            <w:tcW w:w="1161" w:type="dxa"/>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97.32%</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18</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31</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38</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37</w:t>
            </w:r>
          </w:p>
        </w:tc>
        <w:tc>
          <w:tcPr>
            <w:tcW w:w="43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r>
      <w:tr w:rsidR="00D2368C" w:rsidRPr="00C64EB0" w:rsidTr="00C64EB0">
        <w:trPr>
          <w:trHeight w:val="300"/>
        </w:trPr>
        <w:tc>
          <w:tcPr>
            <w:tcW w:w="2093" w:type="dxa"/>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Liceul "</w:t>
            </w:r>
            <w:proofErr w:type="spellStart"/>
            <w:r w:rsidR="003A0179">
              <w:rPr>
                <w:rFonts w:eastAsia="Calibri"/>
                <w:b/>
                <w:color w:val="000000" w:themeColor="text1"/>
                <w:lang w:val="ro-RO"/>
              </w:rPr>
              <w:t>Kőrösi</w:t>
            </w:r>
            <w:proofErr w:type="spellEnd"/>
            <w:r w:rsidR="003A0179">
              <w:rPr>
                <w:rFonts w:eastAsia="Calibri"/>
                <w:b/>
                <w:color w:val="000000" w:themeColor="text1"/>
                <w:lang w:val="ro-RO"/>
              </w:rPr>
              <w:t xml:space="preserve"> Csoma Sándor</w:t>
            </w:r>
            <w:r w:rsidRPr="00C64EB0">
              <w:rPr>
                <w:rFonts w:eastAsia="Calibri"/>
                <w:b/>
                <w:color w:val="000000" w:themeColor="text1"/>
                <w:lang w:val="ro-RO"/>
              </w:rPr>
              <w:t>" Covasna</w:t>
            </w:r>
          </w:p>
        </w:tc>
        <w:tc>
          <w:tcPr>
            <w:tcW w:w="850"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119</w:t>
            </w:r>
          </w:p>
        </w:tc>
        <w:tc>
          <w:tcPr>
            <w:tcW w:w="927"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119</w:t>
            </w:r>
          </w:p>
        </w:tc>
        <w:tc>
          <w:tcPr>
            <w:tcW w:w="1017"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111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113</w:t>
            </w:r>
          </w:p>
        </w:tc>
        <w:tc>
          <w:tcPr>
            <w:tcW w:w="1161" w:type="dxa"/>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94.96%</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18</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21</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19</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35</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17</w:t>
            </w:r>
          </w:p>
        </w:tc>
        <w:tc>
          <w:tcPr>
            <w:tcW w:w="43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r>
      <w:tr w:rsidR="00D2368C" w:rsidRPr="00C64EB0" w:rsidTr="00C64EB0">
        <w:trPr>
          <w:trHeight w:val="300"/>
        </w:trPr>
        <w:tc>
          <w:tcPr>
            <w:tcW w:w="2093" w:type="dxa"/>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Liceul De Arte "</w:t>
            </w:r>
            <w:proofErr w:type="spellStart"/>
            <w:r w:rsidR="00F16C2B">
              <w:rPr>
                <w:rFonts w:eastAsia="Calibri"/>
                <w:b/>
                <w:color w:val="000000" w:themeColor="text1"/>
                <w:lang w:val="ro-RO"/>
              </w:rPr>
              <w:t>Plugor</w:t>
            </w:r>
            <w:proofErr w:type="spellEnd"/>
            <w:r w:rsidR="00F16C2B">
              <w:rPr>
                <w:rFonts w:eastAsia="Calibri"/>
                <w:b/>
                <w:color w:val="000000" w:themeColor="text1"/>
                <w:lang w:val="ro-RO"/>
              </w:rPr>
              <w:t xml:space="preserve"> Sándor</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71</w:t>
            </w:r>
          </w:p>
        </w:tc>
        <w:tc>
          <w:tcPr>
            <w:tcW w:w="927"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70</w:t>
            </w:r>
          </w:p>
        </w:tc>
        <w:tc>
          <w:tcPr>
            <w:tcW w:w="1017"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111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67</w:t>
            </w:r>
          </w:p>
        </w:tc>
        <w:tc>
          <w:tcPr>
            <w:tcW w:w="1161" w:type="dxa"/>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95.71%</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28</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436" w:type="dxa"/>
            <w:noWrap/>
            <w:vAlign w:val="center"/>
          </w:tcPr>
          <w:p w:rsidR="00D2368C" w:rsidRPr="00C64EB0" w:rsidRDefault="00D2368C" w:rsidP="00C64EB0">
            <w:pPr>
              <w:tabs>
                <w:tab w:val="left" w:pos="709"/>
              </w:tabs>
              <w:jc w:val="center"/>
              <w:rPr>
                <w:rFonts w:eastAsia="Calibri"/>
                <w:color w:val="000000" w:themeColor="text1"/>
                <w:lang w:val="ro-RO"/>
              </w:rPr>
            </w:pPr>
          </w:p>
        </w:tc>
      </w:tr>
      <w:tr w:rsidR="00D2368C" w:rsidRPr="00C64EB0" w:rsidTr="00C64EB0">
        <w:trPr>
          <w:trHeight w:val="300"/>
        </w:trPr>
        <w:tc>
          <w:tcPr>
            <w:tcW w:w="2093" w:type="dxa"/>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Liceul Pedagogic "</w:t>
            </w:r>
            <w:r w:rsidR="00F16C2B">
              <w:rPr>
                <w:rFonts w:eastAsia="Calibri"/>
                <w:b/>
                <w:color w:val="000000" w:themeColor="text1"/>
                <w:lang w:val="ro-RO"/>
              </w:rPr>
              <w:t xml:space="preserve">Bod </w:t>
            </w:r>
            <w:proofErr w:type="spellStart"/>
            <w:r w:rsidR="00F16C2B">
              <w:rPr>
                <w:rFonts w:eastAsia="Calibri"/>
                <w:b/>
                <w:color w:val="000000" w:themeColor="text1"/>
                <w:lang w:val="ro-RO"/>
              </w:rPr>
              <w:t>Péter</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82</w:t>
            </w:r>
          </w:p>
        </w:tc>
        <w:tc>
          <w:tcPr>
            <w:tcW w:w="927"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82</w:t>
            </w:r>
          </w:p>
        </w:tc>
        <w:tc>
          <w:tcPr>
            <w:tcW w:w="1017"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111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77</w:t>
            </w:r>
          </w:p>
        </w:tc>
        <w:tc>
          <w:tcPr>
            <w:tcW w:w="1161" w:type="dxa"/>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93.90%</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23</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436" w:type="dxa"/>
            <w:noWrap/>
            <w:vAlign w:val="center"/>
          </w:tcPr>
          <w:p w:rsidR="00D2368C" w:rsidRPr="00C64EB0" w:rsidRDefault="00D2368C" w:rsidP="00C64EB0">
            <w:pPr>
              <w:tabs>
                <w:tab w:val="left" w:pos="709"/>
              </w:tabs>
              <w:jc w:val="center"/>
              <w:rPr>
                <w:rFonts w:eastAsia="Calibri"/>
                <w:color w:val="000000" w:themeColor="text1"/>
                <w:lang w:val="ro-RO"/>
              </w:rPr>
            </w:pPr>
          </w:p>
        </w:tc>
      </w:tr>
      <w:tr w:rsidR="00D2368C" w:rsidRPr="00C64EB0" w:rsidTr="00C64EB0">
        <w:trPr>
          <w:trHeight w:val="300"/>
        </w:trPr>
        <w:tc>
          <w:tcPr>
            <w:tcW w:w="2093" w:type="dxa"/>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 xml:space="preserve">Apor </w:t>
            </w:r>
            <w:proofErr w:type="spellStart"/>
            <w:r w:rsidR="00F16C2B">
              <w:rPr>
                <w:rFonts w:eastAsia="Calibri"/>
                <w:b/>
                <w:color w:val="000000" w:themeColor="text1"/>
                <w:lang w:val="ro-RO"/>
              </w:rPr>
              <w:t>Péter</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126</w:t>
            </w:r>
          </w:p>
        </w:tc>
        <w:tc>
          <w:tcPr>
            <w:tcW w:w="927"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99</w:t>
            </w:r>
          </w:p>
        </w:tc>
        <w:tc>
          <w:tcPr>
            <w:tcW w:w="1017"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44</w:t>
            </w:r>
          </w:p>
        </w:tc>
        <w:tc>
          <w:tcPr>
            <w:tcW w:w="111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55</w:t>
            </w:r>
          </w:p>
        </w:tc>
        <w:tc>
          <w:tcPr>
            <w:tcW w:w="1161" w:type="dxa"/>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55.56%</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17</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436" w:type="dxa"/>
            <w:noWrap/>
            <w:vAlign w:val="center"/>
          </w:tcPr>
          <w:p w:rsidR="00D2368C" w:rsidRPr="00C64EB0" w:rsidRDefault="00D2368C" w:rsidP="00C64EB0">
            <w:pPr>
              <w:tabs>
                <w:tab w:val="left" w:pos="709"/>
              </w:tabs>
              <w:jc w:val="center"/>
              <w:rPr>
                <w:rFonts w:eastAsia="Calibri"/>
                <w:color w:val="000000" w:themeColor="text1"/>
                <w:lang w:val="ro-RO"/>
              </w:rPr>
            </w:pPr>
          </w:p>
        </w:tc>
      </w:tr>
      <w:tr w:rsidR="00D2368C" w:rsidRPr="00C64EB0" w:rsidTr="00C64EB0">
        <w:trPr>
          <w:trHeight w:val="300"/>
        </w:trPr>
        <w:tc>
          <w:tcPr>
            <w:tcW w:w="2093" w:type="dxa"/>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Baróti</w:t>
            </w:r>
            <w:proofErr w:type="spellEnd"/>
            <w:r w:rsidR="00F16C2B">
              <w:rPr>
                <w:rFonts w:eastAsia="Calibri"/>
                <w:b/>
                <w:color w:val="000000" w:themeColor="text1"/>
                <w:lang w:val="ro-RO"/>
              </w:rPr>
              <w:t xml:space="preserve"> Szabó Dávid</w:t>
            </w:r>
            <w:r w:rsidRPr="00C64EB0">
              <w:rPr>
                <w:rFonts w:eastAsia="Calibri"/>
                <w:b/>
                <w:color w:val="000000" w:themeColor="text1"/>
                <w:lang w:val="ro-RO"/>
              </w:rPr>
              <w:t>" Baraolt</w:t>
            </w:r>
          </w:p>
        </w:tc>
        <w:tc>
          <w:tcPr>
            <w:tcW w:w="850"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116</w:t>
            </w:r>
          </w:p>
        </w:tc>
        <w:tc>
          <w:tcPr>
            <w:tcW w:w="927"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112</w:t>
            </w:r>
          </w:p>
        </w:tc>
        <w:tc>
          <w:tcPr>
            <w:tcW w:w="1017"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111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110</w:t>
            </w:r>
          </w:p>
        </w:tc>
        <w:tc>
          <w:tcPr>
            <w:tcW w:w="1161" w:type="dxa"/>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98.21%</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18</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34</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29</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18</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43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r>
      <w:tr w:rsidR="00D2368C" w:rsidRPr="00C64EB0" w:rsidTr="00C64EB0">
        <w:trPr>
          <w:trHeight w:val="300"/>
        </w:trPr>
        <w:tc>
          <w:tcPr>
            <w:tcW w:w="2093" w:type="dxa"/>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Berde</w:t>
            </w:r>
            <w:proofErr w:type="spellEnd"/>
            <w:r w:rsidR="00F16C2B">
              <w:rPr>
                <w:rFonts w:eastAsia="Calibri"/>
                <w:b/>
                <w:color w:val="000000" w:themeColor="text1"/>
                <w:lang w:val="ro-RO"/>
              </w:rPr>
              <w:t xml:space="preserve"> </w:t>
            </w:r>
            <w:proofErr w:type="spellStart"/>
            <w:r w:rsidR="00F16C2B">
              <w:rPr>
                <w:rFonts w:eastAsia="Calibri"/>
                <w:b/>
                <w:color w:val="000000" w:themeColor="text1"/>
                <w:lang w:val="ro-RO"/>
              </w:rPr>
              <w:t>Áron</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97</w:t>
            </w:r>
          </w:p>
        </w:tc>
        <w:tc>
          <w:tcPr>
            <w:tcW w:w="927"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96</w:t>
            </w:r>
          </w:p>
        </w:tc>
        <w:tc>
          <w:tcPr>
            <w:tcW w:w="1017"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111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85</w:t>
            </w:r>
          </w:p>
        </w:tc>
        <w:tc>
          <w:tcPr>
            <w:tcW w:w="1161" w:type="dxa"/>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88.54%</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22</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19</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29</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436" w:type="dxa"/>
            <w:noWrap/>
            <w:vAlign w:val="center"/>
          </w:tcPr>
          <w:p w:rsidR="00D2368C" w:rsidRPr="00C64EB0" w:rsidRDefault="00D2368C" w:rsidP="00C64EB0">
            <w:pPr>
              <w:tabs>
                <w:tab w:val="left" w:pos="709"/>
              </w:tabs>
              <w:jc w:val="center"/>
              <w:rPr>
                <w:rFonts w:eastAsia="Calibri"/>
                <w:color w:val="000000" w:themeColor="text1"/>
                <w:lang w:val="ro-RO"/>
              </w:rPr>
            </w:pPr>
          </w:p>
        </w:tc>
      </w:tr>
      <w:tr w:rsidR="00D2368C" w:rsidRPr="00C64EB0" w:rsidTr="00C64EB0">
        <w:trPr>
          <w:trHeight w:val="300"/>
        </w:trPr>
        <w:tc>
          <w:tcPr>
            <w:tcW w:w="2093" w:type="dxa"/>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574854">
              <w:rPr>
                <w:rFonts w:eastAsia="Calibri"/>
                <w:b/>
                <w:color w:val="000000" w:themeColor="text1"/>
                <w:lang w:val="ro-RO"/>
              </w:rPr>
              <w:t>Constantin Brâncuși</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64</w:t>
            </w:r>
          </w:p>
        </w:tc>
        <w:tc>
          <w:tcPr>
            <w:tcW w:w="927"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60</w:t>
            </w:r>
          </w:p>
        </w:tc>
        <w:tc>
          <w:tcPr>
            <w:tcW w:w="1017"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111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47</w:t>
            </w:r>
          </w:p>
        </w:tc>
        <w:tc>
          <w:tcPr>
            <w:tcW w:w="1161" w:type="dxa"/>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78.33%</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436" w:type="dxa"/>
            <w:noWrap/>
            <w:vAlign w:val="center"/>
          </w:tcPr>
          <w:p w:rsidR="00D2368C" w:rsidRPr="00C64EB0" w:rsidRDefault="00D2368C" w:rsidP="00C64EB0">
            <w:pPr>
              <w:tabs>
                <w:tab w:val="left" w:pos="709"/>
              </w:tabs>
              <w:jc w:val="center"/>
              <w:rPr>
                <w:rFonts w:eastAsia="Calibri"/>
                <w:color w:val="000000" w:themeColor="text1"/>
                <w:lang w:val="ro-RO"/>
              </w:rPr>
            </w:pPr>
          </w:p>
        </w:tc>
      </w:tr>
      <w:tr w:rsidR="00D2368C" w:rsidRPr="00C64EB0" w:rsidTr="00C64EB0">
        <w:trPr>
          <w:trHeight w:val="300"/>
        </w:trPr>
        <w:tc>
          <w:tcPr>
            <w:tcW w:w="2093" w:type="dxa"/>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 xml:space="preserve">Gábor </w:t>
            </w:r>
            <w:proofErr w:type="spellStart"/>
            <w:r w:rsidR="00F16C2B">
              <w:rPr>
                <w:rFonts w:eastAsia="Calibri"/>
                <w:b/>
                <w:color w:val="000000" w:themeColor="text1"/>
                <w:lang w:val="ro-RO"/>
              </w:rPr>
              <w:t>Áron</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76</w:t>
            </w:r>
          </w:p>
        </w:tc>
        <w:tc>
          <w:tcPr>
            <w:tcW w:w="927"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68</w:t>
            </w:r>
          </w:p>
        </w:tc>
        <w:tc>
          <w:tcPr>
            <w:tcW w:w="1017"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49</w:t>
            </w:r>
          </w:p>
        </w:tc>
        <w:tc>
          <w:tcPr>
            <w:tcW w:w="111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19</w:t>
            </w:r>
          </w:p>
        </w:tc>
        <w:tc>
          <w:tcPr>
            <w:tcW w:w="1161" w:type="dxa"/>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27.94%</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23</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436" w:type="dxa"/>
            <w:noWrap/>
            <w:vAlign w:val="center"/>
          </w:tcPr>
          <w:p w:rsidR="00D2368C" w:rsidRPr="00C64EB0" w:rsidRDefault="00D2368C" w:rsidP="00C64EB0">
            <w:pPr>
              <w:tabs>
                <w:tab w:val="left" w:pos="709"/>
              </w:tabs>
              <w:jc w:val="center"/>
              <w:rPr>
                <w:rFonts w:eastAsia="Calibri"/>
                <w:color w:val="000000" w:themeColor="text1"/>
                <w:lang w:val="ro-RO"/>
              </w:rPr>
            </w:pPr>
          </w:p>
        </w:tc>
      </w:tr>
      <w:tr w:rsidR="00D2368C" w:rsidRPr="00C64EB0" w:rsidTr="00C64EB0">
        <w:trPr>
          <w:trHeight w:val="300"/>
        </w:trPr>
        <w:tc>
          <w:tcPr>
            <w:tcW w:w="2093" w:type="dxa"/>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Kós Károly</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42</w:t>
            </w:r>
          </w:p>
        </w:tc>
        <w:tc>
          <w:tcPr>
            <w:tcW w:w="927"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35</w:t>
            </w:r>
          </w:p>
        </w:tc>
        <w:tc>
          <w:tcPr>
            <w:tcW w:w="1017"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111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20</w:t>
            </w:r>
          </w:p>
        </w:tc>
        <w:tc>
          <w:tcPr>
            <w:tcW w:w="1161" w:type="dxa"/>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57.14%</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436" w:type="dxa"/>
            <w:noWrap/>
            <w:vAlign w:val="center"/>
          </w:tcPr>
          <w:p w:rsidR="00D2368C" w:rsidRPr="00C64EB0" w:rsidRDefault="00D2368C" w:rsidP="00C64EB0">
            <w:pPr>
              <w:tabs>
                <w:tab w:val="left" w:pos="709"/>
              </w:tabs>
              <w:jc w:val="center"/>
              <w:rPr>
                <w:rFonts w:eastAsia="Calibri"/>
                <w:color w:val="000000" w:themeColor="text1"/>
                <w:lang w:val="ro-RO"/>
              </w:rPr>
            </w:pPr>
          </w:p>
        </w:tc>
      </w:tr>
      <w:tr w:rsidR="00D2368C" w:rsidRPr="00C64EB0" w:rsidTr="00C64EB0">
        <w:trPr>
          <w:trHeight w:val="300"/>
        </w:trPr>
        <w:tc>
          <w:tcPr>
            <w:tcW w:w="2093" w:type="dxa"/>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574854">
              <w:rPr>
                <w:rFonts w:eastAsia="Calibri"/>
                <w:b/>
                <w:color w:val="000000" w:themeColor="text1"/>
                <w:lang w:val="ro-RO"/>
              </w:rPr>
              <w:t xml:space="preserve">Nicolae </w:t>
            </w:r>
            <w:proofErr w:type="spellStart"/>
            <w:r w:rsidR="00574854">
              <w:rPr>
                <w:rFonts w:eastAsia="Calibri"/>
                <w:b/>
                <w:color w:val="000000" w:themeColor="text1"/>
                <w:lang w:val="ro-RO"/>
              </w:rPr>
              <w:t>Bâlcescu</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Intorsura</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Buzaului</w:t>
            </w:r>
            <w:proofErr w:type="spellEnd"/>
          </w:p>
        </w:tc>
        <w:tc>
          <w:tcPr>
            <w:tcW w:w="850"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42</w:t>
            </w:r>
          </w:p>
        </w:tc>
        <w:tc>
          <w:tcPr>
            <w:tcW w:w="927"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38</w:t>
            </w:r>
          </w:p>
        </w:tc>
        <w:tc>
          <w:tcPr>
            <w:tcW w:w="1017"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23</w:t>
            </w:r>
          </w:p>
        </w:tc>
        <w:tc>
          <w:tcPr>
            <w:tcW w:w="111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1161" w:type="dxa"/>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39.47%</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436" w:type="dxa"/>
            <w:noWrap/>
            <w:vAlign w:val="center"/>
          </w:tcPr>
          <w:p w:rsidR="00D2368C" w:rsidRPr="00C64EB0" w:rsidRDefault="00D2368C" w:rsidP="00C64EB0">
            <w:pPr>
              <w:tabs>
                <w:tab w:val="left" w:pos="709"/>
              </w:tabs>
              <w:jc w:val="center"/>
              <w:rPr>
                <w:rFonts w:eastAsia="Calibri"/>
                <w:color w:val="000000" w:themeColor="text1"/>
                <w:lang w:val="ro-RO"/>
              </w:rPr>
            </w:pPr>
          </w:p>
        </w:tc>
      </w:tr>
      <w:tr w:rsidR="00D2368C" w:rsidRPr="00C64EB0" w:rsidTr="00C64EB0">
        <w:trPr>
          <w:trHeight w:val="300"/>
        </w:trPr>
        <w:tc>
          <w:tcPr>
            <w:tcW w:w="2093" w:type="dxa"/>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Puskás</w:t>
            </w:r>
            <w:proofErr w:type="spellEnd"/>
            <w:r w:rsidR="00F16C2B">
              <w:rPr>
                <w:rFonts w:eastAsia="Calibri"/>
                <w:b/>
                <w:color w:val="000000" w:themeColor="text1"/>
                <w:lang w:val="ro-RO"/>
              </w:rPr>
              <w:t xml:space="preserve"> Tivadar</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79</w:t>
            </w:r>
          </w:p>
        </w:tc>
        <w:tc>
          <w:tcPr>
            <w:tcW w:w="927"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70</w:t>
            </w:r>
          </w:p>
        </w:tc>
        <w:tc>
          <w:tcPr>
            <w:tcW w:w="1017"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37</w:t>
            </w:r>
          </w:p>
        </w:tc>
        <w:tc>
          <w:tcPr>
            <w:tcW w:w="111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33</w:t>
            </w:r>
          </w:p>
        </w:tc>
        <w:tc>
          <w:tcPr>
            <w:tcW w:w="1161" w:type="dxa"/>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47.14%</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23</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D2368C" w:rsidRPr="00C64EB0" w:rsidRDefault="00D2368C" w:rsidP="00C64EB0">
            <w:pPr>
              <w:tabs>
                <w:tab w:val="left" w:pos="709"/>
              </w:tabs>
              <w:jc w:val="center"/>
              <w:rPr>
                <w:rFonts w:eastAsia="Calibri"/>
                <w:color w:val="000000" w:themeColor="text1"/>
                <w:lang w:val="ro-RO"/>
              </w:rPr>
            </w:pPr>
          </w:p>
        </w:tc>
        <w:tc>
          <w:tcPr>
            <w:tcW w:w="436" w:type="dxa"/>
            <w:noWrap/>
            <w:vAlign w:val="center"/>
          </w:tcPr>
          <w:p w:rsidR="00D2368C" w:rsidRPr="00C64EB0" w:rsidRDefault="00D2368C" w:rsidP="00C64EB0">
            <w:pPr>
              <w:tabs>
                <w:tab w:val="left" w:pos="709"/>
              </w:tabs>
              <w:jc w:val="center"/>
              <w:rPr>
                <w:rFonts w:eastAsia="Calibri"/>
                <w:color w:val="000000" w:themeColor="text1"/>
                <w:lang w:val="ro-RO"/>
              </w:rPr>
            </w:pPr>
          </w:p>
        </w:tc>
      </w:tr>
    </w:tbl>
    <w:p w:rsidR="00C64EB0" w:rsidRDefault="00C64EB0"/>
    <w:tbl>
      <w:tblPr>
        <w:tblStyle w:val="TableGrid"/>
        <w:tblW w:w="14032" w:type="dxa"/>
        <w:tblLook w:val="04A0" w:firstRow="1" w:lastRow="0" w:firstColumn="1" w:lastColumn="0" w:noHBand="0" w:noVBand="1"/>
      </w:tblPr>
      <w:tblGrid>
        <w:gridCol w:w="2093"/>
        <w:gridCol w:w="850"/>
        <w:gridCol w:w="927"/>
        <w:gridCol w:w="1017"/>
        <w:gridCol w:w="1338"/>
        <w:gridCol w:w="1116"/>
        <w:gridCol w:w="1161"/>
        <w:gridCol w:w="566"/>
        <w:gridCol w:w="566"/>
        <w:gridCol w:w="566"/>
        <w:gridCol w:w="566"/>
        <w:gridCol w:w="566"/>
        <w:gridCol w:w="566"/>
        <w:gridCol w:w="566"/>
        <w:gridCol w:w="566"/>
        <w:gridCol w:w="566"/>
        <w:gridCol w:w="436"/>
      </w:tblGrid>
      <w:tr w:rsidR="00C64EB0" w:rsidRPr="00C64EB0" w:rsidTr="00C64EB0">
        <w:trPr>
          <w:trHeight w:val="415"/>
        </w:trPr>
        <w:tc>
          <w:tcPr>
            <w:tcW w:w="2093"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lastRenderedPageBreak/>
              <w:t>Unitatea de Învăţământ</w:t>
            </w:r>
          </w:p>
        </w:tc>
        <w:tc>
          <w:tcPr>
            <w:tcW w:w="850" w:type="dxa"/>
            <w:shd w:val="clear" w:color="auto" w:fill="CCC0D9" w:themeFill="accent4" w:themeFillTint="66"/>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Înscrişi</w:t>
            </w:r>
          </w:p>
        </w:tc>
        <w:tc>
          <w:tcPr>
            <w:tcW w:w="927"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Prezenţi</w:t>
            </w:r>
          </w:p>
        </w:tc>
        <w:tc>
          <w:tcPr>
            <w:tcW w:w="1017"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Eliminaţi</w:t>
            </w:r>
          </w:p>
        </w:tc>
        <w:tc>
          <w:tcPr>
            <w:tcW w:w="1338"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Nepromovaţi</w:t>
            </w:r>
          </w:p>
        </w:tc>
        <w:tc>
          <w:tcPr>
            <w:tcW w:w="111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Promovaţi</w:t>
            </w:r>
          </w:p>
        </w:tc>
        <w:tc>
          <w:tcPr>
            <w:tcW w:w="1161" w:type="dxa"/>
            <w:shd w:val="clear" w:color="auto" w:fill="CCC0D9" w:themeFill="accent4" w:themeFillTint="66"/>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1-1.99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2-2.99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3-3.99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4-4.99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5-5.99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6-6.99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7-7.99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8-8.99</w:t>
            </w:r>
          </w:p>
        </w:tc>
        <w:tc>
          <w:tcPr>
            <w:tcW w:w="56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9-9.99</w:t>
            </w:r>
          </w:p>
        </w:tc>
        <w:tc>
          <w:tcPr>
            <w:tcW w:w="436" w:type="dxa"/>
            <w:shd w:val="clear" w:color="auto" w:fill="CCC0D9" w:themeFill="accent4" w:themeFillTint="66"/>
            <w:noWrap/>
            <w:vAlign w:val="center"/>
            <w:hideMark/>
          </w:tcPr>
          <w:p w:rsidR="00C64EB0" w:rsidRPr="00C64EB0" w:rsidRDefault="00C64EB0"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10</w:t>
            </w:r>
          </w:p>
        </w:tc>
      </w:tr>
      <w:tr w:rsidR="00D2368C" w:rsidRPr="00C64EB0" w:rsidTr="00C64EB0">
        <w:trPr>
          <w:trHeight w:val="300"/>
        </w:trPr>
        <w:tc>
          <w:tcPr>
            <w:tcW w:w="2093" w:type="dxa"/>
            <w:shd w:val="clear" w:color="auto" w:fill="FFFFFF" w:themeFill="background1"/>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Teologic Reformat </w:t>
            </w:r>
            <w:proofErr w:type="spellStart"/>
            <w:r w:rsidRPr="00C64EB0">
              <w:rPr>
                <w:rFonts w:eastAsia="Calibri"/>
                <w:b/>
                <w:color w:val="000000" w:themeColor="text1"/>
                <w:lang w:val="ro-RO"/>
              </w:rPr>
              <w:t>Sf.Gheorghe</w:t>
            </w:r>
            <w:proofErr w:type="spellEnd"/>
          </w:p>
        </w:tc>
        <w:tc>
          <w:tcPr>
            <w:tcW w:w="850"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67</w:t>
            </w:r>
          </w:p>
        </w:tc>
        <w:tc>
          <w:tcPr>
            <w:tcW w:w="927"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66</w:t>
            </w:r>
          </w:p>
        </w:tc>
        <w:tc>
          <w:tcPr>
            <w:tcW w:w="1017"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111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61</w:t>
            </w:r>
          </w:p>
        </w:tc>
        <w:tc>
          <w:tcPr>
            <w:tcW w:w="1161" w:type="dxa"/>
            <w:shd w:val="clear" w:color="auto" w:fill="FFFFFF" w:themeFill="background1"/>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92.42%</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18</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43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r>
      <w:tr w:rsidR="00D2368C" w:rsidRPr="00C64EB0" w:rsidTr="00C64EB0">
        <w:trPr>
          <w:trHeight w:val="300"/>
        </w:trPr>
        <w:tc>
          <w:tcPr>
            <w:tcW w:w="2093" w:type="dxa"/>
            <w:shd w:val="clear" w:color="auto" w:fill="FFFFFF" w:themeFill="background1"/>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Teologic Reformat </w:t>
            </w:r>
            <w:proofErr w:type="spellStart"/>
            <w:r w:rsidRPr="00C64EB0">
              <w:rPr>
                <w:rFonts w:eastAsia="Calibri"/>
                <w:b/>
                <w:color w:val="000000" w:themeColor="text1"/>
                <w:lang w:val="ro-RO"/>
              </w:rPr>
              <w:t>Tg.Secuiesc</w:t>
            </w:r>
            <w:proofErr w:type="spellEnd"/>
          </w:p>
        </w:tc>
        <w:tc>
          <w:tcPr>
            <w:tcW w:w="850"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63</w:t>
            </w:r>
          </w:p>
        </w:tc>
        <w:tc>
          <w:tcPr>
            <w:tcW w:w="927"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63</w:t>
            </w:r>
          </w:p>
        </w:tc>
        <w:tc>
          <w:tcPr>
            <w:tcW w:w="1017"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111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61</w:t>
            </w:r>
          </w:p>
        </w:tc>
        <w:tc>
          <w:tcPr>
            <w:tcW w:w="1161" w:type="dxa"/>
            <w:shd w:val="clear" w:color="auto" w:fill="FFFFFF" w:themeFill="background1"/>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96.83%</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18</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43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r>
      <w:tr w:rsidR="00D2368C" w:rsidRPr="00C64EB0" w:rsidTr="00C64EB0">
        <w:trPr>
          <w:trHeight w:val="300"/>
        </w:trPr>
        <w:tc>
          <w:tcPr>
            <w:tcW w:w="2093" w:type="dxa"/>
            <w:shd w:val="clear" w:color="auto" w:fill="FFFFFF" w:themeFill="background1"/>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Teoretic "Mikes Kelemen" </w:t>
            </w:r>
            <w:proofErr w:type="spellStart"/>
            <w:r w:rsidRPr="00C64EB0">
              <w:rPr>
                <w:rFonts w:eastAsia="Calibri"/>
                <w:b/>
                <w:color w:val="000000" w:themeColor="text1"/>
                <w:lang w:val="ro-RO"/>
              </w:rPr>
              <w:t>Sf.Gheorghe</w:t>
            </w:r>
            <w:proofErr w:type="spellEnd"/>
          </w:p>
        </w:tc>
        <w:tc>
          <w:tcPr>
            <w:tcW w:w="850"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88</w:t>
            </w:r>
          </w:p>
        </w:tc>
        <w:tc>
          <w:tcPr>
            <w:tcW w:w="927"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88</w:t>
            </w:r>
          </w:p>
        </w:tc>
        <w:tc>
          <w:tcPr>
            <w:tcW w:w="1017"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88</w:t>
            </w:r>
          </w:p>
        </w:tc>
        <w:tc>
          <w:tcPr>
            <w:tcW w:w="1161" w:type="dxa"/>
            <w:shd w:val="clear" w:color="auto" w:fill="FFFFFF" w:themeFill="background1"/>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24</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20</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25</w:t>
            </w:r>
          </w:p>
        </w:tc>
        <w:tc>
          <w:tcPr>
            <w:tcW w:w="43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r>
      <w:tr w:rsidR="00D2368C" w:rsidRPr="00C64EB0" w:rsidTr="00C64EB0">
        <w:trPr>
          <w:trHeight w:val="300"/>
        </w:trPr>
        <w:tc>
          <w:tcPr>
            <w:tcW w:w="2093" w:type="dxa"/>
            <w:shd w:val="clear" w:color="auto" w:fill="FFFFFF" w:themeFill="background1"/>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Teoretic "Mircea Eliade" </w:t>
            </w:r>
            <w:proofErr w:type="spellStart"/>
            <w:r w:rsidRPr="00C64EB0">
              <w:rPr>
                <w:rFonts w:eastAsia="Calibri"/>
                <w:b/>
                <w:color w:val="000000" w:themeColor="text1"/>
                <w:lang w:val="ro-RO"/>
              </w:rPr>
              <w:t>Intorsura</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Buzaului</w:t>
            </w:r>
            <w:proofErr w:type="spellEnd"/>
          </w:p>
        </w:tc>
        <w:tc>
          <w:tcPr>
            <w:tcW w:w="850"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168</w:t>
            </w:r>
          </w:p>
        </w:tc>
        <w:tc>
          <w:tcPr>
            <w:tcW w:w="927"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154</w:t>
            </w:r>
          </w:p>
        </w:tc>
        <w:tc>
          <w:tcPr>
            <w:tcW w:w="1017"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22</w:t>
            </w:r>
          </w:p>
        </w:tc>
        <w:tc>
          <w:tcPr>
            <w:tcW w:w="111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132</w:t>
            </w:r>
          </w:p>
        </w:tc>
        <w:tc>
          <w:tcPr>
            <w:tcW w:w="1161" w:type="dxa"/>
            <w:shd w:val="clear" w:color="auto" w:fill="FFFFFF" w:themeFill="background1"/>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85.71%</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19</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23</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33</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30</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25</w:t>
            </w:r>
          </w:p>
        </w:tc>
        <w:tc>
          <w:tcPr>
            <w:tcW w:w="43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r>
      <w:tr w:rsidR="00D2368C" w:rsidRPr="00C64EB0" w:rsidTr="00C64EB0">
        <w:trPr>
          <w:trHeight w:val="300"/>
        </w:trPr>
        <w:tc>
          <w:tcPr>
            <w:tcW w:w="2093" w:type="dxa"/>
            <w:shd w:val="clear" w:color="auto" w:fill="FFFFFF" w:themeFill="background1"/>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Liceul Teoretic "</w:t>
            </w:r>
            <w:r w:rsidR="00F16C2B">
              <w:rPr>
                <w:rFonts w:eastAsia="Calibri"/>
                <w:b/>
                <w:color w:val="000000" w:themeColor="text1"/>
                <w:lang w:val="ro-RO"/>
              </w:rPr>
              <w:t>Nagy Mózes</w:t>
            </w:r>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132</w:t>
            </w:r>
          </w:p>
        </w:tc>
        <w:tc>
          <w:tcPr>
            <w:tcW w:w="927"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130</w:t>
            </w:r>
          </w:p>
        </w:tc>
        <w:tc>
          <w:tcPr>
            <w:tcW w:w="1017"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11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129</w:t>
            </w:r>
          </w:p>
        </w:tc>
        <w:tc>
          <w:tcPr>
            <w:tcW w:w="1161" w:type="dxa"/>
            <w:shd w:val="clear" w:color="auto" w:fill="FFFFFF" w:themeFill="background1"/>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99.23%</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24</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27</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31</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28</w:t>
            </w:r>
          </w:p>
        </w:tc>
        <w:tc>
          <w:tcPr>
            <w:tcW w:w="43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r>
      <w:tr w:rsidR="00D2368C" w:rsidRPr="00C64EB0" w:rsidTr="00C64EB0">
        <w:trPr>
          <w:trHeight w:val="300"/>
        </w:trPr>
        <w:tc>
          <w:tcPr>
            <w:tcW w:w="2093" w:type="dxa"/>
            <w:shd w:val="clear" w:color="auto" w:fill="FFFFFF" w:themeFill="background1"/>
            <w:noWrap/>
          </w:tcPr>
          <w:p w:rsidR="00D2368C" w:rsidRPr="00C64EB0" w:rsidRDefault="00D2368C" w:rsidP="00D2368C">
            <w:pPr>
              <w:tabs>
                <w:tab w:val="left" w:pos="709"/>
              </w:tabs>
              <w:rPr>
                <w:rFonts w:eastAsia="Calibri"/>
                <w:b/>
                <w:color w:val="000000" w:themeColor="text1"/>
                <w:lang w:val="ro-RO"/>
              </w:rPr>
            </w:pPr>
            <w:r w:rsidRPr="00C64EB0">
              <w:rPr>
                <w:rFonts w:eastAsia="Calibri"/>
                <w:b/>
                <w:color w:val="000000" w:themeColor="text1"/>
                <w:lang w:val="ro-RO"/>
              </w:rPr>
              <w:t>Liceul Teoretic "</w:t>
            </w:r>
            <w:r w:rsidR="00F16C2B">
              <w:rPr>
                <w:rFonts w:eastAsia="Calibri"/>
                <w:b/>
                <w:color w:val="000000" w:themeColor="text1"/>
                <w:lang w:val="ro-RO"/>
              </w:rPr>
              <w:t>Székely Mikó</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113</w:t>
            </w:r>
          </w:p>
        </w:tc>
        <w:tc>
          <w:tcPr>
            <w:tcW w:w="927"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113</w:t>
            </w:r>
          </w:p>
        </w:tc>
        <w:tc>
          <w:tcPr>
            <w:tcW w:w="1017"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111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109</w:t>
            </w:r>
          </w:p>
        </w:tc>
        <w:tc>
          <w:tcPr>
            <w:tcW w:w="1161" w:type="dxa"/>
            <w:shd w:val="clear" w:color="auto" w:fill="FFFFFF" w:themeFill="background1"/>
            <w:noWrap/>
            <w:vAlign w:val="center"/>
          </w:tcPr>
          <w:p w:rsidR="00D2368C" w:rsidRPr="00C64EB0" w:rsidRDefault="00D2368C" w:rsidP="00C64EB0">
            <w:pPr>
              <w:tabs>
                <w:tab w:val="left" w:pos="709"/>
              </w:tabs>
              <w:jc w:val="center"/>
              <w:rPr>
                <w:rFonts w:eastAsia="Calibri"/>
                <w:bCs/>
                <w:color w:val="000000" w:themeColor="text1"/>
                <w:lang w:val="ro-RO"/>
              </w:rPr>
            </w:pPr>
            <w:r w:rsidRPr="00C64EB0">
              <w:rPr>
                <w:rFonts w:eastAsia="Calibri"/>
                <w:bCs/>
                <w:color w:val="000000" w:themeColor="text1"/>
                <w:lang w:val="ro-RO"/>
              </w:rPr>
              <w:t>96.46%</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24</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26</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28</w:t>
            </w:r>
          </w:p>
        </w:tc>
        <w:tc>
          <w:tcPr>
            <w:tcW w:w="56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21</w:t>
            </w:r>
          </w:p>
        </w:tc>
        <w:tc>
          <w:tcPr>
            <w:tcW w:w="436" w:type="dxa"/>
            <w:shd w:val="clear" w:color="auto" w:fill="FFFFFF" w:themeFill="background1"/>
            <w:noWrap/>
            <w:vAlign w:val="center"/>
          </w:tcPr>
          <w:p w:rsidR="00D2368C" w:rsidRPr="00C64EB0" w:rsidRDefault="00D2368C"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r>
      <w:tr w:rsidR="00D2368C" w:rsidRPr="00C64EB0" w:rsidTr="00C64EB0">
        <w:trPr>
          <w:trHeight w:val="300"/>
        </w:trPr>
        <w:tc>
          <w:tcPr>
            <w:tcW w:w="2093" w:type="dxa"/>
            <w:shd w:val="clear" w:color="auto" w:fill="CCC0D9" w:themeFill="accent4" w:themeFillTint="66"/>
            <w:noWrap/>
          </w:tcPr>
          <w:p w:rsidR="00D2368C" w:rsidRPr="00C64EB0" w:rsidRDefault="00D2368C" w:rsidP="00D2368C">
            <w:pPr>
              <w:tabs>
                <w:tab w:val="left" w:pos="709"/>
              </w:tabs>
              <w:rPr>
                <w:rFonts w:eastAsia="Calibri"/>
                <w:b/>
                <w:bCs/>
                <w:color w:val="000000" w:themeColor="text1"/>
                <w:lang w:val="ro-RO"/>
              </w:rPr>
            </w:pPr>
            <w:r w:rsidRPr="00C64EB0">
              <w:rPr>
                <w:rFonts w:eastAsia="Calibri"/>
                <w:b/>
                <w:bCs/>
                <w:color w:val="000000" w:themeColor="text1"/>
                <w:lang w:val="ro-RO"/>
              </w:rPr>
              <w:t>Total</w:t>
            </w:r>
          </w:p>
        </w:tc>
        <w:tc>
          <w:tcPr>
            <w:tcW w:w="850" w:type="dxa"/>
            <w:shd w:val="clear" w:color="auto" w:fill="CCC0D9" w:themeFill="accent4" w:themeFillTint="66"/>
            <w:noWrap/>
            <w:vAlign w:val="center"/>
          </w:tcPr>
          <w:p w:rsidR="00D2368C" w:rsidRPr="00C64EB0" w:rsidRDefault="00D2368C"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1694</w:t>
            </w:r>
          </w:p>
        </w:tc>
        <w:tc>
          <w:tcPr>
            <w:tcW w:w="927" w:type="dxa"/>
            <w:shd w:val="clear" w:color="auto" w:fill="CCC0D9" w:themeFill="accent4" w:themeFillTint="66"/>
            <w:noWrap/>
            <w:vAlign w:val="center"/>
          </w:tcPr>
          <w:p w:rsidR="00D2368C" w:rsidRPr="00C64EB0" w:rsidRDefault="00D2368C"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1612</w:t>
            </w:r>
          </w:p>
        </w:tc>
        <w:tc>
          <w:tcPr>
            <w:tcW w:w="1017" w:type="dxa"/>
            <w:shd w:val="clear" w:color="auto" w:fill="CCC0D9" w:themeFill="accent4" w:themeFillTint="66"/>
            <w:noWrap/>
            <w:vAlign w:val="center"/>
          </w:tcPr>
          <w:p w:rsidR="00D2368C" w:rsidRPr="00C64EB0" w:rsidRDefault="00D2368C" w:rsidP="00C64EB0">
            <w:pPr>
              <w:tabs>
                <w:tab w:val="left" w:pos="709"/>
              </w:tabs>
              <w:jc w:val="center"/>
              <w:rPr>
                <w:rFonts w:eastAsia="Calibri"/>
                <w:b/>
                <w:bCs/>
                <w:color w:val="000000" w:themeColor="text1"/>
                <w:lang w:val="ro-RO"/>
              </w:rPr>
            </w:pPr>
          </w:p>
        </w:tc>
        <w:tc>
          <w:tcPr>
            <w:tcW w:w="1338" w:type="dxa"/>
            <w:shd w:val="clear" w:color="auto" w:fill="CCC0D9" w:themeFill="accent4" w:themeFillTint="66"/>
            <w:noWrap/>
            <w:vAlign w:val="center"/>
          </w:tcPr>
          <w:p w:rsidR="00D2368C" w:rsidRPr="00C64EB0" w:rsidRDefault="00D2368C"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246</w:t>
            </w:r>
          </w:p>
        </w:tc>
        <w:tc>
          <w:tcPr>
            <w:tcW w:w="1116" w:type="dxa"/>
            <w:shd w:val="clear" w:color="auto" w:fill="CCC0D9" w:themeFill="accent4" w:themeFillTint="66"/>
            <w:noWrap/>
            <w:vAlign w:val="center"/>
          </w:tcPr>
          <w:p w:rsidR="00D2368C" w:rsidRPr="00C64EB0" w:rsidRDefault="00D2368C"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1366</w:t>
            </w:r>
          </w:p>
        </w:tc>
        <w:tc>
          <w:tcPr>
            <w:tcW w:w="1161" w:type="dxa"/>
            <w:shd w:val="clear" w:color="auto" w:fill="CCC0D9" w:themeFill="accent4" w:themeFillTint="66"/>
            <w:noWrap/>
            <w:vAlign w:val="center"/>
          </w:tcPr>
          <w:p w:rsidR="00D2368C" w:rsidRPr="00C64EB0" w:rsidRDefault="00D2368C"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84.74%</w:t>
            </w:r>
          </w:p>
        </w:tc>
        <w:tc>
          <w:tcPr>
            <w:tcW w:w="566" w:type="dxa"/>
            <w:shd w:val="clear" w:color="auto" w:fill="CCC0D9" w:themeFill="accent4" w:themeFillTint="66"/>
            <w:noWrap/>
            <w:vAlign w:val="center"/>
          </w:tcPr>
          <w:p w:rsidR="00D2368C" w:rsidRPr="00C64EB0" w:rsidRDefault="00D2368C"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42</w:t>
            </w:r>
          </w:p>
        </w:tc>
        <w:tc>
          <w:tcPr>
            <w:tcW w:w="566" w:type="dxa"/>
            <w:shd w:val="clear" w:color="auto" w:fill="CCC0D9" w:themeFill="accent4" w:themeFillTint="66"/>
            <w:noWrap/>
            <w:vAlign w:val="center"/>
          </w:tcPr>
          <w:p w:rsidR="00D2368C" w:rsidRPr="00C64EB0" w:rsidRDefault="00D2368C"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80</w:t>
            </w:r>
          </w:p>
        </w:tc>
        <w:tc>
          <w:tcPr>
            <w:tcW w:w="566" w:type="dxa"/>
            <w:shd w:val="clear" w:color="auto" w:fill="CCC0D9" w:themeFill="accent4" w:themeFillTint="66"/>
            <w:noWrap/>
            <w:vAlign w:val="center"/>
          </w:tcPr>
          <w:p w:rsidR="00D2368C" w:rsidRPr="00C64EB0" w:rsidRDefault="00D2368C"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77</w:t>
            </w:r>
          </w:p>
        </w:tc>
        <w:tc>
          <w:tcPr>
            <w:tcW w:w="566" w:type="dxa"/>
            <w:shd w:val="clear" w:color="auto" w:fill="CCC0D9" w:themeFill="accent4" w:themeFillTint="66"/>
            <w:noWrap/>
            <w:vAlign w:val="center"/>
          </w:tcPr>
          <w:p w:rsidR="00D2368C" w:rsidRPr="00C64EB0" w:rsidRDefault="00D2368C"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47</w:t>
            </w:r>
          </w:p>
        </w:tc>
        <w:tc>
          <w:tcPr>
            <w:tcW w:w="566" w:type="dxa"/>
            <w:shd w:val="clear" w:color="auto" w:fill="CCC0D9" w:themeFill="accent4" w:themeFillTint="66"/>
            <w:noWrap/>
            <w:vAlign w:val="center"/>
          </w:tcPr>
          <w:p w:rsidR="00D2368C" w:rsidRPr="00C64EB0" w:rsidRDefault="00D2368C"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246</w:t>
            </w:r>
          </w:p>
        </w:tc>
        <w:tc>
          <w:tcPr>
            <w:tcW w:w="566" w:type="dxa"/>
            <w:shd w:val="clear" w:color="auto" w:fill="CCC0D9" w:themeFill="accent4" w:themeFillTint="66"/>
            <w:noWrap/>
            <w:vAlign w:val="center"/>
          </w:tcPr>
          <w:p w:rsidR="00D2368C" w:rsidRPr="00C64EB0" w:rsidRDefault="00D2368C"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277</w:t>
            </w:r>
          </w:p>
        </w:tc>
        <w:tc>
          <w:tcPr>
            <w:tcW w:w="566" w:type="dxa"/>
            <w:shd w:val="clear" w:color="auto" w:fill="CCC0D9" w:themeFill="accent4" w:themeFillTint="66"/>
            <w:noWrap/>
            <w:vAlign w:val="center"/>
          </w:tcPr>
          <w:p w:rsidR="00D2368C" w:rsidRPr="00C64EB0" w:rsidRDefault="00D2368C"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337</w:t>
            </w:r>
          </w:p>
        </w:tc>
        <w:tc>
          <w:tcPr>
            <w:tcW w:w="566" w:type="dxa"/>
            <w:shd w:val="clear" w:color="auto" w:fill="CCC0D9" w:themeFill="accent4" w:themeFillTint="66"/>
            <w:noWrap/>
            <w:vAlign w:val="center"/>
          </w:tcPr>
          <w:p w:rsidR="00D2368C" w:rsidRPr="00C64EB0" w:rsidRDefault="00D2368C"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281</w:t>
            </w:r>
          </w:p>
        </w:tc>
        <w:tc>
          <w:tcPr>
            <w:tcW w:w="566" w:type="dxa"/>
            <w:shd w:val="clear" w:color="auto" w:fill="CCC0D9" w:themeFill="accent4" w:themeFillTint="66"/>
            <w:noWrap/>
            <w:vAlign w:val="center"/>
          </w:tcPr>
          <w:p w:rsidR="00D2368C" w:rsidRPr="00C64EB0" w:rsidRDefault="00D2368C"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200</w:t>
            </w:r>
          </w:p>
        </w:tc>
        <w:tc>
          <w:tcPr>
            <w:tcW w:w="436" w:type="dxa"/>
            <w:shd w:val="clear" w:color="auto" w:fill="CCC0D9" w:themeFill="accent4" w:themeFillTint="66"/>
            <w:noWrap/>
            <w:vAlign w:val="center"/>
          </w:tcPr>
          <w:p w:rsidR="00D2368C" w:rsidRPr="00C64EB0" w:rsidRDefault="00D2368C"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25</w:t>
            </w:r>
          </w:p>
        </w:tc>
      </w:tr>
    </w:tbl>
    <w:p w:rsidR="00D2368C" w:rsidRPr="00A83385" w:rsidRDefault="00D2368C" w:rsidP="00D2368C">
      <w:pPr>
        <w:rPr>
          <w:rFonts w:ascii="Times New Roman" w:hAnsi="Times New Roman" w:cs="Times New Roman"/>
          <w:b/>
          <w:lang w:val="ro-RO"/>
        </w:rPr>
      </w:pPr>
    </w:p>
    <w:p w:rsidR="00D2368C" w:rsidRPr="00A83385" w:rsidRDefault="00D2368C" w:rsidP="00D2368C">
      <w:pPr>
        <w:spacing w:after="0" w:line="240" w:lineRule="auto"/>
        <w:rPr>
          <w:rFonts w:ascii="Times New Roman" w:hAnsi="Times New Roman" w:cs="Times New Roman"/>
          <w:b/>
          <w:lang w:val="ro-RO"/>
        </w:rPr>
      </w:pPr>
      <w:r w:rsidRPr="00A83385">
        <w:rPr>
          <w:rFonts w:ascii="Times New Roman" w:hAnsi="Times New Roman" w:cs="Times New Roman"/>
          <w:b/>
          <w:lang w:val="ro-RO"/>
        </w:rPr>
        <w:t>PROMOȚIA CURENTĂ:</w:t>
      </w:r>
    </w:p>
    <w:tbl>
      <w:tblPr>
        <w:tblStyle w:val="TableGrid"/>
        <w:tblW w:w="14032" w:type="dxa"/>
        <w:tblLook w:val="04A0" w:firstRow="1" w:lastRow="0" w:firstColumn="1" w:lastColumn="0" w:noHBand="0" w:noVBand="1"/>
      </w:tblPr>
      <w:tblGrid>
        <w:gridCol w:w="2093"/>
        <w:gridCol w:w="850"/>
        <w:gridCol w:w="927"/>
        <w:gridCol w:w="1017"/>
        <w:gridCol w:w="1338"/>
        <w:gridCol w:w="1116"/>
        <w:gridCol w:w="1161"/>
        <w:gridCol w:w="566"/>
        <w:gridCol w:w="566"/>
        <w:gridCol w:w="566"/>
        <w:gridCol w:w="566"/>
        <w:gridCol w:w="566"/>
        <w:gridCol w:w="566"/>
        <w:gridCol w:w="566"/>
        <w:gridCol w:w="566"/>
        <w:gridCol w:w="566"/>
        <w:gridCol w:w="436"/>
      </w:tblGrid>
      <w:tr w:rsidR="00D2368C" w:rsidRPr="00C64EB0" w:rsidTr="00D2368C">
        <w:trPr>
          <w:trHeight w:val="415"/>
        </w:trPr>
        <w:tc>
          <w:tcPr>
            <w:tcW w:w="2093"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Unitatea de Învăţământ</w:t>
            </w:r>
          </w:p>
        </w:tc>
        <w:tc>
          <w:tcPr>
            <w:tcW w:w="850" w:type="dxa"/>
            <w:shd w:val="clear" w:color="auto" w:fill="CCC0D9" w:themeFill="accent4" w:themeFillTint="66"/>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Înscrişi</w:t>
            </w:r>
          </w:p>
        </w:tc>
        <w:tc>
          <w:tcPr>
            <w:tcW w:w="927"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Prezenţi</w:t>
            </w:r>
          </w:p>
        </w:tc>
        <w:tc>
          <w:tcPr>
            <w:tcW w:w="1017"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Eliminaţi</w:t>
            </w:r>
          </w:p>
        </w:tc>
        <w:tc>
          <w:tcPr>
            <w:tcW w:w="1338"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Nepromovaţi</w:t>
            </w:r>
          </w:p>
        </w:tc>
        <w:tc>
          <w:tcPr>
            <w:tcW w:w="111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Promovaţi</w:t>
            </w:r>
          </w:p>
        </w:tc>
        <w:tc>
          <w:tcPr>
            <w:tcW w:w="1161" w:type="dxa"/>
            <w:shd w:val="clear" w:color="auto" w:fill="CCC0D9" w:themeFill="accent4" w:themeFillTint="66"/>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1-1.99</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2-2.99</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3-3.99</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4-4.99</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5-5.99</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6-6.99</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7-7.99</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8-8.99</w:t>
            </w:r>
          </w:p>
        </w:tc>
        <w:tc>
          <w:tcPr>
            <w:tcW w:w="56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9-9.99</w:t>
            </w:r>
          </w:p>
        </w:tc>
        <w:tc>
          <w:tcPr>
            <w:tcW w:w="436" w:type="dxa"/>
            <w:shd w:val="clear" w:color="auto" w:fill="CCC0D9" w:themeFill="accent4" w:themeFillTint="66"/>
            <w:noWrap/>
            <w:vAlign w:val="center"/>
            <w:hideMark/>
          </w:tcPr>
          <w:p w:rsidR="00D2368C" w:rsidRPr="00C64EB0" w:rsidRDefault="00D2368C" w:rsidP="00D2368C">
            <w:pPr>
              <w:tabs>
                <w:tab w:val="left" w:pos="709"/>
              </w:tabs>
              <w:jc w:val="center"/>
              <w:rPr>
                <w:rFonts w:eastAsia="Calibri"/>
                <w:b/>
                <w:bCs/>
                <w:color w:val="000000" w:themeColor="text1"/>
                <w:lang w:val="ro-RO"/>
              </w:rPr>
            </w:pPr>
            <w:r w:rsidRPr="00C64EB0">
              <w:rPr>
                <w:rFonts w:eastAsia="Calibri"/>
                <w:b/>
                <w:bCs/>
                <w:color w:val="000000" w:themeColor="text1"/>
                <w:lang w:val="ro-RO"/>
              </w:rPr>
              <w:t>10</w:t>
            </w:r>
          </w:p>
        </w:tc>
      </w:tr>
      <w:tr w:rsidR="001E2574" w:rsidRPr="00C64EB0" w:rsidTr="00C64EB0">
        <w:trPr>
          <w:trHeight w:val="300"/>
        </w:trPr>
        <w:tc>
          <w:tcPr>
            <w:tcW w:w="2093" w:type="dxa"/>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 xml:space="preserve">Colegiul National "Mihai Viteazul" </w:t>
            </w:r>
            <w:proofErr w:type="spellStart"/>
            <w:r w:rsidRPr="00C64EB0">
              <w:rPr>
                <w:rFonts w:eastAsia="Calibri"/>
                <w:b/>
                <w:color w:val="000000" w:themeColor="text1"/>
                <w:lang w:val="ro-RO"/>
              </w:rPr>
              <w:t>Sf.Gheorghe</w:t>
            </w:r>
            <w:proofErr w:type="spellEnd"/>
          </w:p>
        </w:tc>
        <w:tc>
          <w:tcPr>
            <w:tcW w:w="850"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138</w:t>
            </w:r>
          </w:p>
        </w:tc>
        <w:tc>
          <w:tcPr>
            <w:tcW w:w="927"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138</w:t>
            </w:r>
          </w:p>
        </w:tc>
        <w:tc>
          <w:tcPr>
            <w:tcW w:w="1017"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111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135</w:t>
            </w:r>
          </w:p>
        </w:tc>
        <w:tc>
          <w:tcPr>
            <w:tcW w:w="1161" w:type="dxa"/>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97.83%</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27</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37</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37</w:t>
            </w:r>
          </w:p>
        </w:tc>
        <w:tc>
          <w:tcPr>
            <w:tcW w:w="43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r>
      <w:tr w:rsidR="001E2574" w:rsidRPr="00C64EB0" w:rsidTr="00C64EB0">
        <w:trPr>
          <w:trHeight w:val="300"/>
        </w:trPr>
        <w:tc>
          <w:tcPr>
            <w:tcW w:w="2093" w:type="dxa"/>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Liceul "</w:t>
            </w:r>
            <w:proofErr w:type="spellStart"/>
            <w:r w:rsidR="003A0179">
              <w:rPr>
                <w:rFonts w:eastAsia="Calibri"/>
                <w:b/>
                <w:color w:val="000000" w:themeColor="text1"/>
                <w:lang w:val="ro-RO"/>
              </w:rPr>
              <w:t>Kőrösi</w:t>
            </w:r>
            <w:proofErr w:type="spellEnd"/>
            <w:r w:rsidR="003A0179">
              <w:rPr>
                <w:rFonts w:eastAsia="Calibri"/>
                <w:b/>
                <w:color w:val="000000" w:themeColor="text1"/>
                <w:lang w:val="ro-RO"/>
              </w:rPr>
              <w:t xml:space="preserve"> Csoma Sándor</w:t>
            </w:r>
            <w:r w:rsidRPr="00C64EB0">
              <w:rPr>
                <w:rFonts w:eastAsia="Calibri"/>
                <w:b/>
                <w:color w:val="000000" w:themeColor="text1"/>
                <w:lang w:val="ro-RO"/>
              </w:rPr>
              <w:t>" Covasna</w:t>
            </w:r>
          </w:p>
        </w:tc>
        <w:tc>
          <w:tcPr>
            <w:tcW w:w="850"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98</w:t>
            </w:r>
          </w:p>
        </w:tc>
        <w:tc>
          <w:tcPr>
            <w:tcW w:w="927"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98</w:t>
            </w:r>
          </w:p>
        </w:tc>
        <w:tc>
          <w:tcPr>
            <w:tcW w:w="1017"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111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93</w:t>
            </w:r>
          </w:p>
        </w:tc>
        <w:tc>
          <w:tcPr>
            <w:tcW w:w="1161" w:type="dxa"/>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94.90%</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17</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17</w:t>
            </w:r>
          </w:p>
        </w:tc>
        <w:tc>
          <w:tcPr>
            <w:tcW w:w="43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r>
      <w:tr w:rsidR="001E2574" w:rsidRPr="00C64EB0" w:rsidTr="00C64EB0">
        <w:trPr>
          <w:trHeight w:val="300"/>
        </w:trPr>
        <w:tc>
          <w:tcPr>
            <w:tcW w:w="2093" w:type="dxa"/>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Liceul De Arte "</w:t>
            </w:r>
            <w:proofErr w:type="spellStart"/>
            <w:r w:rsidR="00F16C2B">
              <w:rPr>
                <w:rFonts w:eastAsia="Calibri"/>
                <w:b/>
                <w:color w:val="000000" w:themeColor="text1"/>
                <w:lang w:val="ro-RO"/>
              </w:rPr>
              <w:t>Plugor</w:t>
            </w:r>
            <w:proofErr w:type="spellEnd"/>
            <w:r w:rsidR="00F16C2B">
              <w:rPr>
                <w:rFonts w:eastAsia="Calibri"/>
                <w:b/>
                <w:color w:val="000000" w:themeColor="text1"/>
                <w:lang w:val="ro-RO"/>
              </w:rPr>
              <w:t xml:space="preserve"> Sándor</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56</w:t>
            </w:r>
          </w:p>
        </w:tc>
        <w:tc>
          <w:tcPr>
            <w:tcW w:w="927"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55</w:t>
            </w:r>
          </w:p>
        </w:tc>
        <w:tc>
          <w:tcPr>
            <w:tcW w:w="1017"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11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54</w:t>
            </w:r>
          </w:p>
        </w:tc>
        <w:tc>
          <w:tcPr>
            <w:tcW w:w="1161" w:type="dxa"/>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98.18%</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23</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436" w:type="dxa"/>
            <w:noWrap/>
            <w:vAlign w:val="center"/>
          </w:tcPr>
          <w:p w:rsidR="001E2574" w:rsidRPr="00C64EB0" w:rsidRDefault="001E2574" w:rsidP="00C64EB0">
            <w:pPr>
              <w:tabs>
                <w:tab w:val="left" w:pos="709"/>
              </w:tabs>
              <w:jc w:val="center"/>
              <w:rPr>
                <w:rFonts w:eastAsia="Calibri"/>
                <w:color w:val="000000" w:themeColor="text1"/>
                <w:lang w:val="ro-RO"/>
              </w:rPr>
            </w:pPr>
          </w:p>
        </w:tc>
      </w:tr>
      <w:tr w:rsidR="001E2574" w:rsidRPr="00C64EB0" w:rsidTr="00C64EB0">
        <w:trPr>
          <w:trHeight w:val="300"/>
        </w:trPr>
        <w:tc>
          <w:tcPr>
            <w:tcW w:w="2093" w:type="dxa"/>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Liceul Pedagogic "</w:t>
            </w:r>
            <w:r w:rsidR="00F16C2B">
              <w:rPr>
                <w:rFonts w:eastAsia="Calibri"/>
                <w:b/>
                <w:color w:val="000000" w:themeColor="text1"/>
                <w:lang w:val="ro-RO"/>
              </w:rPr>
              <w:t xml:space="preserve">Bod </w:t>
            </w:r>
            <w:proofErr w:type="spellStart"/>
            <w:r w:rsidR="00F16C2B">
              <w:rPr>
                <w:rFonts w:eastAsia="Calibri"/>
                <w:b/>
                <w:color w:val="000000" w:themeColor="text1"/>
                <w:lang w:val="ro-RO"/>
              </w:rPr>
              <w:t>Péter</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58</w:t>
            </w:r>
          </w:p>
        </w:tc>
        <w:tc>
          <w:tcPr>
            <w:tcW w:w="927"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58</w:t>
            </w:r>
          </w:p>
        </w:tc>
        <w:tc>
          <w:tcPr>
            <w:tcW w:w="1017"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111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56</w:t>
            </w:r>
          </w:p>
        </w:tc>
        <w:tc>
          <w:tcPr>
            <w:tcW w:w="1161" w:type="dxa"/>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96.55%</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436" w:type="dxa"/>
            <w:noWrap/>
            <w:vAlign w:val="center"/>
          </w:tcPr>
          <w:p w:rsidR="001E2574" w:rsidRPr="00C64EB0" w:rsidRDefault="001E2574" w:rsidP="00C64EB0">
            <w:pPr>
              <w:tabs>
                <w:tab w:val="left" w:pos="709"/>
              </w:tabs>
              <w:jc w:val="center"/>
              <w:rPr>
                <w:rFonts w:eastAsia="Calibri"/>
                <w:color w:val="000000" w:themeColor="text1"/>
                <w:lang w:val="ro-RO"/>
              </w:rPr>
            </w:pPr>
          </w:p>
        </w:tc>
      </w:tr>
      <w:tr w:rsidR="001E2574" w:rsidRPr="00C64EB0" w:rsidTr="00C64EB0">
        <w:trPr>
          <w:trHeight w:val="300"/>
        </w:trPr>
        <w:tc>
          <w:tcPr>
            <w:tcW w:w="2093" w:type="dxa"/>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 xml:space="preserve">Apor </w:t>
            </w:r>
            <w:proofErr w:type="spellStart"/>
            <w:r w:rsidR="00F16C2B">
              <w:rPr>
                <w:rFonts w:eastAsia="Calibri"/>
                <w:b/>
                <w:color w:val="000000" w:themeColor="text1"/>
                <w:lang w:val="ro-RO"/>
              </w:rPr>
              <w:t>Péter</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109</w:t>
            </w:r>
          </w:p>
        </w:tc>
        <w:tc>
          <w:tcPr>
            <w:tcW w:w="927"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84</w:t>
            </w:r>
          </w:p>
        </w:tc>
        <w:tc>
          <w:tcPr>
            <w:tcW w:w="1017"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43</w:t>
            </w:r>
          </w:p>
        </w:tc>
        <w:tc>
          <w:tcPr>
            <w:tcW w:w="111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41</w:t>
            </w:r>
          </w:p>
        </w:tc>
        <w:tc>
          <w:tcPr>
            <w:tcW w:w="1161" w:type="dxa"/>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48.81%</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436" w:type="dxa"/>
            <w:noWrap/>
            <w:vAlign w:val="center"/>
          </w:tcPr>
          <w:p w:rsidR="001E2574" w:rsidRPr="00C64EB0" w:rsidRDefault="001E2574" w:rsidP="00C64EB0">
            <w:pPr>
              <w:tabs>
                <w:tab w:val="left" w:pos="709"/>
              </w:tabs>
              <w:jc w:val="center"/>
              <w:rPr>
                <w:rFonts w:eastAsia="Calibri"/>
                <w:color w:val="000000" w:themeColor="text1"/>
                <w:lang w:val="ro-RO"/>
              </w:rPr>
            </w:pPr>
          </w:p>
        </w:tc>
      </w:tr>
    </w:tbl>
    <w:p w:rsidR="008D7C8F" w:rsidRDefault="008D7C8F"/>
    <w:tbl>
      <w:tblPr>
        <w:tblStyle w:val="TableGrid"/>
        <w:tblW w:w="14032" w:type="dxa"/>
        <w:tblLook w:val="04A0" w:firstRow="1" w:lastRow="0" w:firstColumn="1" w:lastColumn="0" w:noHBand="0" w:noVBand="1"/>
      </w:tblPr>
      <w:tblGrid>
        <w:gridCol w:w="2093"/>
        <w:gridCol w:w="850"/>
        <w:gridCol w:w="927"/>
        <w:gridCol w:w="1017"/>
        <w:gridCol w:w="1338"/>
        <w:gridCol w:w="1116"/>
        <w:gridCol w:w="1161"/>
        <w:gridCol w:w="566"/>
        <w:gridCol w:w="566"/>
        <w:gridCol w:w="566"/>
        <w:gridCol w:w="566"/>
        <w:gridCol w:w="566"/>
        <w:gridCol w:w="566"/>
        <w:gridCol w:w="566"/>
        <w:gridCol w:w="566"/>
        <w:gridCol w:w="566"/>
        <w:gridCol w:w="436"/>
      </w:tblGrid>
      <w:tr w:rsidR="008D7C8F" w:rsidRPr="00C64EB0" w:rsidTr="00F16C2B">
        <w:trPr>
          <w:trHeight w:val="415"/>
        </w:trPr>
        <w:tc>
          <w:tcPr>
            <w:tcW w:w="2093"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lastRenderedPageBreak/>
              <w:t>Unitatea de Învăţământ</w:t>
            </w:r>
          </w:p>
        </w:tc>
        <w:tc>
          <w:tcPr>
            <w:tcW w:w="850" w:type="dxa"/>
            <w:shd w:val="clear" w:color="auto" w:fill="CCC0D9" w:themeFill="accent4" w:themeFillTint="66"/>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Înscrişi</w:t>
            </w:r>
          </w:p>
        </w:tc>
        <w:tc>
          <w:tcPr>
            <w:tcW w:w="927"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Prezenţi</w:t>
            </w:r>
          </w:p>
        </w:tc>
        <w:tc>
          <w:tcPr>
            <w:tcW w:w="1017"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Eliminaţi</w:t>
            </w:r>
          </w:p>
        </w:tc>
        <w:tc>
          <w:tcPr>
            <w:tcW w:w="1338"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Nepromovaţi</w:t>
            </w:r>
          </w:p>
        </w:tc>
        <w:tc>
          <w:tcPr>
            <w:tcW w:w="1116"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Promovaţi</w:t>
            </w:r>
          </w:p>
        </w:tc>
        <w:tc>
          <w:tcPr>
            <w:tcW w:w="1161" w:type="dxa"/>
            <w:shd w:val="clear" w:color="auto" w:fill="CCC0D9" w:themeFill="accent4" w:themeFillTint="66"/>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1-1.99</w:t>
            </w:r>
          </w:p>
        </w:tc>
        <w:tc>
          <w:tcPr>
            <w:tcW w:w="566"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2-2.99</w:t>
            </w:r>
          </w:p>
        </w:tc>
        <w:tc>
          <w:tcPr>
            <w:tcW w:w="566"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3-3.99</w:t>
            </w:r>
          </w:p>
        </w:tc>
        <w:tc>
          <w:tcPr>
            <w:tcW w:w="566"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4-4.99</w:t>
            </w:r>
          </w:p>
        </w:tc>
        <w:tc>
          <w:tcPr>
            <w:tcW w:w="566"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5-5.99</w:t>
            </w:r>
          </w:p>
        </w:tc>
        <w:tc>
          <w:tcPr>
            <w:tcW w:w="566"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6-6.99</w:t>
            </w:r>
          </w:p>
        </w:tc>
        <w:tc>
          <w:tcPr>
            <w:tcW w:w="566"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7-7.99</w:t>
            </w:r>
          </w:p>
        </w:tc>
        <w:tc>
          <w:tcPr>
            <w:tcW w:w="566"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8-8.99</w:t>
            </w:r>
          </w:p>
        </w:tc>
        <w:tc>
          <w:tcPr>
            <w:tcW w:w="566"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9-9.99</w:t>
            </w:r>
          </w:p>
        </w:tc>
        <w:tc>
          <w:tcPr>
            <w:tcW w:w="436"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10</w:t>
            </w:r>
          </w:p>
        </w:tc>
      </w:tr>
      <w:tr w:rsidR="001E2574" w:rsidRPr="00C64EB0" w:rsidTr="00C64EB0">
        <w:trPr>
          <w:trHeight w:val="300"/>
        </w:trPr>
        <w:tc>
          <w:tcPr>
            <w:tcW w:w="2093" w:type="dxa"/>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Baróti</w:t>
            </w:r>
            <w:proofErr w:type="spellEnd"/>
            <w:r w:rsidR="00F16C2B">
              <w:rPr>
                <w:rFonts w:eastAsia="Calibri"/>
                <w:b/>
                <w:color w:val="000000" w:themeColor="text1"/>
                <w:lang w:val="ro-RO"/>
              </w:rPr>
              <w:t xml:space="preserve"> Szabó Dávid</w:t>
            </w:r>
            <w:r w:rsidRPr="00C64EB0">
              <w:rPr>
                <w:rFonts w:eastAsia="Calibri"/>
                <w:b/>
                <w:color w:val="000000" w:themeColor="text1"/>
                <w:lang w:val="ro-RO"/>
              </w:rPr>
              <w:t>" Baraolt</w:t>
            </w:r>
          </w:p>
        </w:tc>
        <w:tc>
          <w:tcPr>
            <w:tcW w:w="850"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86</w:t>
            </w:r>
          </w:p>
        </w:tc>
        <w:tc>
          <w:tcPr>
            <w:tcW w:w="927"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82</w:t>
            </w:r>
          </w:p>
        </w:tc>
        <w:tc>
          <w:tcPr>
            <w:tcW w:w="1017"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11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81</w:t>
            </w:r>
          </w:p>
        </w:tc>
        <w:tc>
          <w:tcPr>
            <w:tcW w:w="1161" w:type="dxa"/>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98.78%</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25</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43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r>
      <w:tr w:rsidR="001E2574" w:rsidRPr="00C64EB0" w:rsidTr="00C64EB0">
        <w:trPr>
          <w:trHeight w:val="300"/>
        </w:trPr>
        <w:tc>
          <w:tcPr>
            <w:tcW w:w="2093" w:type="dxa"/>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Berde</w:t>
            </w:r>
            <w:proofErr w:type="spellEnd"/>
            <w:r w:rsidR="00F16C2B">
              <w:rPr>
                <w:rFonts w:eastAsia="Calibri"/>
                <w:b/>
                <w:color w:val="000000" w:themeColor="text1"/>
                <w:lang w:val="ro-RO"/>
              </w:rPr>
              <w:t xml:space="preserve"> </w:t>
            </w:r>
            <w:proofErr w:type="spellStart"/>
            <w:r w:rsidR="00F16C2B">
              <w:rPr>
                <w:rFonts w:eastAsia="Calibri"/>
                <w:b/>
                <w:color w:val="000000" w:themeColor="text1"/>
                <w:lang w:val="ro-RO"/>
              </w:rPr>
              <w:t>Áron</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62</w:t>
            </w:r>
          </w:p>
        </w:tc>
        <w:tc>
          <w:tcPr>
            <w:tcW w:w="927"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61</w:t>
            </w:r>
          </w:p>
        </w:tc>
        <w:tc>
          <w:tcPr>
            <w:tcW w:w="1017"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111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51</w:t>
            </w:r>
          </w:p>
        </w:tc>
        <w:tc>
          <w:tcPr>
            <w:tcW w:w="1161" w:type="dxa"/>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83.61%</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17</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436" w:type="dxa"/>
            <w:noWrap/>
            <w:vAlign w:val="center"/>
          </w:tcPr>
          <w:p w:rsidR="001E2574" w:rsidRPr="00C64EB0" w:rsidRDefault="001E2574" w:rsidP="00C64EB0">
            <w:pPr>
              <w:tabs>
                <w:tab w:val="left" w:pos="709"/>
              </w:tabs>
              <w:jc w:val="center"/>
              <w:rPr>
                <w:rFonts w:eastAsia="Calibri"/>
                <w:color w:val="000000" w:themeColor="text1"/>
                <w:lang w:val="ro-RO"/>
              </w:rPr>
            </w:pPr>
          </w:p>
        </w:tc>
      </w:tr>
      <w:tr w:rsidR="001E2574" w:rsidRPr="00C64EB0" w:rsidTr="00C64EB0">
        <w:trPr>
          <w:trHeight w:val="300"/>
        </w:trPr>
        <w:tc>
          <w:tcPr>
            <w:tcW w:w="2093" w:type="dxa"/>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574854">
              <w:rPr>
                <w:rFonts w:eastAsia="Calibri"/>
                <w:b/>
                <w:color w:val="000000" w:themeColor="text1"/>
                <w:lang w:val="ro-RO"/>
              </w:rPr>
              <w:t>Constantin Brâncuși</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47</w:t>
            </w:r>
          </w:p>
        </w:tc>
        <w:tc>
          <w:tcPr>
            <w:tcW w:w="927"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44</w:t>
            </w:r>
          </w:p>
        </w:tc>
        <w:tc>
          <w:tcPr>
            <w:tcW w:w="1017"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111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35</w:t>
            </w:r>
          </w:p>
        </w:tc>
        <w:tc>
          <w:tcPr>
            <w:tcW w:w="1161" w:type="dxa"/>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79.55%</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7</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436" w:type="dxa"/>
            <w:noWrap/>
            <w:vAlign w:val="center"/>
          </w:tcPr>
          <w:p w:rsidR="001E2574" w:rsidRPr="00C64EB0" w:rsidRDefault="001E2574" w:rsidP="00C64EB0">
            <w:pPr>
              <w:tabs>
                <w:tab w:val="left" w:pos="709"/>
              </w:tabs>
              <w:jc w:val="center"/>
              <w:rPr>
                <w:rFonts w:eastAsia="Calibri"/>
                <w:color w:val="000000" w:themeColor="text1"/>
                <w:lang w:val="ro-RO"/>
              </w:rPr>
            </w:pPr>
          </w:p>
        </w:tc>
      </w:tr>
      <w:tr w:rsidR="001E2574" w:rsidRPr="00C64EB0" w:rsidTr="00C64EB0">
        <w:trPr>
          <w:trHeight w:val="300"/>
        </w:trPr>
        <w:tc>
          <w:tcPr>
            <w:tcW w:w="2093" w:type="dxa"/>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 xml:space="preserve">Gábor </w:t>
            </w:r>
            <w:proofErr w:type="spellStart"/>
            <w:r w:rsidR="00F16C2B">
              <w:rPr>
                <w:rFonts w:eastAsia="Calibri"/>
                <w:b/>
                <w:color w:val="000000" w:themeColor="text1"/>
                <w:lang w:val="ro-RO"/>
              </w:rPr>
              <w:t>Áron</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65</w:t>
            </w:r>
          </w:p>
        </w:tc>
        <w:tc>
          <w:tcPr>
            <w:tcW w:w="927"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57</w:t>
            </w:r>
          </w:p>
        </w:tc>
        <w:tc>
          <w:tcPr>
            <w:tcW w:w="1017"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46</w:t>
            </w:r>
          </w:p>
        </w:tc>
        <w:tc>
          <w:tcPr>
            <w:tcW w:w="111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1161" w:type="dxa"/>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19.30%</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15</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436" w:type="dxa"/>
            <w:noWrap/>
            <w:vAlign w:val="center"/>
          </w:tcPr>
          <w:p w:rsidR="001E2574" w:rsidRPr="00C64EB0" w:rsidRDefault="001E2574" w:rsidP="00C64EB0">
            <w:pPr>
              <w:tabs>
                <w:tab w:val="left" w:pos="709"/>
              </w:tabs>
              <w:jc w:val="center"/>
              <w:rPr>
                <w:rFonts w:eastAsia="Calibri"/>
                <w:color w:val="000000" w:themeColor="text1"/>
                <w:lang w:val="ro-RO"/>
              </w:rPr>
            </w:pPr>
          </w:p>
        </w:tc>
      </w:tr>
      <w:tr w:rsidR="001E2574" w:rsidRPr="00C64EB0" w:rsidTr="00C64EB0">
        <w:trPr>
          <w:trHeight w:val="300"/>
        </w:trPr>
        <w:tc>
          <w:tcPr>
            <w:tcW w:w="2093" w:type="dxa"/>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F16C2B">
              <w:rPr>
                <w:rFonts w:eastAsia="Calibri"/>
                <w:b/>
                <w:color w:val="000000" w:themeColor="text1"/>
                <w:lang w:val="ro-RO"/>
              </w:rPr>
              <w:t>Kós Károly</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29</w:t>
            </w:r>
          </w:p>
        </w:tc>
        <w:tc>
          <w:tcPr>
            <w:tcW w:w="927"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24</w:t>
            </w:r>
          </w:p>
        </w:tc>
        <w:tc>
          <w:tcPr>
            <w:tcW w:w="1017"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111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1161" w:type="dxa"/>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45.83%</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436" w:type="dxa"/>
            <w:noWrap/>
            <w:vAlign w:val="center"/>
          </w:tcPr>
          <w:p w:rsidR="001E2574" w:rsidRPr="00C64EB0" w:rsidRDefault="001E2574" w:rsidP="00C64EB0">
            <w:pPr>
              <w:tabs>
                <w:tab w:val="left" w:pos="709"/>
              </w:tabs>
              <w:jc w:val="center"/>
              <w:rPr>
                <w:rFonts w:eastAsia="Calibri"/>
                <w:color w:val="000000" w:themeColor="text1"/>
                <w:lang w:val="ro-RO"/>
              </w:rPr>
            </w:pPr>
          </w:p>
        </w:tc>
      </w:tr>
      <w:tr w:rsidR="001E2574" w:rsidRPr="00C64EB0" w:rsidTr="00C64EB0">
        <w:trPr>
          <w:trHeight w:val="300"/>
        </w:trPr>
        <w:tc>
          <w:tcPr>
            <w:tcW w:w="2093" w:type="dxa"/>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r w:rsidR="00574854">
              <w:rPr>
                <w:rFonts w:eastAsia="Calibri"/>
                <w:b/>
                <w:color w:val="000000" w:themeColor="text1"/>
                <w:lang w:val="ro-RO"/>
              </w:rPr>
              <w:t xml:space="preserve">Nicolae </w:t>
            </w:r>
            <w:proofErr w:type="spellStart"/>
            <w:r w:rsidR="00574854">
              <w:rPr>
                <w:rFonts w:eastAsia="Calibri"/>
                <w:b/>
                <w:color w:val="000000" w:themeColor="text1"/>
                <w:lang w:val="ro-RO"/>
              </w:rPr>
              <w:t>Bâlcescu</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Intorsura</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Buzaului</w:t>
            </w:r>
            <w:proofErr w:type="spellEnd"/>
          </w:p>
        </w:tc>
        <w:tc>
          <w:tcPr>
            <w:tcW w:w="850"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23</w:t>
            </w:r>
          </w:p>
        </w:tc>
        <w:tc>
          <w:tcPr>
            <w:tcW w:w="927"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22</w:t>
            </w:r>
          </w:p>
        </w:tc>
        <w:tc>
          <w:tcPr>
            <w:tcW w:w="1017"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17</w:t>
            </w:r>
          </w:p>
        </w:tc>
        <w:tc>
          <w:tcPr>
            <w:tcW w:w="111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1161" w:type="dxa"/>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22.73%</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noWrap/>
            <w:vAlign w:val="center"/>
          </w:tcPr>
          <w:p w:rsidR="001E2574" w:rsidRPr="00C64EB0" w:rsidRDefault="001E2574" w:rsidP="00C64EB0">
            <w:pPr>
              <w:tabs>
                <w:tab w:val="left" w:pos="709"/>
              </w:tabs>
              <w:jc w:val="center"/>
              <w:rPr>
                <w:rFonts w:eastAsia="Calibri"/>
                <w:color w:val="000000" w:themeColor="text1"/>
                <w:lang w:val="ro-RO"/>
              </w:rPr>
            </w:pPr>
          </w:p>
        </w:tc>
        <w:tc>
          <w:tcPr>
            <w:tcW w:w="436" w:type="dxa"/>
            <w:noWrap/>
            <w:vAlign w:val="center"/>
          </w:tcPr>
          <w:p w:rsidR="001E2574" w:rsidRPr="00C64EB0" w:rsidRDefault="001E2574" w:rsidP="00C64EB0">
            <w:pPr>
              <w:tabs>
                <w:tab w:val="left" w:pos="709"/>
              </w:tabs>
              <w:jc w:val="center"/>
              <w:rPr>
                <w:rFonts w:eastAsia="Calibri"/>
                <w:color w:val="000000" w:themeColor="text1"/>
                <w:lang w:val="ro-RO"/>
              </w:rPr>
            </w:pPr>
          </w:p>
        </w:tc>
      </w:tr>
      <w:tr w:rsidR="001E2574" w:rsidRPr="00C64EB0" w:rsidTr="00C64EB0">
        <w:trPr>
          <w:trHeight w:val="300"/>
        </w:trPr>
        <w:tc>
          <w:tcPr>
            <w:tcW w:w="2093" w:type="dxa"/>
            <w:shd w:val="clear" w:color="auto" w:fill="FFFFFF" w:themeFill="background1"/>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Liceul Tehnologic "</w:t>
            </w:r>
            <w:proofErr w:type="spellStart"/>
            <w:r w:rsidR="00F16C2B">
              <w:rPr>
                <w:rFonts w:eastAsia="Calibri"/>
                <w:b/>
                <w:color w:val="000000" w:themeColor="text1"/>
                <w:lang w:val="ro-RO"/>
              </w:rPr>
              <w:t>Puskás</w:t>
            </w:r>
            <w:proofErr w:type="spellEnd"/>
            <w:r w:rsidR="00F16C2B">
              <w:rPr>
                <w:rFonts w:eastAsia="Calibri"/>
                <w:b/>
                <w:color w:val="000000" w:themeColor="text1"/>
                <w:lang w:val="ro-RO"/>
              </w:rPr>
              <w:t xml:space="preserve"> Tivadar</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57</w:t>
            </w:r>
          </w:p>
        </w:tc>
        <w:tc>
          <w:tcPr>
            <w:tcW w:w="927"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50</w:t>
            </w:r>
          </w:p>
        </w:tc>
        <w:tc>
          <w:tcPr>
            <w:tcW w:w="1017"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32</w:t>
            </w:r>
          </w:p>
        </w:tc>
        <w:tc>
          <w:tcPr>
            <w:tcW w:w="111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18</w:t>
            </w:r>
          </w:p>
        </w:tc>
        <w:tc>
          <w:tcPr>
            <w:tcW w:w="1161" w:type="dxa"/>
            <w:shd w:val="clear" w:color="auto" w:fill="FFFFFF" w:themeFill="background1"/>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36.00%</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9</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43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r>
      <w:tr w:rsidR="001E2574" w:rsidRPr="00C64EB0" w:rsidTr="00C64EB0">
        <w:trPr>
          <w:trHeight w:val="300"/>
        </w:trPr>
        <w:tc>
          <w:tcPr>
            <w:tcW w:w="2093" w:type="dxa"/>
            <w:shd w:val="clear" w:color="auto" w:fill="FFFFFF" w:themeFill="background1"/>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Teologic Reformat </w:t>
            </w:r>
            <w:proofErr w:type="spellStart"/>
            <w:r w:rsidRPr="00C64EB0">
              <w:rPr>
                <w:rFonts w:eastAsia="Calibri"/>
                <w:b/>
                <w:color w:val="000000" w:themeColor="text1"/>
                <w:lang w:val="ro-RO"/>
              </w:rPr>
              <w:t>Sf.Gheorghe</w:t>
            </w:r>
            <w:proofErr w:type="spellEnd"/>
          </w:p>
        </w:tc>
        <w:tc>
          <w:tcPr>
            <w:tcW w:w="850"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43</w:t>
            </w:r>
          </w:p>
        </w:tc>
        <w:tc>
          <w:tcPr>
            <w:tcW w:w="927"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42</w:t>
            </w:r>
          </w:p>
        </w:tc>
        <w:tc>
          <w:tcPr>
            <w:tcW w:w="1017"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111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38</w:t>
            </w:r>
          </w:p>
        </w:tc>
        <w:tc>
          <w:tcPr>
            <w:tcW w:w="1161" w:type="dxa"/>
            <w:shd w:val="clear" w:color="auto" w:fill="FFFFFF" w:themeFill="background1"/>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90.48%</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12</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43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r>
      <w:tr w:rsidR="001E2574" w:rsidRPr="00C64EB0" w:rsidTr="00C64EB0">
        <w:trPr>
          <w:trHeight w:val="300"/>
        </w:trPr>
        <w:tc>
          <w:tcPr>
            <w:tcW w:w="2093" w:type="dxa"/>
            <w:shd w:val="clear" w:color="auto" w:fill="FFFFFF" w:themeFill="background1"/>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Teologic Reformat </w:t>
            </w:r>
            <w:proofErr w:type="spellStart"/>
            <w:r w:rsidRPr="00C64EB0">
              <w:rPr>
                <w:rFonts w:eastAsia="Calibri"/>
                <w:b/>
                <w:color w:val="000000" w:themeColor="text1"/>
                <w:lang w:val="ro-RO"/>
              </w:rPr>
              <w:t>Tg.Secuiesc</w:t>
            </w:r>
            <w:proofErr w:type="spellEnd"/>
          </w:p>
        </w:tc>
        <w:tc>
          <w:tcPr>
            <w:tcW w:w="850"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51</w:t>
            </w:r>
          </w:p>
        </w:tc>
        <w:tc>
          <w:tcPr>
            <w:tcW w:w="927"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51</w:t>
            </w:r>
          </w:p>
        </w:tc>
        <w:tc>
          <w:tcPr>
            <w:tcW w:w="1017"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111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49</w:t>
            </w:r>
          </w:p>
        </w:tc>
        <w:tc>
          <w:tcPr>
            <w:tcW w:w="1161" w:type="dxa"/>
            <w:shd w:val="clear" w:color="auto" w:fill="FFFFFF" w:themeFill="background1"/>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96.08%</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13</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43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r>
      <w:tr w:rsidR="001E2574" w:rsidRPr="00C64EB0" w:rsidTr="00C64EB0">
        <w:trPr>
          <w:trHeight w:val="300"/>
        </w:trPr>
        <w:tc>
          <w:tcPr>
            <w:tcW w:w="2093" w:type="dxa"/>
            <w:shd w:val="clear" w:color="auto" w:fill="FFFFFF" w:themeFill="background1"/>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Teoretic "Mikes Kelemen" </w:t>
            </w:r>
            <w:proofErr w:type="spellStart"/>
            <w:r w:rsidRPr="00C64EB0">
              <w:rPr>
                <w:rFonts w:eastAsia="Calibri"/>
                <w:b/>
                <w:color w:val="000000" w:themeColor="text1"/>
                <w:lang w:val="ro-RO"/>
              </w:rPr>
              <w:t>Sf.Gheorghe</w:t>
            </w:r>
            <w:proofErr w:type="spellEnd"/>
          </w:p>
        </w:tc>
        <w:tc>
          <w:tcPr>
            <w:tcW w:w="850"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84</w:t>
            </w:r>
          </w:p>
        </w:tc>
        <w:tc>
          <w:tcPr>
            <w:tcW w:w="927"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84</w:t>
            </w:r>
          </w:p>
        </w:tc>
        <w:tc>
          <w:tcPr>
            <w:tcW w:w="1017"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0</w:t>
            </w:r>
          </w:p>
        </w:tc>
        <w:tc>
          <w:tcPr>
            <w:tcW w:w="111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84</w:t>
            </w:r>
          </w:p>
        </w:tc>
        <w:tc>
          <w:tcPr>
            <w:tcW w:w="1161" w:type="dxa"/>
            <w:shd w:val="clear" w:color="auto" w:fill="FFFFFF" w:themeFill="background1"/>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100.00%</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5</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23</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19</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25</w:t>
            </w:r>
          </w:p>
        </w:tc>
        <w:tc>
          <w:tcPr>
            <w:tcW w:w="43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r>
      <w:tr w:rsidR="001E2574" w:rsidRPr="00C64EB0" w:rsidTr="00C64EB0">
        <w:trPr>
          <w:trHeight w:val="300"/>
        </w:trPr>
        <w:tc>
          <w:tcPr>
            <w:tcW w:w="2093" w:type="dxa"/>
            <w:shd w:val="clear" w:color="auto" w:fill="FFFFFF" w:themeFill="background1"/>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 xml:space="preserve">Liceul Teoretic "Mircea Eliade" </w:t>
            </w:r>
            <w:proofErr w:type="spellStart"/>
            <w:r w:rsidRPr="00C64EB0">
              <w:rPr>
                <w:rFonts w:eastAsia="Calibri"/>
                <w:b/>
                <w:color w:val="000000" w:themeColor="text1"/>
                <w:lang w:val="ro-RO"/>
              </w:rPr>
              <w:t>Intorsura</w:t>
            </w:r>
            <w:proofErr w:type="spellEnd"/>
            <w:r w:rsidRPr="00C64EB0">
              <w:rPr>
                <w:rFonts w:eastAsia="Calibri"/>
                <w:b/>
                <w:color w:val="000000" w:themeColor="text1"/>
                <w:lang w:val="ro-RO"/>
              </w:rPr>
              <w:t xml:space="preserve"> </w:t>
            </w:r>
            <w:proofErr w:type="spellStart"/>
            <w:r w:rsidRPr="00C64EB0">
              <w:rPr>
                <w:rFonts w:eastAsia="Calibri"/>
                <w:b/>
                <w:color w:val="000000" w:themeColor="text1"/>
                <w:lang w:val="ro-RO"/>
              </w:rPr>
              <w:t>Buzaului</w:t>
            </w:r>
            <w:proofErr w:type="spellEnd"/>
          </w:p>
        </w:tc>
        <w:tc>
          <w:tcPr>
            <w:tcW w:w="850"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154</w:t>
            </w:r>
          </w:p>
        </w:tc>
        <w:tc>
          <w:tcPr>
            <w:tcW w:w="927"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140</w:t>
            </w:r>
          </w:p>
        </w:tc>
        <w:tc>
          <w:tcPr>
            <w:tcW w:w="1017"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22</w:t>
            </w:r>
          </w:p>
        </w:tc>
        <w:tc>
          <w:tcPr>
            <w:tcW w:w="111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118</w:t>
            </w:r>
          </w:p>
        </w:tc>
        <w:tc>
          <w:tcPr>
            <w:tcW w:w="1161" w:type="dxa"/>
            <w:shd w:val="clear" w:color="auto" w:fill="FFFFFF" w:themeFill="background1"/>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84.29%</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6</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10</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16</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29</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30</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25</w:t>
            </w:r>
          </w:p>
        </w:tc>
        <w:tc>
          <w:tcPr>
            <w:tcW w:w="43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r>
      <w:tr w:rsidR="001E2574" w:rsidRPr="00C64EB0" w:rsidTr="00C64EB0">
        <w:trPr>
          <w:trHeight w:val="300"/>
        </w:trPr>
        <w:tc>
          <w:tcPr>
            <w:tcW w:w="2093" w:type="dxa"/>
            <w:shd w:val="clear" w:color="auto" w:fill="FFFFFF" w:themeFill="background1"/>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Liceul Teoretic "</w:t>
            </w:r>
            <w:r w:rsidR="00F16C2B">
              <w:rPr>
                <w:rFonts w:eastAsia="Calibri"/>
                <w:b/>
                <w:color w:val="000000" w:themeColor="text1"/>
                <w:lang w:val="ro-RO"/>
              </w:rPr>
              <w:t>Nagy Mózes</w:t>
            </w:r>
            <w:r w:rsidRPr="00C64EB0">
              <w:rPr>
                <w:rFonts w:eastAsia="Calibri"/>
                <w:b/>
                <w:color w:val="000000" w:themeColor="text1"/>
                <w:lang w:val="ro-RO"/>
              </w:rPr>
              <w:t xml:space="preserve">" </w:t>
            </w:r>
            <w:proofErr w:type="spellStart"/>
            <w:r w:rsidRPr="00C64EB0">
              <w:rPr>
                <w:rFonts w:eastAsia="Calibri"/>
                <w:b/>
                <w:color w:val="000000" w:themeColor="text1"/>
                <w:lang w:val="ro-RO"/>
              </w:rPr>
              <w:t>Tg.Secuiesc</w:t>
            </w:r>
            <w:proofErr w:type="spellEnd"/>
          </w:p>
        </w:tc>
        <w:tc>
          <w:tcPr>
            <w:tcW w:w="850"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111</w:t>
            </w:r>
          </w:p>
        </w:tc>
        <w:tc>
          <w:tcPr>
            <w:tcW w:w="927"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109</w:t>
            </w:r>
          </w:p>
        </w:tc>
        <w:tc>
          <w:tcPr>
            <w:tcW w:w="1017"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111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108</w:t>
            </w:r>
          </w:p>
        </w:tc>
        <w:tc>
          <w:tcPr>
            <w:tcW w:w="1161" w:type="dxa"/>
            <w:shd w:val="clear" w:color="auto" w:fill="FFFFFF" w:themeFill="background1"/>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99.08%</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11</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14</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24</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27</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28</w:t>
            </w:r>
          </w:p>
        </w:tc>
        <w:tc>
          <w:tcPr>
            <w:tcW w:w="43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4</w:t>
            </w:r>
          </w:p>
        </w:tc>
      </w:tr>
      <w:tr w:rsidR="001E2574" w:rsidRPr="00C64EB0" w:rsidTr="00C64EB0">
        <w:trPr>
          <w:trHeight w:val="300"/>
        </w:trPr>
        <w:tc>
          <w:tcPr>
            <w:tcW w:w="2093" w:type="dxa"/>
            <w:shd w:val="clear" w:color="auto" w:fill="FFFFFF" w:themeFill="background1"/>
            <w:noWrap/>
          </w:tcPr>
          <w:p w:rsidR="001E2574" w:rsidRPr="00C64EB0" w:rsidRDefault="001E2574" w:rsidP="00D2368C">
            <w:pPr>
              <w:tabs>
                <w:tab w:val="left" w:pos="709"/>
              </w:tabs>
              <w:rPr>
                <w:rFonts w:eastAsia="Calibri"/>
                <w:b/>
                <w:color w:val="000000" w:themeColor="text1"/>
                <w:lang w:val="ro-RO"/>
              </w:rPr>
            </w:pPr>
            <w:r w:rsidRPr="00C64EB0">
              <w:rPr>
                <w:rFonts w:eastAsia="Calibri"/>
                <w:b/>
                <w:color w:val="000000" w:themeColor="text1"/>
                <w:lang w:val="ro-RO"/>
              </w:rPr>
              <w:t>Liceul Teoretic "</w:t>
            </w:r>
            <w:r w:rsidR="00F16C2B">
              <w:rPr>
                <w:rFonts w:eastAsia="Calibri"/>
                <w:b/>
                <w:color w:val="000000" w:themeColor="text1"/>
                <w:lang w:val="ro-RO"/>
              </w:rPr>
              <w:t>Székely Mikó</w:t>
            </w:r>
            <w:r w:rsidRPr="00C64EB0">
              <w:rPr>
                <w:rFonts w:eastAsia="Calibri"/>
                <w:b/>
                <w:color w:val="000000" w:themeColor="text1"/>
                <w:lang w:val="ro-RO"/>
              </w:rPr>
              <w:t xml:space="preserve">" </w:t>
            </w:r>
            <w:proofErr w:type="spellStart"/>
            <w:r w:rsidRPr="00C64EB0">
              <w:rPr>
                <w:rFonts w:eastAsia="Calibri"/>
                <w:b/>
                <w:color w:val="000000" w:themeColor="text1"/>
                <w:lang w:val="ro-RO"/>
              </w:rPr>
              <w:t>Sf.Gheorghe</w:t>
            </w:r>
            <w:proofErr w:type="spellEnd"/>
          </w:p>
        </w:tc>
        <w:tc>
          <w:tcPr>
            <w:tcW w:w="850"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107</w:t>
            </w:r>
          </w:p>
        </w:tc>
        <w:tc>
          <w:tcPr>
            <w:tcW w:w="927"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107</w:t>
            </w:r>
          </w:p>
        </w:tc>
        <w:tc>
          <w:tcPr>
            <w:tcW w:w="1017"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3</w:t>
            </w:r>
          </w:p>
        </w:tc>
        <w:tc>
          <w:tcPr>
            <w:tcW w:w="111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104</w:t>
            </w:r>
          </w:p>
        </w:tc>
        <w:tc>
          <w:tcPr>
            <w:tcW w:w="1161" w:type="dxa"/>
            <w:shd w:val="clear" w:color="auto" w:fill="FFFFFF" w:themeFill="background1"/>
            <w:noWrap/>
            <w:vAlign w:val="center"/>
          </w:tcPr>
          <w:p w:rsidR="001E2574" w:rsidRPr="00C64EB0" w:rsidRDefault="001E2574" w:rsidP="00C64EB0">
            <w:pPr>
              <w:tabs>
                <w:tab w:val="left" w:pos="709"/>
              </w:tabs>
              <w:jc w:val="center"/>
              <w:rPr>
                <w:rFonts w:eastAsia="Calibri"/>
                <w:bCs/>
                <w:color w:val="000000" w:themeColor="text1"/>
                <w:lang w:val="ro-RO"/>
              </w:rPr>
            </w:pPr>
            <w:r w:rsidRPr="00C64EB0">
              <w:rPr>
                <w:rFonts w:eastAsia="Calibri"/>
                <w:bCs/>
                <w:color w:val="000000" w:themeColor="text1"/>
                <w:lang w:val="ro-RO"/>
              </w:rPr>
              <w:t>97.20%</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1</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8</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21</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25</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27</w:t>
            </w:r>
          </w:p>
        </w:tc>
        <w:tc>
          <w:tcPr>
            <w:tcW w:w="56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21</w:t>
            </w:r>
          </w:p>
        </w:tc>
        <w:tc>
          <w:tcPr>
            <w:tcW w:w="436" w:type="dxa"/>
            <w:shd w:val="clear" w:color="auto" w:fill="FFFFFF" w:themeFill="background1"/>
            <w:noWrap/>
            <w:vAlign w:val="center"/>
          </w:tcPr>
          <w:p w:rsidR="001E2574" w:rsidRPr="00C64EB0" w:rsidRDefault="001E2574" w:rsidP="00C64EB0">
            <w:pPr>
              <w:tabs>
                <w:tab w:val="left" w:pos="709"/>
              </w:tabs>
              <w:jc w:val="center"/>
              <w:rPr>
                <w:rFonts w:eastAsia="Calibri"/>
                <w:color w:val="000000" w:themeColor="text1"/>
                <w:lang w:val="ro-RO"/>
              </w:rPr>
            </w:pPr>
            <w:r w:rsidRPr="00C64EB0">
              <w:rPr>
                <w:rFonts w:eastAsia="Calibri"/>
                <w:color w:val="000000" w:themeColor="text1"/>
                <w:lang w:val="ro-RO"/>
              </w:rPr>
              <w:t>2</w:t>
            </w:r>
          </w:p>
        </w:tc>
      </w:tr>
      <w:tr w:rsidR="001E2574" w:rsidRPr="00C64EB0" w:rsidTr="00C64EB0">
        <w:trPr>
          <w:trHeight w:val="300"/>
        </w:trPr>
        <w:tc>
          <w:tcPr>
            <w:tcW w:w="2093" w:type="dxa"/>
            <w:shd w:val="clear" w:color="auto" w:fill="CCC0D9" w:themeFill="accent4" w:themeFillTint="66"/>
            <w:noWrap/>
          </w:tcPr>
          <w:p w:rsidR="001E2574" w:rsidRPr="00C64EB0" w:rsidRDefault="001E2574" w:rsidP="00D2368C">
            <w:pPr>
              <w:tabs>
                <w:tab w:val="left" w:pos="709"/>
              </w:tabs>
              <w:rPr>
                <w:rFonts w:eastAsia="Calibri"/>
                <w:b/>
                <w:bCs/>
                <w:color w:val="000000" w:themeColor="text1"/>
                <w:lang w:val="ro-RO"/>
              </w:rPr>
            </w:pPr>
            <w:r w:rsidRPr="00C64EB0">
              <w:rPr>
                <w:rFonts w:eastAsia="Calibri"/>
                <w:b/>
                <w:bCs/>
                <w:color w:val="000000" w:themeColor="text1"/>
                <w:lang w:val="ro-RO"/>
              </w:rPr>
              <w:t>Total</w:t>
            </w:r>
          </w:p>
        </w:tc>
        <w:tc>
          <w:tcPr>
            <w:tcW w:w="850" w:type="dxa"/>
            <w:shd w:val="clear" w:color="auto" w:fill="CCC0D9" w:themeFill="accent4" w:themeFillTint="66"/>
            <w:noWrap/>
            <w:vAlign w:val="center"/>
          </w:tcPr>
          <w:p w:rsidR="001E2574" w:rsidRPr="00C64EB0" w:rsidRDefault="001E2574"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1378</w:t>
            </w:r>
          </w:p>
        </w:tc>
        <w:tc>
          <w:tcPr>
            <w:tcW w:w="927" w:type="dxa"/>
            <w:shd w:val="clear" w:color="auto" w:fill="CCC0D9" w:themeFill="accent4" w:themeFillTint="66"/>
            <w:noWrap/>
            <w:vAlign w:val="center"/>
          </w:tcPr>
          <w:p w:rsidR="001E2574" w:rsidRPr="00C64EB0" w:rsidRDefault="001E2574"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1306</w:t>
            </w:r>
          </w:p>
        </w:tc>
        <w:tc>
          <w:tcPr>
            <w:tcW w:w="1017" w:type="dxa"/>
            <w:shd w:val="clear" w:color="auto" w:fill="CCC0D9" w:themeFill="accent4" w:themeFillTint="66"/>
            <w:noWrap/>
            <w:vAlign w:val="center"/>
          </w:tcPr>
          <w:p w:rsidR="001E2574" w:rsidRPr="00C64EB0" w:rsidRDefault="001E2574" w:rsidP="00C64EB0">
            <w:pPr>
              <w:tabs>
                <w:tab w:val="left" w:pos="709"/>
              </w:tabs>
              <w:jc w:val="center"/>
              <w:rPr>
                <w:rFonts w:eastAsia="Calibri"/>
                <w:b/>
                <w:bCs/>
                <w:color w:val="000000" w:themeColor="text1"/>
                <w:lang w:val="ro-RO"/>
              </w:rPr>
            </w:pPr>
          </w:p>
        </w:tc>
        <w:tc>
          <w:tcPr>
            <w:tcW w:w="1338" w:type="dxa"/>
            <w:shd w:val="clear" w:color="auto" w:fill="CCC0D9" w:themeFill="accent4" w:themeFillTint="66"/>
            <w:noWrap/>
            <w:vAlign w:val="center"/>
          </w:tcPr>
          <w:p w:rsidR="001E2574" w:rsidRPr="00C64EB0" w:rsidRDefault="001E2574"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214</w:t>
            </w:r>
          </w:p>
        </w:tc>
        <w:tc>
          <w:tcPr>
            <w:tcW w:w="1116" w:type="dxa"/>
            <w:shd w:val="clear" w:color="auto" w:fill="CCC0D9" w:themeFill="accent4" w:themeFillTint="66"/>
            <w:noWrap/>
            <w:vAlign w:val="center"/>
          </w:tcPr>
          <w:p w:rsidR="001E2574" w:rsidRPr="00C64EB0" w:rsidRDefault="001E2574"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1092</w:t>
            </w:r>
          </w:p>
        </w:tc>
        <w:tc>
          <w:tcPr>
            <w:tcW w:w="1161" w:type="dxa"/>
            <w:shd w:val="clear" w:color="auto" w:fill="CCC0D9" w:themeFill="accent4" w:themeFillTint="66"/>
            <w:noWrap/>
            <w:vAlign w:val="center"/>
          </w:tcPr>
          <w:p w:rsidR="001E2574" w:rsidRPr="00C64EB0" w:rsidRDefault="001E2574"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83.61%</w:t>
            </w:r>
          </w:p>
        </w:tc>
        <w:tc>
          <w:tcPr>
            <w:tcW w:w="566" w:type="dxa"/>
            <w:shd w:val="clear" w:color="auto" w:fill="CCC0D9" w:themeFill="accent4" w:themeFillTint="66"/>
            <w:noWrap/>
            <w:vAlign w:val="center"/>
          </w:tcPr>
          <w:p w:rsidR="001E2574" w:rsidRPr="00C64EB0" w:rsidRDefault="001E2574"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41</w:t>
            </w:r>
          </w:p>
        </w:tc>
        <w:tc>
          <w:tcPr>
            <w:tcW w:w="566" w:type="dxa"/>
            <w:shd w:val="clear" w:color="auto" w:fill="CCC0D9" w:themeFill="accent4" w:themeFillTint="66"/>
            <w:noWrap/>
            <w:vAlign w:val="center"/>
          </w:tcPr>
          <w:p w:rsidR="001E2574" w:rsidRPr="00C64EB0" w:rsidRDefault="001E2574"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71</w:t>
            </w:r>
          </w:p>
        </w:tc>
        <w:tc>
          <w:tcPr>
            <w:tcW w:w="566" w:type="dxa"/>
            <w:shd w:val="clear" w:color="auto" w:fill="CCC0D9" w:themeFill="accent4" w:themeFillTint="66"/>
            <w:noWrap/>
            <w:vAlign w:val="center"/>
          </w:tcPr>
          <w:p w:rsidR="001E2574" w:rsidRPr="00C64EB0" w:rsidRDefault="001E2574"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62</w:t>
            </w:r>
          </w:p>
        </w:tc>
        <w:tc>
          <w:tcPr>
            <w:tcW w:w="566" w:type="dxa"/>
            <w:shd w:val="clear" w:color="auto" w:fill="CCC0D9" w:themeFill="accent4" w:themeFillTint="66"/>
            <w:noWrap/>
            <w:vAlign w:val="center"/>
          </w:tcPr>
          <w:p w:rsidR="001E2574" w:rsidRPr="00C64EB0" w:rsidRDefault="001E2574"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40</w:t>
            </w:r>
          </w:p>
        </w:tc>
        <w:tc>
          <w:tcPr>
            <w:tcW w:w="566" w:type="dxa"/>
            <w:shd w:val="clear" w:color="auto" w:fill="CCC0D9" w:themeFill="accent4" w:themeFillTint="66"/>
            <w:noWrap/>
            <w:vAlign w:val="center"/>
          </w:tcPr>
          <w:p w:rsidR="001E2574" w:rsidRPr="00C64EB0" w:rsidRDefault="001E2574"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166</w:t>
            </w:r>
          </w:p>
        </w:tc>
        <w:tc>
          <w:tcPr>
            <w:tcW w:w="566" w:type="dxa"/>
            <w:shd w:val="clear" w:color="auto" w:fill="CCC0D9" w:themeFill="accent4" w:themeFillTint="66"/>
            <w:noWrap/>
            <w:vAlign w:val="center"/>
          </w:tcPr>
          <w:p w:rsidR="001E2574" w:rsidRPr="00C64EB0" w:rsidRDefault="001E2574"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182</w:t>
            </w:r>
          </w:p>
        </w:tc>
        <w:tc>
          <w:tcPr>
            <w:tcW w:w="566" w:type="dxa"/>
            <w:shd w:val="clear" w:color="auto" w:fill="CCC0D9" w:themeFill="accent4" w:themeFillTint="66"/>
            <w:noWrap/>
            <w:vAlign w:val="center"/>
          </w:tcPr>
          <w:p w:rsidR="001E2574" w:rsidRPr="00C64EB0" w:rsidRDefault="001E2574"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265</w:t>
            </w:r>
          </w:p>
        </w:tc>
        <w:tc>
          <w:tcPr>
            <w:tcW w:w="566" w:type="dxa"/>
            <w:shd w:val="clear" w:color="auto" w:fill="CCC0D9" w:themeFill="accent4" w:themeFillTint="66"/>
            <w:noWrap/>
            <w:vAlign w:val="center"/>
          </w:tcPr>
          <w:p w:rsidR="001E2574" w:rsidRPr="00C64EB0" w:rsidRDefault="001E2574"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256</w:t>
            </w:r>
          </w:p>
        </w:tc>
        <w:tc>
          <w:tcPr>
            <w:tcW w:w="566" w:type="dxa"/>
            <w:shd w:val="clear" w:color="auto" w:fill="CCC0D9" w:themeFill="accent4" w:themeFillTint="66"/>
            <w:noWrap/>
            <w:vAlign w:val="center"/>
          </w:tcPr>
          <w:p w:rsidR="001E2574" w:rsidRPr="00C64EB0" w:rsidRDefault="001E2574"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198</w:t>
            </w:r>
          </w:p>
        </w:tc>
        <w:tc>
          <w:tcPr>
            <w:tcW w:w="436" w:type="dxa"/>
            <w:shd w:val="clear" w:color="auto" w:fill="CCC0D9" w:themeFill="accent4" w:themeFillTint="66"/>
            <w:noWrap/>
            <w:vAlign w:val="center"/>
          </w:tcPr>
          <w:p w:rsidR="001E2574" w:rsidRPr="00C64EB0" w:rsidRDefault="001E2574" w:rsidP="00C64EB0">
            <w:pPr>
              <w:tabs>
                <w:tab w:val="left" w:pos="709"/>
              </w:tabs>
              <w:jc w:val="center"/>
              <w:rPr>
                <w:rFonts w:eastAsia="Calibri"/>
                <w:b/>
                <w:bCs/>
                <w:color w:val="000000" w:themeColor="text1"/>
                <w:lang w:val="ro-RO"/>
              </w:rPr>
            </w:pPr>
            <w:r w:rsidRPr="00C64EB0">
              <w:rPr>
                <w:rFonts w:eastAsia="Calibri"/>
                <w:b/>
                <w:bCs/>
                <w:color w:val="000000" w:themeColor="text1"/>
                <w:lang w:val="ro-RO"/>
              </w:rPr>
              <w:t>25</w:t>
            </w:r>
          </w:p>
        </w:tc>
      </w:tr>
    </w:tbl>
    <w:p w:rsidR="00D2368C" w:rsidRDefault="00D2368C" w:rsidP="00D2368C">
      <w:pPr>
        <w:spacing w:after="0" w:line="240" w:lineRule="auto"/>
        <w:rPr>
          <w:rFonts w:ascii="Times New Roman" w:hAnsi="Times New Roman" w:cs="Times New Roman"/>
          <w:b/>
          <w:lang w:val="ro-RO"/>
        </w:rPr>
      </w:pPr>
      <w:r w:rsidRPr="00A83385">
        <w:rPr>
          <w:rFonts w:ascii="Times New Roman" w:hAnsi="Times New Roman" w:cs="Times New Roman"/>
          <w:b/>
          <w:lang w:val="ro-RO"/>
        </w:rPr>
        <w:lastRenderedPageBreak/>
        <w:t>PROMOȚIA ANTERIOARĂ:</w:t>
      </w:r>
    </w:p>
    <w:p w:rsidR="00C64EB0" w:rsidRPr="00A83385" w:rsidRDefault="00C64EB0" w:rsidP="00D2368C">
      <w:pPr>
        <w:spacing w:after="0" w:line="240" w:lineRule="auto"/>
        <w:rPr>
          <w:rFonts w:ascii="Times New Roman" w:hAnsi="Times New Roman" w:cs="Times New Roman"/>
          <w:b/>
          <w:lang w:val="ro-RO"/>
        </w:rPr>
      </w:pPr>
    </w:p>
    <w:tbl>
      <w:tblPr>
        <w:tblStyle w:val="TableGrid"/>
        <w:tblW w:w="14377" w:type="dxa"/>
        <w:tblLook w:val="04A0" w:firstRow="1" w:lastRow="0" w:firstColumn="1" w:lastColumn="0" w:noHBand="0" w:noVBand="1"/>
      </w:tblPr>
      <w:tblGrid>
        <w:gridCol w:w="2093"/>
        <w:gridCol w:w="850"/>
        <w:gridCol w:w="927"/>
        <w:gridCol w:w="1017"/>
        <w:gridCol w:w="1338"/>
        <w:gridCol w:w="1116"/>
        <w:gridCol w:w="1161"/>
        <w:gridCol w:w="931"/>
        <w:gridCol w:w="566"/>
        <w:gridCol w:w="566"/>
        <w:gridCol w:w="566"/>
        <w:gridCol w:w="566"/>
        <w:gridCol w:w="566"/>
        <w:gridCol w:w="566"/>
        <w:gridCol w:w="566"/>
        <w:gridCol w:w="566"/>
        <w:gridCol w:w="416"/>
      </w:tblGrid>
      <w:tr w:rsidR="00D2368C" w:rsidRPr="008D7C8F" w:rsidTr="00D2368C">
        <w:trPr>
          <w:trHeight w:val="415"/>
        </w:trPr>
        <w:tc>
          <w:tcPr>
            <w:tcW w:w="2093" w:type="dxa"/>
            <w:shd w:val="clear" w:color="auto" w:fill="CCC0D9" w:themeFill="accent4" w:themeFillTint="66"/>
            <w:noWrap/>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Unitatea de Învăţământ</w:t>
            </w:r>
          </w:p>
        </w:tc>
        <w:tc>
          <w:tcPr>
            <w:tcW w:w="850" w:type="dxa"/>
            <w:shd w:val="clear" w:color="auto" w:fill="CCC0D9" w:themeFill="accent4" w:themeFillTint="66"/>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Înscrişi</w:t>
            </w:r>
          </w:p>
        </w:tc>
        <w:tc>
          <w:tcPr>
            <w:tcW w:w="927" w:type="dxa"/>
            <w:shd w:val="clear" w:color="auto" w:fill="CCC0D9" w:themeFill="accent4" w:themeFillTint="66"/>
            <w:noWrap/>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Prezenţi</w:t>
            </w:r>
          </w:p>
        </w:tc>
        <w:tc>
          <w:tcPr>
            <w:tcW w:w="1017" w:type="dxa"/>
            <w:shd w:val="clear" w:color="auto" w:fill="CCC0D9" w:themeFill="accent4" w:themeFillTint="66"/>
            <w:noWrap/>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Eliminaţi</w:t>
            </w:r>
          </w:p>
        </w:tc>
        <w:tc>
          <w:tcPr>
            <w:tcW w:w="1338" w:type="dxa"/>
            <w:shd w:val="clear" w:color="auto" w:fill="CCC0D9" w:themeFill="accent4" w:themeFillTint="66"/>
            <w:noWrap/>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Nepromovaţi</w:t>
            </w:r>
          </w:p>
        </w:tc>
        <w:tc>
          <w:tcPr>
            <w:tcW w:w="1116" w:type="dxa"/>
            <w:shd w:val="clear" w:color="auto" w:fill="CCC0D9" w:themeFill="accent4" w:themeFillTint="66"/>
            <w:noWrap/>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Promovaţi</w:t>
            </w:r>
          </w:p>
        </w:tc>
        <w:tc>
          <w:tcPr>
            <w:tcW w:w="1161" w:type="dxa"/>
            <w:shd w:val="clear" w:color="auto" w:fill="CCC0D9" w:themeFill="accent4" w:themeFillTint="66"/>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Procent promovare</w:t>
            </w:r>
          </w:p>
        </w:tc>
        <w:tc>
          <w:tcPr>
            <w:tcW w:w="931" w:type="dxa"/>
            <w:shd w:val="clear" w:color="auto" w:fill="CCC0D9" w:themeFill="accent4" w:themeFillTint="66"/>
            <w:noWrap/>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1-1.99</w:t>
            </w:r>
          </w:p>
        </w:tc>
        <w:tc>
          <w:tcPr>
            <w:tcW w:w="566" w:type="dxa"/>
            <w:shd w:val="clear" w:color="auto" w:fill="CCC0D9" w:themeFill="accent4" w:themeFillTint="66"/>
            <w:noWrap/>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2-2.99</w:t>
            </w:r>
          </w:p>
        </w:tc>
        <w:tc>
          <w:tcPr>
            <w:tcW w:w="566" w:type="dxa"/>
            <w:shd w:val="clear" w:color="auto" w:fill="CCC0D9" w:themeFill="accent4" w:themeFillTint="66"/>
            <w:noWrap/>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3-3.99</w:t>
            </w:r>
          </w:p>
        </w:tc>
        <w:tc>
          <w:tcPr>
            <w:tcW w:w="566" w:type="dxa"/>
            <w:shd w:val="clear" w:color="auto" w:fill="CCC0D9" w:themeFill="accent4" w:themeFillTint="66"/>
            <w:noWrap/>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4-4.99</w:t>
            </w:r>
          </w:p>
        </w:tc>
        <w:tc>
          <w:tcPr>
            <w:tcW w:w="566" w:type="dxa"/>
            <w:shd w:val="clear" w:color="auto" w:fill="CCC0D9" w:themeFill="accent4" w:themeFillTint="66"/>
            <w:noWrap/>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5-5.99</w:t>
            </w:r>
          </w:p>
        </w:tc>
        <w:tc>
          <w:tcPr>
            <w:tcW w:w="566" w:type="dxa"/>
            <w:shd w:val="clear" w:color="auto" w:fill="CCC0D9" w:themeFill="accent4" w:themeFillTint="66"/>
            <w:noWrap/>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6-6.99</w:t>
            </w:r>
          </w:p>
        </w:tc>
        <w:tc>
          <w:tcPr>
            <w:tcW w:w="566" w:type="dxa"/>
            <w:shd w:val="clear" w:color="auto" w:fill="CCC0D9" w:themeFill="accent4" w:themeFillTint="66"/>
            <w:noWrap/>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7-7.99</w:t>
            </w:r>
          </w:p>
        </w:tc>
        <w:tc>
          <w:tcPr>
            <w:tcW w:w="566" w:type="dxa"/>
            <w:shd w:val="clear" w:color="auto" w:fill="CCC0D9" w:themeFill="accent4" w:themeFillTint="66"/>
            <w:noWrap/>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8-8.99</w:t>
            </w:r>
          </w:p>
        </w:tc>
        <w:tc>
          <w:tcPr>
            <w:tcW w:w="566" w:type="dxa"/>
            <w:shd w:val="clear" w:color="auto" w:fill="CCC0D9" w:themeFill="accent4" w:themeFillTint="66"/>
            <w:noWrap/>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9-9.99</w:t>
            </w:r>
          </w:p>
        </w:tc>
        <w:tc>
          <w:tcPr>
            <w:tcW w:w="416" w:type="dxa"/>
            <w:shd w:val="clear" w:color="auto" w:fill="CCC0D9" w:themeFill="accent4" w:themeFillTint="66"/>
            <w:noWrap/>
            <w:vAlign w:val="center"/>
            <w:hideMark/>
          </w:tcPr>
          <w:p w:rsidR="00D2368C" w:rsidRPr="008D7C8F" w:rsidRDefault="00D2368C" w:rsidP="00D2368C">
            <w:pPr>
              <w:tabs>
                <w:tab w:val="left" w:pos="709"/>
              </w:tabs>
              <w:jc w:val="center"/>
              <w:rPr>
                <w:rFonts w:eastAsia="Calibri"/>
                <w:b/>
                <w:bCs/>
                <w:color w:val="000000" w:themeColor="text1"/>
                <w:lang w:val="ro-RO"/>
              </w:rPr>
            </w:pPr>
            <w:r w:rsidRPr="008D7C8F">
              <w:rPr>
                <w:rFonts w:eastAsia="Calibri"/>
                <w:b/>
                <w:bCs/>
                <w:color w:val="000000" w:themeColor="text1"/>
                <w:lang w:val="ro-RO"/>
              </w:rPr>
              <w:t>10</w:t>
            </w:r>
          </w:p>
        </w:tc>
      </w:tr>
      <w:tr w:rsidR="001E2574" w:rsidRPr="008D7C8F" w:rsidTr="008D7C8F">
        <w:trPr>
          <w:trHeight w:val="300"/>
        </w:trPr>
        <w:tc>
          <w:tcPr>
            <w:tcW w:w="2093" w:type="dxa"/>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 xml:space="preserve">Colegiul National "Mihai Viteazul" </w:t>
            </w:r>
            <w:proofErr w:type="spellStart"/>
            <w:r w:rsidRPr="008D7C8F">
              <w:rPr>
                <w:rFonts w:eastAsia="Calibri"/>
                <w:b/>
                <w:color w:val="000000" w:themeColor="text1"/>
                <w:lang w:val="ro-RO"/>
              </w:rPr>
              <w:t>Sf.Gheorghe</w:t>
            </w:r>
            <w:proofErr w:type="spellEnd"/>
          </w:p>
        </w:tc>
        <w:tc>
          <w:tcPr>
            <w:tcW w:w="850"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11</w:t>
            </w:r>
          </w:p>
        </w:tc>
        <w:tc>
          <w:tcPr>
            <w:tcW w:w="927"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11</w:t>
            </w:r>
          </w:p>
        </w:tc>
        <w:tc>
          <w:tcPr>
            <w:tcW w:w="1017"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111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10</w:t>
            </w:r>
          </w:p>
        </w:tc>
        <w:tc>
          <w:tcPr>
            <w:tcW w:w="1161" w:type="dxa"/>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90.91%</w:t>
            </w:r>
          </w:p>
        </w:tc>
        <w:tc>
          <w:tcPr>
            <w:tcW w:w="931"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4</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noWrap/>
            <w:vAlign w:val="center"/>
          </w:tcPr>
          <w:p w:rsidR="001E2574" w:rsidRPr="008D7C8F" w:rsidRDefault="001E2574" w:rsidP="008D7C8F">
            <w:pPr>
              <w:tabs>
                <w:tab w:val="left" w:pos="709"/>
              </w:tabs>
              <w:jc w:val="center"/>
              <w:rPr>
                <w:rFonts w:eastAsia="Calibri"/>
                <w:color w:val="000000" w:themeColor="text1"/>
                <w:lang w:val="ro-RO"/>
              </w:rPr>
            </w:pPr>
          </w:p>
        </w:tc>
      </w:tr>
      <w:tr w:rsidR="001E2574" w:rsidRPr="008D7C8F" w:rsidTr="008D7C8F">
        <w:trPr>
          <w:trHeight w:val="300"/>
        </w:trPr>
        <w:tc>
          <w:tcPr>
            <w:tcW w:w="2093" w:type="dxa"/>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Liceul "</w:t>
            </w:r>
            <w:proofErr w:type="spellStart"/>
            <w:r w:rsidR="003A0179">
              <w:rPr>
                <w:rFonts w:eastAsia="Calibri"/>
                <w:b/>
                <w:color w:val="000000" w:themeColor="text1"/>
                <w:lang w:val="ro-RO"/>
              </w:rPr>
              <w:t>Kőrösi</w:t>
            </w:r>
            <w:proofErr w:type="spellEnd"/>
            <w:r w:rsidR="003A0179">
              <w:rPr>
                <w:rFonts w:eastAsia="Calibri"/>
                <w:b/>
                <w:color w:val="000000" w:themeColor="text1"/>
                <w:lang w:val="ro-RO"/>
              </w:rPr>
              <w:t xml:space="preserve"> Csoma Sándor</w:t>
            </w:r>
            <w:r w:rsidRPr="008D7C8F">
              <w:rPr>
                <w:rFonts w:eastAsia="Calibri"/>
                <w:b/>
                <w:color w:val="000000" w:themeColor="text1"/>
                <w:lang w:val="ro-RO"/>
              </w:rPr>
              <w:t>" Covasna</w:t>
            </w:r>
          </w:p>
        </w:tc>
        <w:tc>
          <w:tcPr>
            <w:tcW w:w="850"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21</w:t>
            </w:r>
          </w:p>
        </w:tc>
        <w:tc>
          <w:tcPr>
            <w:tcW w:w="927"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21</w:t>
            </w:r>
          </w:p>
        </w:tc>
        <w:tc>
          <w:tcPr>
            <w:tcW w:w="1017"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111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20</w:t>
            </w:r>
          </w:p>
        </w:tc>
        <w:tc>
          <w:tcPr>
            <w:tcW w:w="1161" w:type="dxa"/>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95.24%</w:t>
            </w:r>
          </w:p>
        </w:tc>
        <w:tc>
          <w:tcPr>
            <w:tcW w:w="931"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4</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noWrap/>
            <w:vAlign w:val="center"/>
          </w:tcPr>
          <w:p w:rsidR="001E2574" w:rsidRPr="008D7C8F" w:rsidRDefault="001E2574" w:rsidP="008D7C8F">
            <w:pPr>
              <w:tabs>
                <w:tab w:val="left" w:pos="709"/>
              </w:tabs>
              <w:jc w:val="center"/>
              <w:rPr>
                <w:rFonts w:eastAsia="Calibri"/>
                <w:color w:val="000000" w:themeColor="text1"/>
                <w:lang w:val="ro-RO"/>
              </w:rPr>
            </w:pPr>
          </w:p>
        </w:tc>
      </w:tr>
      <w:tr w:rsidR="001E2574" w:rsidRPr="008D7C8F" w:rsidTr="008D7C8F">
        <w:trPr>
          <w:trHeight w:val="300"/>
        </w:trPr>
        <w:tc>
          <w:tcPr>
            <w:tcW w:w="2093" w:type="dxa"/>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Liceul De Arte "</w:t>
            </w:r>
            <w:proofErr w:type="spellStart"/>
            <w:r w:rsidR="00F16C2B">
              <w:rPr>
                <w:rFonts w:eastAsia="Calibri"/>
                <w:b/>
                <w:color w:val="000000" w:themeColor="text1"/>
                <w:lang w:val="ro-RO"/>
              </w:rPr>
              <w:t>Plugor</w:t>
            </w:r>
            <w:proofErr w:type="spellEnd"/>
            <w:r w:rsidR="00F16C2B">
              <w:rPr>
                <w:rFonts w:eastAsia="Calibri"/>
                <w:b/>
                <w:color w:val="000000" w:themeColor="text1"/>
                <w:lang w:val="ro-RO"/>
              </w:rPr>
              <w:t xml:space="preserve"> Sándor</w:t>
            </w:r>
            <w:r w:rsidRPr="008D7C8F">
              <w:rPr>
                <w:rFonts w:eastAsia="Calibri"/>
                <w:b/>
                <w:color w:val="000000" w:themeColor="text1"/>
                <w:lang w:val="ro-RO"/>
              </w:rPr>
              <w:t xml:space="preserve">" </w:t>
            </w:r>
            <w:proofErr w:type="spellStart"/>
            <w:r w:rsidRPr="008D7C8F">
              <w:rPr>
                <w:rFonts w:eastAsia="Calibri"/>
                <w:b/>
                <w:color w:val="000000" w:themeColor="text1"/>
                <w:lang w:val="ro-RO"/>
              </w:rPr>
              <w:t>Sf.Gheorghe</w:t>
            </w:r>
            <w:proofErr w:type="spellEnd"/>
          </w:p>
        </w:tc>
        <w:tc>
          <w:tcPr>
            <w:tcW w:w="850"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15</w:t>
            </w:r>
          </w:p>
        </w:tc>
        <w:tc>
          <w:tcPr>
            <w:tcW w:w="927"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15</w:t>
            </w:r>
          </w:p>
        </w:tc>
        <w:tc>
          <w:tcPr>
            <w:tcW w:w="1017"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w:t>
            </w:r>
          </w:p>
        </w:tc>
        <w:tc>
          <w:tcPr>
            <w:tcW w:w="111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13</w:t>
            </w:r>
          </w:p>
        </w:tc>
        <w:tc>
          <w:tcPr>
            <w:tcW w:w="1161" w:type="dxa"/>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86.67%</w:t>
            </w:r>
          </w:p>
        </w:tc>
        <w:tc>
          <w:tcPr>
            <w:tcW w:w="931"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4</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5</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noWrap/>
            <w:vAlign w:val="center"/>
          </w:tcPr>
          <w:p w:rsidR="001E2574" w:rsidRPr="008D7C8F" w:rsidRDefault="001E2574" w:rsidP="008D7C8F">
            <w:pPr>
              <w:tabs>
                <w:tab w:val="left" w:pos="709"/>
              </w:tabs>
              <w:jc w:val="center"/>
              <w:rPr>
                <w:rFonts w:eastAsia="Calibri"/>
                <w:color w:val="000000" w:themeColor="text1"/>
                <w:lang w:val="ro-RO"/>
              </w:rPr>
            </w:pPr>
          </w:p>
        </w:tc>
      </w:tr>
      <w:tr w:rsidR="001E2574" w:rsidRPr="008D7C8F" w:rsidTr="008D7C8F">
        <w:trPr>
          <w:trHeight w:val="300"/>
        </w:trPr>
        <w:tc>
          <w:tcPr>
            <w:tcW w:w="2093" w:type="dxa"/>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Liceul Pedagogic "</w:t>
            </w:r>
            <w:r w:rsidR="00F16C2B">
              <w:rPr>
                <w:rFonts w:eastAsia="Calibri"/>
                <w:b/>
                <w:color w:val="000000" w:themeColor="text1"/>
                <w:lang w:val="ro-RO"/>
              </w:rPr>
              <w:t xml:space="preserve">Bod </w:t>
            </w:r>
            <w:proofErr w:type="spellStart"/>
            <w:r w:rsidR="00F16C2B">
              <w:rPr>
                <w:rFonts w:eastAsia="Calibri"/>
                <w:b/>
                <w:color w:val="000000" w:themeColor="text1"/>
                <w:lang w:val="ro-RO"/>
              </w:rPr>
              <w:t>Péter</w:t>
            </w:r>
            <w:proofErr w:type="spellEnd"/>
            <w:r w:rsidRPr="008D7C8F">
              <w:rPr>
                <w:rFonts w:eastAsia="Calibri"/>
                <w:b/>
                <w:color w:val="000000" w:themeColor="text1"/>
                <w:lang w:val="ro-RO"/>
              </w:rPr>
              <w:t xml:space="preserve">" </w:t>
            </w:r>
            <w:proofErr w:type="spellStart"/>
            <w:r w:rsidRPr="008D7C8F">
              <w:rPr>
                <w:rFonts w:eastAsia="Calibri"/>
                <w:b/>
                <w:color w:val="000000" w:themeColor="text1"/>
                <w:lang w:val="ro-RO"/>
              </w:rPr>
              <w:t>Tg.Secuiesc</w:t>
            </w:r>
            <w:proofErr w:type="spellEnd"/>
          </w:p>
        </w:tc>
        <w:tc>
          <w:tcPr>
            <w:tcW w:w="850"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24</w:t>
            </w:r>
          </w:p>
        </w:tc>
        <w:tc>
          <w:tcPr>
            <w:tcW w:w="927"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24</w:t>
            </w:r>
          </w:p>
        </w:tc>
        <w:tc>
          <w:tcPr>
            <w:tcW w:w="1017"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w:t>
            </w:r>
          </w:p>
        </w:tc>
        <w:tc>
          <w:tcPr>
            <w:tcW w:w="111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21</w:t>
            </w:r>
          </w:p>
        </w:tc>
        <w:tc>
          <w:tcPr>
            <w:tcW w:w="1161" w:type="dxa"/>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87.50%</w:t>
            </w:r>
          </w:p>
        </w:tc>
        <w:tc>
          <w:tcPr>
            <w:tcW w:w="931"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5</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5</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9</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noWrap/>
            <w:vAlign w:val="center"/>
          </w:tcPr>
          <w:p w:rsidR="001E2574" w:rsidRPr="008D7C8F" w:rsidRDefault="001E2574" w:rsidP="008D7C8F">
            <w:pPr>
              <w:tabs>
                <w:tab w:val="left" w:pos="709"/>
              </w:tabs>
              <w:jc w:val="center"/>
              <w:rPr>
                <w:rFonts w:eastAsia="Calibri"/>
                <w:color w:val="000000" w:themeColor="text1"/>
                <w:lang w:val="ro-RO"/>
              </w:rPr>
            </w:pPr>
          </w:p>
        </w:tc>
      </w:tr>
      <w:tr w:rsidR="001E2574" w:rsidRPr="008D7C8F" w:rsidTr="008D7C8F">
        <w:trPr>
          <w:trHeight w:val="300"/>
        </w:trPr>
        <w:tc>
          <w:tcPr>
            <w:tcW w:w="2093" w:type="dxa"/>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Liceul Tehnologic "</w:t>
            </w:r>
            <w:r w:rsidR="00F16C2B">
              <w:rPr>
                <w:rFonts w:eastAsia="Calibri"/>
                <w:b/>
                <w:color w:val="000000" w:themeColor="text1"/>
                <w:lang w:val="ro-RO"/>
              </w:rPr>
              <w:t xml:space="preserve">Apor </w:t>
            </w:r>
            <w:proofErr w:type="spellStart"/>
            <w:r w:rsidR="00F16C2B">
              <w:rPr>
                <w:rFonts w:eastAsia="Calibri"/>
                <w:b/>
                <w:color w:val="000000" w:themeColor="text1"/>
                <w:lang w:val="ro-RO"/>
              </w:rPr>
              <w:t>Péter</w:t>
            </w:r>
            <w:proofErr w:type="spellEnd"/>
            <w:r w:rsidRPr="008D7C8F">
              <w:rPr>
                <w:rFonts w:eastAsia="Calibri"/>
                <w:b/>
                <w:color w:val="000000" w:themeColor="text1"/>
                <w:lang w:val="ro-RO"/>
              </w:rPr>
              <w:t xml:space="preserve">" </w:t>
            </w:r>
            <w:proofErr w:type="spellStart"/>
            <w:r w:rsidRPr="008D7C8F">
              <w:rPr>
                <w:rFonts w:eastAsia="Calibri"/>
                <w:b/>
                <w:color w:val="000000" w:themeColor="text1"/>
                <w:lang w:val="ro-RO"/>
              </w:rPr>
              <w:t>Tg.Secuiesc</w:t>
            </w:r>
            <w:proofErr w:type="spellEnd"/>
          </w:p>
        </w:tc>
        <w:tc>
          <w:tcPr>
            <w:tcW w:w="850"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17</w:t>
            </w:r>
          </w:p>
        </w:tc>
        <w:tc>
          <w:tcPr>
            <w:tcW w:w="927"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17</w:t>
            </w:r>
          </w:p>
        </w:tc>
        <w:tc>
          <w:tcPr>
            <w:tcW w:w="1017"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111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14</w:t>
            </w:r>
          </w:p>
        </w:tc>
        <w:tc>
          <w:tcPr>
            <w:tcW w:w="1161" w:type="dxa"/>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82.35%</w:t>
            </w:r>
          </w:p>
        </w:tc>
        <w:tc>
          <w:tcPr>
            <w:tcW w:w="931"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6</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5</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noWrap/>
            <w:vAlign w:val="center"/>
          </w:tcPr>
          <w:p w:rsidR="001E2574" w:rsidRPr="008D7C8F" w:rsidRDefault="001E2574" w:rsidP="008D7C8F">
            <w:pPr>
              <w:tabs>
                <w:tab w:val="left" w:pos="709"/>
              </w:tabs>
              <w:jc w:val="center"/>
              <w:rPr>
                <w:rFonts w:eastAsia="Calibri"/>
                <w:color w:val="000000" w:themeColor="text1"/>
                <w:lang w:val="ro-RO"/>
              </w:rPr>
            </w:pPr>
          </w:p>
        </w:tc>
      </w:tr>
      <w:tr w:rsidR="001E2574" w:rsidRPr="008D7C8F" w:rsidTr="008D7C8F">
        <w:trPr>
          <w:trHeight w:val="300"/>
        </w:trPr>
        <w:tc>
          <w:tcPr>
            <w:tcW w:w="2093" w:type="dxa"/>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Liceul Tehnologic "</w:t>
            </w:r>
            <w:proofErr w:type="spellStart"/>
            <w:r w:rsidR="00F16C2B">
              <w:rPr>
                <w:rFonts w:eastAsia="Calibri"/>
                <w:b/>
                <w:color w:val="000000" w:themeColor="text1"/>
                <w:lang w:val="ro-RO"/>
              </w:rPr>
              <w:t>Baróti</w:t>
            </w:r>
            <w:proofErr w:type="spellEnd"/>
            <w:r w:rsidR="00F16C2B">
              <w:rPr>
                <w:rFonts w:eastAsia="Calibri"/>
                <w:b/>
                <w:color w:val="000000" w:themeColor="text1"/>
                <w:lang w:val="ro-RO"/>
              </w:rPr>
              <w:t xml:space="preserve"> Szabó Dávid</w:t>
            </w:r>
            <w:r w:rsidRPr="008D7C8F">
              <w:rPr>
                <w:rFonts w:eastAsia="Calibri"/>
                <w:b/>
                <w:color w:val="000000" w:themeColor="text1"/>
                <w:lang w:val="ro-RO"/>
              </w:rPr>
              <w:t>" Baraolt</w:t>
            </w:r>
          </w:p>
        </w:tc>
        <w:tc>
          <w:tcPr>
            <w:tcW w:w="850"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30</w:t>
            </w:r>
          </w:p>
        </w:tc>
        <w:tc>
          <w:tcPr>
            <w:tcW w:w="927"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30</w:t>
            </w:r>
          </w:p>
        </w:tc>
        <w:tc>
          <w:tcPr>
            <w:tcW w:w="1017"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111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29</w:t>
            </w:r>
          </w:p>
        </w:tc>
        <w:tc>
          <w:tcPr>
            <w:tcW w:w="1161" w:type="dxa"/>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96.67%</w:t>
            </w:r>
          </w:p>
        </w:tc>
        <w:tc>
          <w:tcPr>
            <w:tcW w:w="931"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10</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9</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7</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noWrap/>
            <w:vAlign w:val="center"/>
          </w:tcPr>
          <w:p w:rsidR="001E2574" w:rsidRPr="008D7C8F" w:rsidRDefault="001E2574" w:rsidP="008D7C8F">
            <w:pPr>
              <w:tabs>
                <w:tab w:val="left" w:pos="709"/>
              </w:tabs>
              <w:jc w:val="center"/>
              <w:rPr>
                <w:rFonts w:eastAsia="Calibri"/>
                <w:color w:val="000000" w:themeColor="text1"/>
                <w:lang w:val="ro-RO"/>
              </w:rPr>
            </w:pPr>
          </w:p>
        </w:tc>
      </w:tr>
      <w:tr w:rsidR="001E2574" w:rsidRPr="008D7C8F" w:rsidTr="008D7C8F">
        <w:trPr>
          <w:trHeight w:val="300"/>
        </w:trPr>
        <w:tc>
          <w:tcPr>
            <w:tcW w:w="2093" w:type="dxa"/>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Liceul Tehnologic "</w:t>
            </w:r>
            <w:proofErr w:type="spellStart"/>
            <w:r w:rsidR="00F16C2B">
              <w:rPr>
                <w:rFonts w:eastAsia="Calibri"/>
                <w:b/>
                <w:color w:val="000000" w:themeColor="text1"/>
                <w:lang w:val="ro-RO"/>
              </w:rPr>
              <w:t>Berde</w:t>
            </w:r>
            <w:proofErr w:type="spellEnd"/>
            <w:r w:rsidR="00F16C2B">
              <w:rPr>
                <w:rFonts w:eastAsia="Calibri"/>
                <w:b/>
                <w:color w:val="000000" w:themeColor="text1"/>
                <w:lang w:val="ro-RO"/>
              </w:rPr>
              <w:t xml:space="preserve"> </w:t>
            </w:r>
            <w:proofErr w:type="spellStart"/>
            <w:r w:rsidR="00F16C2B">
              <w:rPr>
                <w:rFonts w:eastAsia="Calibri"/>
                <w:b/>
                <w:color w:val="000000" w:themeColor="text1"/>
                <w:lang w:val="ro-RO"/>
              </w:rPr>
              <w:t>Áron</w:t>
            </w:r>
            <w:proofErr w:type="spellEnd"/>
            <w:r w:rsidRPr="008D7C8F">
              <w:rPr>
                <w:rFonts w:eastAsia="Calibri"/>
                <w:b/>
                <w:color w:val="000000" w:themeColor="text1"/>
                <w:lang w:val="ro-RO"/>
              </w:rPr>
              <w:t xml:space="preserve">" </w:t>
            </w:r>
            <w:proofErr w:type="spellStart"/>
            <w:r w:rsidRPr="008D7C8F">
              <w:rPr>
                <w:rFonts w:eastAsia="Calibri"/>
                <w:b/>
                <w:color w:val="000000" w:themeColor="text1"/>
                <w:lang w:val="ro-RO"/>
              </w:rPr>
              <w:t>Sf.Gheorghe</w:t>
            </w:r>
            <w:proofErr w:type="spellEnd"/>
          </w:p>
        </w:tc>
        <w:tc>
          <w:tcPr>
            <w:tcW w:w="850"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35</w:t>
            </w:r>
          </w:p>
        </w:tc>
        <w:tc>
          <w:tcPr>
            <w:tcW w:w="927"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35</w:t>
            </w:r>
          </w:p>
        </w:tc>
        <w:tc>
          <w:tcPr>
            <w:tcW w:w="1017"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111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34</w:t>
            </w:r>
          </w:p>
        </w:tc>
        <w:tc>
          <w:tcPr>
            <w:tcW w:w="1161" w:type="dxa"/>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97.14%</w:t>
            </w:r>
          </w:p>
        </w:tc>
        <w:tc>
          <w:tcPr>
            <w:tcW w:w="931"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8</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7</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12</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6</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noWrap/>
            <w:vAlign w:val="center"/>
          </w:tcPr>
          <w:p w:rsidR="001E2574" w:rsidRPr="008D7C8F" w:rsidRDefault="001E2574" w:rsidP="008D7C8F">
            <w:pPr>
              <w:tabs>
                <w:tab w:val="left" w:pos="709"/>
              </w:tabs>
              <w:jc w:val="center"/>
              <w:rPr>
                <w:rFonts w:eastAsia="Calibri"/>
                <w:color w:val="000000" w:themeColor="text1"/>
                <w:lang w:val="ro-RO"/>
              </w:rPr>
            </w:pPr>
          </w:p>
        </w:tc>
      </w:tr>
      <w:tr w:rsidR="001E2574" w:rsidRPr="008D7C8F" w:rsidTr="008D7C8F">
        <w:trPr>
          <w:trHeight w:val="300"/>
        </w:trPr>
        <w:tc>
          <w:tcPr>
            <w:tcW w:w="2093" w:type="dxa"/>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Liceul Tehnologic "</w:t>
            </w:r>
            <w:r w:rsidR="00574854">
              <w:rPr>
                <w:rFonts w:eastAsia="Calibri"/>
                <w:b/>
                <w:color w:val="000000" w:themeColor="text1"/>
                <w:lang w:val="ro-RO"/>
              </w:rPr>
              <w:t>Constantin Brâncuși</w:t>
            </w:r>
            <w:r w:rsidRPr="008D7C8F">
              <w:rPr>
                <w:rFonts w:eastAsia="Calibri"/>
                <w:b/>
                <w:color w:val="000000" w:themeColor="text1"/>
                <w:lang w:val="ro-RO"/>
              </w:rPr>
              <w:t xml:space="preserve">" </w:t>
            </w:r>
            <w:proofErr w:type="spellStart"/>
            <w:r w:rsidRPr="008D7C8F">
              <w:rPr>
                <w:rFonts w:eastAsia="Calibri"/>
                <w:b/>
                <w:color w:val="000000" w:themeColor="text1"/>
                <w:lang w:val="ro-RO"/>
              </w:rPr>
              <w:t>Sf.Gheorghe</w:t>
            </w:r>
            <w:proofErr w:type="spellEnd"/>
          </w:p>
        </w:tc>
        <w:tc>
          <w:tcPr>
            <w:tcW w:w="850"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17</w:t>
            </w:r>
          </w:p>
        </w:tc>
        <w:tc>
          <w:tcPr>
            <w:tcW w:w="927"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17</w:t>
            </w:r>
          </w:p>
        </w:tc>
        <w:tc>
          <w:tcPr>
            <w:tcW w:w="1017"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4</w:t>
            </w:r>
          </w:p>
        </w:tc>
        <w:tc>
          <w:tcPr>
            <w:tcW w:w="111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12</w:t>
            </w:r>
          </w:p>
        </w:tc>
        <w:tc>
          <w:tcPr>
            <w:tcW w:w="1161" w:type="dxa"/>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70.59%</w:t>
            </w:r>
          </w:p>
        </w:tc>
        <w:tc>
          <w:tcPr>
            <w:tcW w:w="931"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6</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noWrap/>
            <w:vAlign w:val="center"/>
          </w:tcPr>
          <w:p w:rsidR="001E2574" w:rsidRPr="008D7C8F" w:rsidRDefault="001E2574" w:rsidP="008D7C8F">
            <w:pPr>
              <w:tabs>
                <w:tab w:val="left" w:pos="709"/>
              </w:tabs>
              <w:jc w:val="center"/>
              <w:rPr>
                <w:rFonts w:eastAsia="Calibri"/>
                <w:color w:val="000000" w:themeColor="text1"/>
                <w:lang w:val="ro-RO"/>
              </w:rPr>
            </w:pPr>
          </w:p>
        </w:tc>
      </w:tr>
      <w:tr w:rsidR="001E2574" w:rsidRPr="008D7C8F" w:rsidTr="008D7C8F">
        <w:trPr>
          <w:trHeight w:val="300"/>
        </w:trPr>
        <w:tc>
          <w:tcPr>
            <w:tcW w:w="2093" w:type="dxa"/>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Liceul Tehnologic "</w:t>
            </w:r>
            <w:r w:rsidR="00F16C2B">
              <w:rPr>
                <w:rFonts w:eastAsia="Calibri"/>
                <w:b/>
                <w:color w:val="000000" w:themeColor="text1"/>
                <w:lang w:val="ro-RO"/>
              </w:rPr>
              <w:t xml:space="preserve">Gábor </w:t>
            </w:r>
            <w:proofErr w:type="spellStart"/>
            <w:r w:rsidR="00F16C2B">
              <w:rPr>
                <w:rFonts w:eastAsia="Calibri"/>
                <w:b/>
                <w:color w:val="000000" w:themeColor="text1"/>
                <w:lang w:val="ro-RO"/>
              </w:rPr>
              <w:t>Áron</w:t>
            </w:r>
            <w:proofErr w:type="spellEnd"/>
            <w:r w:rsidRPr="008D7C8F">
              <w:rPr>
                <w:rFonts w:eastAsia="Calibri"/>
                <w:b/>
                <w:color w:val="000000" w:themeColor="text1"/>
                <w:lang w:val="ro-RO"/>
              </w:rPr>
              <w:t xml:space="preserve">" </w:t>
            </w:r>
            <w:proofErr w:type="spellStart"/>
            <w:r w:rsidRPr="008D7C8F">
              <w:rPr>
                <w:rFonts w:eastAsia="Calibri"/>
                <w:b/>
                <w:color w:val="000000" w:themeColor="text1"/>
                <w:lang w:val="ro-RO"/>
              </w:rPr>
              <w:t>Tg.Secuiesc</w:t>
            </w:r>
            <w:proofErr w:type="spellEnd"/>
          </w:p>
        </w:tc>
        <w:tc>
          <w:tcPr>
            <w:tcW w:w="850"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11</w:t>
            </w:r>
          </w:p>
        </w:tc>
        <w:tc>
          <w:tcPr>
            <w:tcW w:w="927"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11</w:t>
            </w:r>
          </w:p>
        </w:tc>
        <w:tc>
          <w:tcPr>
            <w:tcW w:w="1017"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w:t>
            </w:r>
          </w:p>
        </w:tc>
        <w:tc>
          <w:tcPr>
            <w:tcW w:w="111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8</w:t>
            </w:r>
          </w:p>
        </w:tc>
        <w:tc>
          <w:tcPr>
            <w:tcW w:w="1161" w:type="dxa"/>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72.73%</w:t>
            </w:r>
          </w:p>
        </w:tc>
        <w:tc>
          <w:tcPr>
            <w:tcW w:w="931"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5</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noWrap/>
            <w:vAlign w:val="center"/>
          </w:tcPr>
          <w:p w:rsidR="001E2574" w:rsidRPr="008D7C8F" w:rsidRDefault="001E2574" w:rsidP="008D7C8F">
            <w:pPr>
              <w:tabs>
                <w:tab w:val="left" w:pos="709"/>
              </w:tabs>
              <w:jc w:val="center"/>
              <w:rPr>
                <w:rFonts w:eastAsia="Calibri"/>
                <w:color w:val="000000" w:themeColor="text1"/>
                <w:lang w:val="ro-RO"/>
              </w:rPr>
            </w:pPr>
          </w:p>
        </w:tc>
      </w:tr>
      <w:tr w:rsidR="001E2574" w:rsidRPr="008D7C8F" w:rsidTr="008D7C8F">
        <w:trPr>
          <w:trHeight w:val="300"/>
        </w:trPr>
        <w:tc>
          <w:tcPr>
            <w:tcW w:w="2093" w:type="dxa"/>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Liceul Tehnologic "</w:t>
            </w:r>
            <w:r w:rsidR="00F16C2B">
              <w:rPr>
                <w:rFonts w:eastAsia="Calibri"/>
                <w:b/>
                <w:color w:val="000000" w:themeColor="text1"/>
                <w:lang w:val="ro-RO"/>
              </w:rPr>
              <w:t>Kós Károly</w:t>
            </w:r>
            <w:r w:rsidRPr="008D7C8F">
              <w:rPr>
                <w:rFonts w:eastAsia="Calibri"/>
                <w:b/>
                <w:color w:val="000000" w:themeColor="text1"/>
                <w:lang w:val="ro-RO"/>
              </w:rPr>
              <w:t xml:space="preserve">" </w:t>
            </w:r>
            <w:proofErr w:type="spellStart"/>
            <w:r w:rsidRPr="008D7C8F">
              <w:rPr>
                <w:rFonts w:eastAsia="Calibri"/>
                <w:b/>
                <w:color w:val="000000" w:themeColor="text1"/>
                <w:lang w:val="ro-RO"/>
              </w:rPr>
              <w:t>Sf.Gheorghe</w:t>
            </w:r>
            <w:proofErr w:type="spellEnd"/>
          </w:p>
        </w:tc>
        <w:tc>
          <w:tcPr>
            <w:tcW w:w="850"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13</w:t>
            </w:r>
          </w:p>
        </w:tc>
        <w:tc>
          <w:tcPr>
            <w:tcW w:w="927"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13</w:t>
            </w:r>
          </w:p>
        </w:tc>
        <w:tc>
          <w:tcPr>
            <w:tcW w:w="1017"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w:t>
            </w:r>
          </w:p>
        </w:tc>
        <w:tc>
          <w:tcPr>
            <w:tcW w:w="111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9</w:t>
            </w:r>
          </w:p>
        </w:tc>
        <w:tc>
          <w:tcPr>
            <w:tcW w:w="1161" w:type="dxa"/>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69.23%</w:t>
            </w:r>
          </w:p>
        </w:tc>
        <w:tc>
          <w:tcPr>
            <w:tcW w:w="931"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4</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noWrap/>
            <w:vAlign w:val="center"/>
          </w:tcPr>
          <w:p w:rsidR="001E2574" w:rsidRPr="008D7C8F" w:rsidRDefault="001E2574" w:rsidP="008D7C8F">
            <w:pPr>
              <w:tabs>
                <w:tab w:val="left" w:pos="709"/>
              </w:tabs>
              <w:jc w:val="center"/>
              <w:rPr>
                <w:rFonts w:eastAsia="Calibri"/>
                <w:color w:val="000000" w:themeColor="text1"/>
                <w:lang w:val="ro-RO"/>
              </w:rPr>
            </w:pPr>
          </w:p>
        </w:tc>
      </w:tr>
      <w:tr w:rsidR="001E2574" w:rsidRPr="008D7C8F" w:rsidTr="008D7C8F">
        <w:trPr>
          <w:trHeight w:val="300"/>
        </w:trPr>
        <w:tc>
          <w:tcPr>
            <w:tcW w:w="2093" w:type="dxa"/>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Liceul Tehnologic "</w:t>
            </w:r>
            <w:r w:rsidR="00574854">
              <w:rPr>
                <w:rFonts w:eastAsia="Calibri"/>
                <w:b/>
                <w:color w:val="000000" w:themeColor="text1"/>
                <w:lang w:val="ro-RO"/>
              </w:rPr>
              <w:t xml:space="preserve">Nicolae </w:t>
            </w:r>
            <w:proofErr w:type="spellStart"/>
            <w:r w:rsidR="00574854">
              <w:rPr>
                <w:rFonts w:eastAsia="Calibri"/>
                <w:b/>
                <w:color w:val="000000" w:themeColor="text1"/>
                <w:lang w:val="ro-RO"/>
              </w:rPr>
              <w:t>Bâlcescu</w:t>
            </w:r>
            <w:proofErr w:type="spellEnd"/>
            <w:r w:rsidRPr="008D7C8F">
              <w:rPr>
                <w:rFonts w:eastAsia="Calibri"/>
                <w:b/>
                <w:color w:val="000000" w:themeColor="text1"/>
                <w:lang w:val="ro-RO"/>
              </w:rPr>
              <w:t xml:space="preserve">" </w:t>
            </w:r>
            <w:proofErr w:type="spellStart"/>
            <w:r w:rsidRPr="008D7C8F">
              <w:rPr>
                <w:rFonts w:eastAsia="Calibri"/>
                <w:b/>
                <w:color w:val="000000" w:themeColor="text1"/>
                <w:lang w:val="ro-RO"/>
              </w:rPr>
              <w:t>Intorsura</w:t>
            </w:r>
            <w:proofErr w:type="spellEnd"/>
            <w:r w:rsidRPr="008D7C8F">
              <w:rPr>
                <w:rFonts w:eastAsia="Calibri"/>
                <w:b/>
                <w:color w:val="000000" w:themeColor="text1"/>
                <w:lang w:val="ro-RO"/>
              </w:rPr>
              <w:t xml:space="preserve"> </w:t>
            </w:r>
            <w:proofErr w:type="spellStart"/>
            <w:r w:rsidRPr="008D7C8F">
              <w:rPr>
                <w:rFonts w:eastAsia="Calibri"/>
                <w:b/>
                <w:color w:val="000000" w:themeColor="text1"/>
                <w:lang w:val="ro-RO"/>
              </w:rPr>
              <w:t>Buzaului</w:t>
            </w:r>
            <w:proofErr w:type="spellEnd"/>
          </w:p>
        </w:tc>
        <w:tc>
          <w:tcPr>
            <w:tcW w:w="850"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19</w:t>
            </w:r>
          </w:p>
        </w:tc>
        <w:tc>
          <w:tcPr>
            <w:tcW w:w="927"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18</w:t>
            </w:r>
          </w:p>
        </w:tc>
        <w:tc>
          <w:tcPr>
            <w:tcW w:w="1017"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5</w:t>
            </w:r>
          </w:p>
        </w:tc>
        <w:tc>
          <w:tcPr>
            <w:tcW w:w="111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10</w:t>
            </w:r>
          </w:p>
        </w:tc>
        <w:tc>
          <w:tcPr>
            <w:tcW w:w="1161" w:type="dxa"/>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55.56%</w:t>
            </w:r>
          </w:p>
        </w:tc>
        <w:tc>
          <w:tcPr>
            <w:tcW w:w="931"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8</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noWrap/>
            <w:vAlign w:val="center"/>
          </w:tcPr>
          <w:p w:rsidR="001E2574" w:rsidRPr="008D7C8F" w:rsidRDefault="001E2574" w:rsidP="008D7C8F">
            <w:pPr>
              <w:tabs>
                <w:tab w:val="left" w:pos="709"/>
              </w:tabs>
              <w:jc w:val="center"/>
              <w:rPr>
                <w:rFonts w:eastAsia="Calibri"/>
                <w:color w:val="000000" w:themeColor="text1"/>
                <w:lang w:val="ro-RO"/>
              </w:rPr>
            </w:pPr>
          </w:p>
        </w:tc>
      </w:tr>
      <w:tr w:rsidR="001E2574" w:rsidRPr="008D7C8F" w:rsidTr="008D7C8F">
        <w:trPr>
          <w:trHeight w:val="300"/>
        </w:trPr>
        <w:tc>
          <w:tcPr>
            <w:tcW w:w="2093" w:type="dxa"/>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Liceul Tehnologic "</w:t>
            </w:r>
            <w:proofErr w:type="spellStart"/>
            <w:r w:rsidR="00F16C2B">
              <w:rPr>
                <w:rFonts w:eastAsia="Calibri"/>
                <w:b/>
                <w:color w:val="000000" w:themeColor="text1"/>
                <w:lang w:val="ro-RO"/>
              </w:rPr>
              <w:t>Puskás</w:t>
            </w:r>
            <w:proofErr w:type="spellEnd"/>
            <w:r w:rsidR="00F16C2B">
              <w:rPr>
                <w:rFonts w:eastAsia="Calibri"/>
                <w:b/>
                <w:color w:val="000000" w:themeColor="text1"/>
                <w:lang w:val="ro-RO"/>
              </w:rPr>
              <w:t xml:space="preserve"> Tivadar</w:t>
            </w:r>
            <w:r w:rsidRPr="008D7C8F">
              <w:rPr>
                <w:rFonts w:eastAsia="Calibri"/>
                <w:b/>
                <w:color w:val="000000" w:themeColor="text1"/>
                <w:lang w:val="ro-RO"/>
              </w:rPr>
              <w:t xml:space="preserve">" </w:t>
            </w:r>
            <w:proofErr w:type="spellStart"/>
            <w:r w:rsidRPr="008D7C8F">
              <w:rPr>
                <w:rFonts w:eastAsia="Calibri"/>
                <w:b/>
                <w:color w:val="000000" w:themeColor="text1"/>
                <w:lang w:val="ro-RO"/>
              </w:rPr>
              <w:t>Sf.Gheorghe</w:t>
            </w:r>
            <w:proofErr w:type="spellEnd"/>
          </w:p>
        </w:tc>
        <w:tc>
          <w:tcPr>
            <w:tcW w:w="850"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22</w:t>
            </w:r>
          </w:p>
        </w:tc>
        <w:tc>
          <w:tcPr>
            <w:tcW w:w="927"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22</w:t>
            </w:r>
          </w:p>
        </w:tc>
        <w:tc>
          <w:tcPr>
            <w:tcW w:w="1017"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5</w:t>
            </w:r>
          </w:p>
        </w:tc>
        <w:tc>
          <w:tcPr>
            <w:tcW w:w="111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15</w:t>
            </w:r>
          </w:p>
        </w:tc>
        <w:tc>
          <w:tcPr>
            <w:tcW w:w="1161" w:type="dxa"/>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68.18%</w:t>
            </w:r>
          </w:p>
        </w:tc>
        <w:tc>
          <w:tcPr>
            <w:tcW w:w="931"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9</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noWrap/>
            <w:vAlign w:val="center"/>
          </w:tcPr>
          <w:p w:rsidR="001E2574" w:rsidRPr="008D7C8F" w:rsidRDefault="001E2574" w:rsidP="008D7C8F">
            <w:pPr>
              <w:tabs>
                <w:tab w:val="left" w:pos="709"/>
              </w:tabs>
              <w:jc w:val="center"/>
              <w:rPr>
                <w:rFonts w:eastAsia="Calibri"/>
                <w:color w:val="000000" w:themeColor="text1"/>
                <w:lang w:val="ro-RO"/>
              </w:rPr>
            </w:pPr>
          </w:p>
        </w:tc>
      </w:tr>
    </w:tbl>
    <w:p w:rsidR="008D7C8F" w:rsidRDefault="008D7C8F"/>
    <w:tbl>
      <w:tblPr>
        <w:tblStyle w:val="TableGrid"/>
        <w:tblW w:w="14377" w:type="dxa"/>
        <w:tblLook w:val="04A0" w:firstRow="1" w:lastRow="0" w:firstColumn="1" w:lastColumn="0" w:noHBand="0" w:noVBand="1"/>
      </w:tblPr>
      <w:tblGrid>
        <w:gridCol w:w="2093"/>
        <w:gridCol w:w="850"/>
        <w:gridCol w:w="927"/>
        <w:gridCol w:w="1017"/>
        <w:gridCol w:w="1338"/>
        <w:gridCol w:w="1116"/>
        <w:gridCol w:w="1161"/>
        <w:gridCol w:w="566"/>
        <w:gridCol w:w="365"/>
        <w:gridCol w:w="201"/>
        <w:gridCol w:w="365"/>
        <w:gridCol w:w="201"/>
        <w:gridCol w:w="365"/>
        <w:gridCol w:w="201"/>
        <w:gridCol w:w="365"/>
        <w:gridCol w:w="201"/>
        <w:gridCol w:w="365"/>
        <w:gridCol w:w="201"/>
        <w:gridCol w:w="365"/>
        <w:gridCol w:w="201"/>
        <w:gridCol w:w="365"/>
        <w:gridCol w:w="201"/>
        <w:gridCol w:w="365"/>
        <w:gridCol w:w="201"/>
        <w:gridCol w:w="365"/>
        <w:gridCol w:w="71"/>
        <w:gridCol w:w="345"/>
      </w:tblGrid>
      <w:tr w:rsidR="008D7C8F" w:rsidRPr="00C64EB0" w:rsidTr="008D7C8F">
        <w:trPr>
          <w:gridAfter w:val="1"/>
          <w:wAfter w:w="345" w:type="dxa"/>
          <w:trHeight w:val="415"/>
        </w:trPr>
        <w:tc>
          <w:tcPr>
            <w:tcW w:w="2093"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lastRenderedPageBreak/>
              <w:t>Unitatea de Învăţământ</w:t>
            </w:r>
          </w:p>
        </w:tc>
        <w:tc>
          <w:tcPr>
            <w:tcW w:w="850" w:type="dxa"/>
            <w:shd w:val="clear" w:color="auto" w:fill="CCC0D9" w:themeFill="accent4" w:themeFillTint="66"/>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Înscrişi</w:t>
            </w:r>
          </w:p>
        </w:tc>
        <w:tc>
          <w:tcPr>
            <w:tcW w:w="927"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Prezenţi</w:t>
            </w:r>
          </w:p>
        </w:tc>
        <w:tc>
          <w:tcPr>
            <w:tcW w:w="1017"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Eliminaţi</w:t>
            </w:r>
          </w:p>
        </w:tc>
        <w:tc>
          <w:tcPr>
            <w:tcW w:w="1338"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Nepromovaţi</w:t>
            </w:r>
          </w:p>
        </w:tc>
        <w:tc>
          <w:tcPr>
            <w:tcW w:w="1116"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Promovaţi</w:t>
            </w:r>
          </w:p>
        </w:tc>
        <w:tc>
          <w:tcPr>
            <w:tcW w:w="1161" w:type="dxa"/>
            <w:shd w:val="clear" w:color="auto" w:fill="CCC0D9" w:themeFill="accent4" w:themeFillTint="66"/>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Procent promovare</w:t>
            </w:r>
          </w:p>
        </w:tc>
        <w:tc>
          <w:tcPr>
            <w:tcW w:w="566" w:type="dxa"/>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1-1.99</w:t>
            </w:r>
          </w:p>
        </w:tc>
        <w:tc>
          <w:tcPr>
            <w:tcW w:w="566" w:type="dxa"/>
            <w:gridSpan w:val="2"/>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2-2.99</w:t>
            </w:r>
          </w:p>
        </w:tc>
        <w:tc>
          <w:tcPr>
            <w:tcW w:w="566" w:type="dxa"/>
            <w:gridSpan w:val="2"/>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3-3.99</w:t>
            </w:r>
          </w:p>
        </w:tc>
        <w:tc>
          <w:tcPr>
            <w:tcW w:w="566" w:type="dxa"/>
            <w:gridSpan w:val="2"/>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4-4.99</w:t>
            </w:r>
          </w:p>
        </w:tc>
        <w:tc>
          <w:tcPr>
            <w:tcW w:w="566" w:type="dxa"/>
            <w:gridSpan w:val="2"/>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5-5.99</w:t>
            </w:r>
          </w:p>
        </w:tc>
        <w:tc>
          <w:tcPr>
            <w:tcW w:w="566" w:type="dxa"/>
            <w:gridSpan w:val="2"/>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6-6.99</w:t>
            </w:r>
          </w:p>
        </w:tc>
        <w:tc>
          <w:tcPr>
            <w:tcW w:w="566" w:type="dxa"/>
            <w:gridSpan w:val="2"/>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7-7.99</w:t>
            </w:r>
          </w:p>
        </w:tc>
        <w:tc>
          <w:tcPr>
            <w:tcW w:w="566" w:type="dxa"/>
            <w:gridSpan w:val="2"/>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8-8.99</w:t>
            </w:r>
          </w:p>
        </w:tc>
        <w:tc>
          <w:tcPr>
            <w:tcW w:w="566" w:type="dxa"/>
            <w:gridSpan w:val="2"/>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9-9.99</w:t>
            </w:r>
          </w:p>
        </w:tc>
        <w:tc>
          <w:tcPr>
            <w:tcW w:w="436" w:type="dxa"/>
            <w:gridSpan w:val="2"/>
            <w:shd w:val="clear" w:color="auto" w:fill="CCC0D9" w:themeFill="accent4" w:themeFillTint="66"/>
            <w:noWrap/>
            <w:vAlign w:val="center"/>
            <w:hideMark/>
          </w:tcPr>
          <w:p w:rsidR="008D7C8F" w:rsidRPr="00C64EB0" w:rsidRDefault="008D7C8F" w:rsidP="00F16C2B">
            <w:pPr>
              <w:tabs>
                <w:tab w:val="left" w:pos="709"/>
              </w:tabs>
              <w:jc w:val="center"/>
              <w:rPr>
                <w:rFonts w:eastAsia="Calibri"/>
                <w:b/>
                <w:bCs/>
                <w:color w:val="000000" w:themeColor="text1"/>
                <w:lang w:val="ro-RO"/>
              </w:rPr>
            </w:pPr>
            <w:r w:rsidRPr="00C64EB0">
              <w:rPr>
                <w:rFonts w:eastAsia="Calibri"/>
                <w:b/>
                <w:bCs/>
                <w:color w:val="000000" w:themeColor="text1"/>
                <w:lang w:val="ro-RO"/>
              </w:rPr>
              <w:t>10</w:t>
            </w:r>
          </w:p>
        </w:tc>
      </w:tr>
      <w:tr w:rsidR="001E2574" w:rsidRPr="008D7C8F" w:rsidTr="008D7C8F">
        <w:trPr>
          <w:trHeight w:val="300"/>
        </w:trPr>
        <w:tc>
          <w:tcPr>
            <w:tcW w:w="2093" w:type="dxa"/>
            <w:shd w:val="clear" w:color="auto" w:fill="FFFFFF" w:themeFill="background1"/>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 xml:space="preserve">Liceul Teologic Reformat </w:t>
            </w:r>
            <w:proofErr w:type="spellStart"/>
            <w:r w:rsidRPr="008D7C8F">
              <w:rPr>
                <w:rFonts w:eastAsia="Calibri"/>
                <w:b/>
                <w:color w:val="000000" w:themeColor="text1"/>
                <w:lang w:val="ro-RO"/>
              </w:rPr>
              <w:t>Sf.Gheorghe</w:t>
            </w:r>
            <w:proofErr w:type="spellEnd"/>
          </w:p>
        </w:tc>
        <w:tc>
          <w:tcPr>
            <w:tcW w:w="850"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24</w:t>
            </w:r>
          </w:p>
        </w:tc>
        <w:tc>
          <w:tcPr>
            <w:tcW w:w="927"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24</w:t>
            </w:r>
          </w:p>
        </w:tc>
        <w:tc>
          <w:tcPr>
            <w:tcW w:w="1017"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1116"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23</w:t>
            </w:r>
          </w:p>
        </w:tc>
        <w:tc>
          <w:tcPr>
            <w:tcW w:w="1161" w:type="dxa"/>
            <w:shd w:val="clear" w:color="auto" w:fill="FFFFFF" w:themeFill="background1"/>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95.83%</w:t>
            </w:r>
          </w:p>
        </w:tc>
        <w:tc>
          <w:tcPr>
            <w:tcW w:w="931"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5</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9</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8</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r>
      <w:tr w:rsidR="001E2574" w:rsidRPr="008D7C8F" w:rsidTr="008D7C8F">
        <w:trPr>
          <w:trHeight w:val="300"/>
        </w:trPr>
        <w:tc>
          <w:tcPr>
            <w:tcW w:w="2093" w:type="dxa"/>
            <w:shd w:val="clear" w:color="auto" w:fill="FFFFFF" w:themeFill="background1"/>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 xml:space="preserve">Liceul Teologic Reformat </w:t>
            </w:r>
            <w:proofErr w:type="spellStart"/>
            <w:r w:rsidRPr="008D7C8F">
              <w:rPr>
                <w:rFonts w:eastAsia="Calibri"/>
                <w:b/>
                <w:color w:val="000000" w:themeColor="text1"/>
                <w:lang w:val="ro-RO"/>
              </w:rPr>
              <w:t>Tg.Secuiesc</w:t>
            </w:r>
            <w:proofErr w:type="spellEnd"/>
          </w:p>
        </w:tc>
        <w:tc>
          <w:tcPr>
            <w:tcW w:w="850"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12</w:t>
            </w:r>
          </w:p>
        </w:tc>
        <w:tc>
          <w:tcPr>
            <w:tcW w:w="927"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12</w:t>
            </w:r>
          </w:p>
        </w:tc>
        <w:tc>
          <w:tcPr>
            <w:tcW w:w="1017"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0</w:t>
            </w:r>
          </w:p>
        </w:tc>
        <w:tc>
          <w:tcPr>
            <w:tcW w:w="1116"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12</w:t>
            </w:r>
          </w:p>
        </w:tc>
        <w:tc>
          <w:tcPr>
            <w:tcW w:w="1161" w:type="dxa"/>
            <w:shd w:val="clear" w:color="auto" w:fill="FFFFFF" w:themeFill="background1"/>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100.00%</w:t>
            </w:r>
          </w:p>
        </w:tc>
        <w:tc>
          <w:tcPr>
            <w:tcW w:w="931"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7</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r>
      <w:tr w:rsidR="001E2574" w:rsidRPr="008D7C8F" w:rsidTr="008D7C8F">
        <w:trPr>
          <w:trHeight w:val="300"/>
        </w:trPr>
        <w:tc>
          <w:tcPr>
            <w:tcW w:w="2093" w:type="dxa"/>
            <w:shd w:val="clear" w:color="auto" w:fill="FFFFFF" w:themeFill="background1"/>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 xml:space="preserve">Liceul Teoretic "Mikes Kelemen" </w:t>
            </w:r>
            <w:proofErr w:type="spellStart"/>
            <w:r w:rsidRPr="008D7C8F">
              <w:rPr>
                <w:rFonts w:eastAsia="Calibri"/>
                <w:b/>
                <w:color w:val="000000" w:themeColor="text1"/>
                <w:lang w:val="ro-RO"/>
              </w:rPr>
              <w:t>Sf.Gheorghe</w:t>
            </w:r>
            <w:proofErr w:type="spellEnd"/>
          </w:p>
        </w:tc>
        <w:tc>
          <w:tcPr>
            <w:tcW w:w="850"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4</w:t>
            </w:r>
          </w:p>
        </w:tc>
        <w:tc>
          <w:tcPr>
            <w:tcW w:w="927"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4</w:t>
            </w:r>
          </w:p>
        </w:tc>
        <w:tc>
          <w:tcPr>
            <w:tcW w:w="1017"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0</w:t>
            </w:r>
          </w:p>
        </w:tc>
        <w:tc>
          <w:tcPr>
            <w:tcW w:w="1116"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4</w:t>
            </w:r>
          </w:p>
        </w:tc>
        <w:tc>
          <w:tcPr>
            <w:tcW w:w="1161" w:type="dxa"/>
            <w:shd w:val="clear" w:color="auto" w:fill="FFFFFF" w:themeFill="background1"/>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100.00%</w:t>
            </w:r>
          </w:p>
        </w:tc>
        <w:tc>
          <w:tcPr>
            <w:tcW w:w="931"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r>
      <w:tr w:rsidR="001E2574" w:rsidRPr="008D7C8F" w:rsidTr="008D7C8F">
        <w:trPr>
          <w:trHeight w:val="300"/>
        </w:trPr>
        <w:tc>
          <w:tcPr>
            <w:tcW w:w="2093" w:type="dxa"/>
            <w:shd w:val="clear" w:color="auto" w:fill="FFFFFF" w:themeFill="background1"/>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 xml:space="preserve">Liceul Teoretic "Mircea Eliade" </w:t>
            </w:r>
            <w:proofErr w:type="spellStart"/>
            <w:r w:rsidRPr="008D7C8F">
              <w:rPr>
                <w:rFonts w:eastAsia="Calibri"/>
                <w:b/>
                <w:color w:val="000000" w:themeColor="text1"/>
                <w:lang w:val="ro-RO"/>
              </w:rPr>
              <w:t>Intorsura</w:t>
            </w:r>
            <w:proofErr w:type="spellEnd"/>
            <w:r w:rsidRPr="008D7C8F">
              <w:rPr>
                <w:rFonts w:eastAsia="Calibri"/>
                <w:b/>
                <w:color w:val="000000" w:themeColor="text1"/>
                <w:lang w:val="ro-RO"/>
              </w:rPr>
              <w:t xml:space="preserve"> </w:t>
            </w:r>
            <w:proofErr w:type="spellStart"/>
            <w:r w:rsidRPr="008D7C8F">
              <w:rPr>
                <w:rFonts w:eastAsia="Calibri"/>
                <w:b/>
                <w:color w:val="000000" w:themeColor="text1"/>
                <w:lang w:val="ro-RO"/>
              </w:rPr>
              <w:t>Buzaului</w:t>
            </w:r>
            <w:proofErr w:type="spellEnd"/>
          </w:p>
        </w:tc>
        <w:tc>
          <w:tcPr>
            <w:tcW w:w="850"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14</w:t>
            </w:r>
          </w:p>
        </w:tc>
        <w:tc>
          <w:tcPr>
            <w:tcW w:w="927"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14</w:t>
            </w:r>
          </w:p>
        </w:tc>
        <w:tc>
          <w:tcPr>
            <w:tcW w:w="1017"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0</w:t>
            </w:r>
          </w:p>
        </w:tc>
        <w:tc>
          <w:tcPr>
            <w:tcW w:w="1116"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14</w:t>
            </w:r>
          </w:p>
        </w:tc>
        <w:tc>
          <w:tcPr>
            <w:tcW w:w="1161" w:type="dxa"/>
            <w:shd w:val="clear" w:color="auto" w:fill="FFFFFF" w:themeFill="background1"/>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100.00%</w:t>
            </w:r>
          </w:p>
        </w:tc>
        <w:tc>
          <w:tcPr>
            <w:tcW w:w="931"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7</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4</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r>
      <w:tr w:rsidR="001E2574" w:rsidRPr="008D7C8F" w:rsidTr="008D7C8F">
        <w:trPr>
          <w:trHeight w:val="300"/>
        </w:trPr>
        <w:tc>
          <w:tcPr>
            <w:tcW w:w="2093" w:type="dxa"/>
            <w:shd w:val="clear" w:color="auto" w:fill="FFFFFF" w:themeFill="background1"/>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Liceul Teoretic "</w:t>
            </w:r>
            <w:r w:rsidR="00F16C2B">
              <w:rPr>
                <w:rFonts w:eastAsia="Calibri"/>
                <w:b/>
                <w:color w:val="000000" w:themeColor="text1"/>
                <w:lang w:val="ro-RO"/>
              </w:rPr>
              <w:t>Nagy Mózes</w:t>
            </w:r>
            <w:r w:rsidRPr="008D7C8F">
              <w:rPr>
                <w:rFonts w:eastAsia="Calibri"/>
                <w:b/>
                <w:color w:val="000000" w:themeColor="text1"/>
                <w:lang w:val="ro-RO"/>
              </w:rPr>
              <w:t xml:space="preserve">" </w:t>
            </w:r>
            <w:proofErr w:type="spellStart"/>
            <w:r w:rsidRPr="008D7C8F">
              <w:rPr>
                <w:rFonts w:eastAsia="Calibri"/>
                <w:b/>
                <w:color w:val="000000" w:themeColor="text1"/>
                <w:lang w:val="ro-RO"/>
              </w:rPr>
              <w:t>Tg.Secuiesc</w:t>
            </w:r>
            <w:proofErr w:type="spellEnd"/>
          </w:p>
        </w:tc>
        <w:tc>
          <w:tcPr>
            <w:tcW w:w="850"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21</w:t>
            </w:r>
          </w:p>
        </w:tc>
        <w:tc>
          <w:tcPr>
            <w:tcW w:w="927"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21</w:t>
            </w:r>
          </w:p>
        </w:tc>
        <w:tc>
          <w:tcPr>
            <w:tcW w:w="1017"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0</w:t>
            </w:r>
          </w:p>
        </w:tc>
        <w:tc>
          <w:tcPr>
            <w:tcW w:w="1116"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21</w:t>
            </w:r>
          </w:p>
        </w:tc>
        <w:tc>
          <w:tcPr>
            <w:tcW w:w="1161" w:type="dxa"/>
            <w:shd w:val="clear" w:color="auto" w:fill="FFFFFF" w:themeFill="background1"/>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100.00%</w:t>
            </w:r>
          </w:p>
        </w:tc>
        <w:tc>
          <w:tcPr>
            <w:tcW w:w="931"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4</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10</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4</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41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r>
      <w:tr w:rsidR="001E2574" w:rsidRPr="008D7C8F" w:rsidTr="008D7C8F">
        <w:trPr>
          <w:trHeight w:val="300"/>
        </w:trPr>
        <w:tc>
          <w:tcPr>
            <w:tcW w:w="2093" w:type="dxa"/>
            <w:shd w:val="clear" w:color="auto" w:fill="FFFFFF" w:themeFill="background1"/>
            <w:noWrap/>
          </w:tcPr>
          <w:p w:rsidR="001E2574" w:rsidRPr="008D7C8F" w:rsidRDefault="001E2574" w:rsidP="00C64EB0">
            <w:pPr>
              <w:tabs>
                <w:tab w:val="left" w:pos="709"/>
              </w:tabs>
              <w:rPr>
                <w:rFonts w:eastAsia="Calibri"/>
                <w:b/>
                <w:color w:val="000000" w:themeColor="text1"/>
                <w:lang w:val="ro-RO"/>
              </w:rPr>
            </w:pPr>
            <w:r w:rsidRPr="008D7C8F">
              <w:rPr>
                <w:rFonts w:eastAsia="Calibri"/>
                <w:b/>
                <w:color w:val="000000" w:themeColor="text1"/>
                <w:lang w:val="ro-RO"/>
              </w:rPr>
              <w:t>Liceul Teoretic "</w:t>
            </w:r>
            <w:r w:rsidR="00F16C2B">
              <w:rPr>
                <w:rFonts w:eastAsia="Calibri"/>
                <w:b/>
                <w:color w:val="000000" w:themeColor="text1"/>
                <w:lang w:val="ro-RO"/>
              </w:rPr>
              <w:t>Székely Mikó</w:t>
            </w:r>
            <w:r w:rsidRPr="008D7C8F">
              <w:rPr>
                <w:rFonts w:eastAsia="Calibri"/>
                <w:b/>
                <w:color w:val="000000" w:themeColor="text1"/>
                <w:lang w:val="ro-RO"/>
              </w:rPr>
              <w:t xml:space="preserve">" </w:t>
            </w:r>
            <w:proofErr w:type="spellStart"/>
            <w:r w:rsidRPr="008D7C8F">
              <w:rPr>
                <w:rFonts w:eastAsia="Calibri"/>
                <w:b/>
                <w:color w:val="000000" w:themeColor="text1"/>
                <w:lang w:val="ro-RO"/>
              </w:rPr>
              <w:t>Sf.Gheorghe</w:t>
            </w:r>
            <w:proofErr w:type="spellEnd"/>
          </w:p>
        </w:tc>
        <w:tc>
          <w:tcPr>
            <w:tcW w:w="850"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6</w:t>
            </w:r>
          </w:p>
        </w:tc>
        <w:tc>
          <w:tcPr>
            <w:tcW w:w="927"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6</w:t>
            </w:r>
          </w:p>
        </w:tc>
        <w:tc>
          <w:tcPr>
            <w:tcW w:w="1017"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1338"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1116" w:type="dxa"/>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5</w:t>
            </w:r>
          </w:p>
        </w:tc>
        <w:tc>
          <w:tcPr>
            <w:tcW w:w="1161" w:type="dxa"/>
            <w:shd w:val="clear" w:color="auto" w:fill="FFFFFF" w:themeFill="background1"/>
            <w:noWrap/>
            <w:vAlign w:val="center"/>
          </w:tcPr>
          <w:p w:rsidR="001E2574" w:rsidRPr="008D7C8F" w:rsidRDefault="001E2574" w:rsidP="008D7C8F">
            <w:pPr>
              <w:tabs>
                <w:tab w:val="left" w:pos="709"/>
              </w:tabs>
              <w:jc w:val="center"/>
              <w:rPr>
                <w:rFonts w:eastAsia="Calibri"/>
                <w:bCs/>
                <w:color w:val="000000" w:themeColor="text1"/>
                <w:lang w:val="ro-RO"/>
              </w:rPr>
            </w:pPr>
            <w:r w:rsidRPr="008D7C8F">
              <w:rPr>
                <w:rFonts w:eastAsia="Calibri"/>
                <w:bCs/>
                <w:color w:val="000000" w:themeColor="text1"/>
                <w:lang w:val="ro-RO"/>
              </w:rPr>
              <w:t>83.33%</w:t>
            </w:r>
          </w:p>
        </w:tc>
        <w:tc>
          <w:tcPr>
            <w:tcW w:w="931"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3</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color w:val="000000" w:themeColor="text1"/>
                <w:lang w:val="ro-RO"/>
              </w:rPr>
            </w:pPr>
            <w:r w:rsidRPr="008D7C8F">
              <w:rPr>
                <w:rFonts w:eastAsia="Calibri"/>
                <w:color w:val="000000" w:themeColor="text1"/>
                <w:lang w:val="ro-RO"/>
              </w:rPr>
              <w:t>1</w:t>
            </w:r>
          </w:p>
        </w:tc>
        <w:tc>
          <w:tcPr>
            <w:tcW w:w="566" w:type="dxa"/>
            <w:gridSpan w:val="2"/>
            <w:shd w:val="clear" w:color="auto" w:fill="FFFFFF" w:themeFill="background1"/>
            <w:noWrap/>
            <w:vAlign w:val="center"/>
          </w:tcPr>
          <w:p w:rsidR="001E2574" w:rsidRPr="008D7C8F" w:rsidRDefault="001E2574" w:rsidP="008D7C8F">
            <w:pPr>
              <w:tabs>
                <w:tab w:val="left" w:pos="709"/>
              </w:tabs>
              <w:jc w:val="center"/>
              <w:rPr>
                <w:rFonts w:eastAsia="Calibri"/>
                <w:bCs/>
                <w:color w:val="000000" w:themeColor="text1"/>
                <w:lang w:val="ro-RO"/>
              </w:rPr>
            </w:pPr>
          </w:p>
        </w:tc>
        <w:tc>
          <w:tcPr>
            <w:tcW w:w="416" w:type="dxa"/>
            <w:gridSpan w:val="2"/>
            <w:shd w:val="clear" w:color="auto" w:fill="FFFFFF" w:themeFill="background1"/>
            <w:noWrap/>
            <w:vAlign w:val="center"/>
          </w:tcPr>
          <w:p w:rsidR="001E2574" w:rsidRPr="008D7C8F" w:rsidRDefault="001E2574" w:rsidP="008D7C8F">
            <w:pPr>
              <w:tabs>
                <w:tab w:val="left" w:pos="709"/>
              </w:tabs>
              <w:jc w:val="center"/>
              <w:rPr>
                <w:rFonts w:eastAsia="Calibri"/>
                <w:bCs/>
                <w:color w:val="000000" w:themeColor="text1"/>
                <w:lang w:val="ro-RO"/>
              </w:rPr>
            </w:pPr>
          </w:p>
        </w:tc>
      </w:tr>
      <w:tr w:rsidR="001E2574" w:rsidRPr="008D7C8F" w:rsidTr="008D7C8F">
        <w:trPr>
          <w:trHeight w:val="300"/>
        </w:trPr>
        <w:tc>
          <w:tcPr>
            <w:tcW w:w="2093" w:type="dxa"/>
            <w:shd w:val="clear" w:color="auto" w:fill="CCC0D9" w:themeFill="accent4" w:themeFillTint="66"/>
            <w:noWrap/>
          </w:tcPr>
          <w:p w:rsidR="001E2574" w:rsidRPr="008D7C8F" w:rsidRDefault="001E2574" w:rsidP="00C64EB0">
            <w:pPr>
              <w:tabs>
                <w:tab w:val="left" w:pos="709"/>
              </w:tabs>
              <w:rPr>
                <w:rFonts w:eastAsia="Calibri"/>
                <w:b/>
                <w:bCs/>
                <w:color w:val="000000" w:themeColor="text1"/>
                <w:lang w:val="ro-RO"/>
              </w:rPr>
            </w:pPr>
            <w:r w:rsidRPr="008D7C8F">
              <w:rPr>
                <w:rFonts w:eastAsia="Calibri"/>
                <w:b/>
                <w:bCs/>
                <w:color w:val="000000" w:themeColor="text1"/>
                <w:lang w:val="ro-RO"/>
              </w:rPr>
              <w:t>Total</w:t>
            </w:r>
          </w:p>
        </w:tc>
        <w:tc>
          <w:tcPr>
            <w:tcW w:w="850" w:type="dxa"/>
            <w:shd w:val="clear" w:color="auto" w:fill="CCC0D9" w:themeFill="accent4" w:themeFillTint="66"/>
            <w:noWrap/>
            <w:vAlign w:val="center"/>
          </w:tcPr>
          <w:p w:rsidR="001E2574" w:rsidRPr="008D7C8F" w:rsidRDefault="001E2574" w:rsidP="008D7C8F">
            <w:pPr>
              <w:tabs>
                <w:tab w:val="left" w:pos="709"/>
              </w:tabs>
              <w:jc w:val="center"/>
              <w:rPr>
                <w:rFonts w:eastAsia="Calibri"/>
                <w:b/>
                <w:bCs/>
                <w:color w:val="000000" w:themeColor="text1"/>
                <w:lang w:val="ro-RO"/>
              </w:rPr>
            </w:pPr>
            <w:r w:rsidRPr="008D7C8F">
              <w:rPr>
                <w:rFonts w:eastAsia="Calibri"/>
                <w:b/>
                <w:bCs/>
                <w:color w:val="000000" w:themeColor="text1"/>
                <w:lang w:val="ro-RO"/>
              </w:rPr>
              <w:t>316</w:t>
            </w:r>
          </w:p>
        </w:tc>
        <w:tc>
          <w:tcPr>
            <w:tcW w:w="927" w:type="dxa"/>
            <w:shd w:val="clear" w:color="auto" w:fill="CCC0D9" w:themeFill="accent4" w:themeFillTint="66"/>
            <w:noWrap/>
            <w:vAlign w:val="center"/>
          </w:tcPr>
          <w:p w:rsidR="001E2574" w:rsidRPr="008D7C8F" w:rsidRDefault="001E2574" w:rsidP="008D7C8F">
            <w:pPr>
              <w:tabs>
                <w:tab w:val="left" w:pos="709"/>
              </w:tabs>
              <w:jc w:val="center"/>
              <w:rPr>
                <w:rFonts w:eastAsia="Calibri"/>
                <w:b/>
                <w:bCs/>
                <w:color w:val="000000" w:themeColor="text1"/>
                <w:lang w:val="ro-RO"/>
              </w:rPr>
            </w:pPr>
            <w:r w:rsidRPr="008D7C8F">
              <w:rPr>
                <w:rFonts w:eastAsia="Calibri"/>
                <w:b/>
                <w:bCs/>
                <w:color w:val="000000" w:themeColor="text1"/>
                <w:lang w:val="ro-RO"/>
              </w:rPr>
              <w:t>315</w:t>
            </w:r>
          </w:p>
        </w:tc>
        <w:tc>
          <w:tcPr>
            <w:tcW w:w="1017" w:type="dxa"/>
            <w:shd w:val="clear" w:color="auto" w:fill="CCC0D9" w:themeFill="accent4" w:themeFillTint="66"/>
            <w:noWrap/>
            <w:vAlign w:val="center"/>
          </w:tcPr>
          <w:p w:rsidR="001E2574" w:rsidRPr="008D7C8F" w:rsidRDefault="001E2574" w:rsidP="008D7C8F">
            <w:pPr>
              <w:tabs>
                <w:tab w:val="left" w:pos="709"/>
              </w:tabs>
              <w:jc w:val="center"/>
              <w:rPr>
                <w:rFonts w:eastAsia="Calibri"/>
                <w:b/>
                <w:bCs/>
                <w:color w:val="000000" w:themeColor="text1"/>
                <w:lang w:val="ro-RO"/>
              </w:rPr>
            </w:pPr>
          </w:p>
        </w:tc>
        <w:tc>
          <w:tcPr>
            <w:tcW w:w="1338" w:type="dxa"/>
            <w:shd w:val="clear" w:color="auto" w:fill="CCC0D9" w:themeFill="accent4" w:themeFillTint="66"/>
            <w:noWrap/>
            <w:vAlign w:val="center"/>
          </w:tcPr>
          <w:p w:rsidR="001E2574" w:rsidRPr="008D7C8F" w:rsidRDefault="001E2574" w:rsidP="008D7C8F">
            <w:pPr>
              <w:tabs>
                <w:tab w:val="left" w:pos="709"/>
              </w:tabs>
              <w:jc w:val="center"/>
              <w:rPr>
                <w:rFonts w:eastAsia="Calibri"/>
                <w:b/>
                <w:bCs/>
                <w:color w:val="000000" w:themeColor="text1"/>
                <w:lang w:val="ro-RO"/>
              </w:rPr>
            </w:pPr>
            <w:r w:rsidRPr="008D7C8F">
              <w:rPr>
                <w:rFonts w:eastAsia="Calibri"/>
                <w:b/>
                <w:bCs/>
                <w:color w:val="000000" w:themeColor="text1"/>
                <w:lang w:val="ro-RO"/>
              </w:rPr>
              <w:t>31</w:t>
            </w:r>
          </w:p>
        </w:tc>
        <w:tc>
          <w:tcPr>
            <w:tcW w:w="1116" w:type="dxa"/>
            <w:shd w:val="clear" w:color="auto" w:fill="CCC0D9" w:themeFill="accent4" w:themeFillTint="66"/>
            <w:noWrap/>
            <w:vAlign w:val="center"/>
          </w:tcPr>
          <w:p w:rsidR="001E2574" w:rsidRPr="008D7C8F" w:rsidRDefault="001E2574" w:rsidP="008D7C8F">
            <w:pPr>
              <w:tabs>
                <w:tab w:val="left" w:pos="709"/>
              </w:tabs>
              <w:jc w:val="center"/>
              <w:rPr>
                <w:rFonts w:eastAsia="Calibri"/>
                <w:b/>
                <w:bCs/>
                <w:color w:val="000000" w:themeColor="text1"/>
                <w:lang w:val="ro-RO"/>
              </w:rPr>
            </w:pPr>
            <w:r w:rsidRPr="008D7C8F">
              <w:rPr>
                <w:rFonts w:eastAsia="Calibri"/>
                <w:b/>
                <w:bCs/>
                <w:color w:val="000000" w:themeColor="text1"/>
                <w:lang w:val="ro-RO"/>
              </w:rPr>
              <w:t>274</w:t>
            </w:r>
          </w:p>
        </w:tc>
        <w:tc>
          <w:tcPr>
            <w:tcW w:w="1161" w:type="dxa"/>
            <w:shd w:val="clear" w:color="auto" w:fill="CCC0D9" w:themeFill="accent4" w:themeFillTint="66"/>
            <w:noWrap/>
            <w:vAlign w:val="center"/>
          </w:tcPr>
          <w:p w:rsidR="001E2574" w:rsidRPr="008D7C8F" w:rsidRDefault="001E2574" w:rsidP="008D7C8F">
            <w:pPr>
              <w:tabs>
                <w:tab w:val="left" w:pos="709"/>
              </w:tabs>
              <w:jc w:val="center"/>
              <w:rPr>
                <w:rFonts w:eastAsia="Calibri"/>
                <w:b/>
                <w:bCs/>
                <w:color w:val="000000" w:themeColor="text1"/>
                <w:lang w:val="ro-RO"/>
              </w:rPr>
            </w:pPr>
            <w:r w:rsidRPr="008D7C8F">
              <w:rPr>
                <w:rFonts w:eastAsia="Calibri"/>
                <w:b/>
                <w:bCs/>
                <w:color w:val="000000" w:themeColor="text1"/>
                <w:lang w:val="ro-RO"/>
              </w:rPr>
              <w:t>86.98%</w:t>
            </w:r>
          </w:p>
        </w:tc>
        <w:tc>
          <w:tcPr>
            <w:tcW w:w="931" w:type="dxa"/>
            <w:gridSpan w:val="2"/>
            <w:shd w:val="clear" w:color="auto" w:fill="CCC0D9" w:themeFill="accent4" w:themeFillTint="66"/>
            <w:noWrap/>
            <w:vAlign w:val="center"/>
          </w:tcPr>
          <w:p w:rsidR="001E2574" w:rsidRPr="008D7C8F" w:rsidRDefault="001E2574" w:rsidP="008D7C8F">
            <w:pPr>
              <w:tabs>
                <w:tab w:val="left" w:pos="709"/>
              </w:tabs>
              <w:jc w:val="center"/>
              <w:rPr>
                <w:rFonts w:eastAsia="Calibri"/>
                <w:b/>
                <w:bCs/>
                <w:color w:val="000000" w:themeColor="text1"/>
                <w:lang w:val="ro-RO"/>
              </w:rPr>
            </w:pPr>
          </w:p>
        </w:tc>
        <w:tc>
          <w:tcPr>
            <w:tcW w:w="566" w:type="dxa"/>
            <w:gridSpan w:val="2"/>
            <w:shd w:val="clear" w:color="auto" w:fill="CCC0D9" w:themeFill="accent4" w:themeFillTint="66"/>
            <w:noWrap/>
            <w:vAlign w:val="center"/>
          </w:tcPr>
          <w:p w:rsidR="001E2574" w:rsidRPr="008D7C8F" w:rsidRDefault="001E2574" w:rsidP="008D7C8F">
            <w:pPr>
              <w:tabs>
                <w:tab w:val="left" w:pos="709"/>
              </w:tabs>
              <w:jc w:val="center"/>
              <w:rPr>
                <w:rFonts w:eastAsia="Calibri"/>
                <w:b/>
                <w:bCs/>
                <w:color w:val="000000" w:themeColor="text1"/>
                <w:lang w:val="ro-RO"/>
              </w:rPr>
            </w:pPr>
            <w:r w:rsidRPr="008D7C8F">
              <w:rPr>
                <w:rFonts w:eastAsia="Calibri"/>
                <w:b/>
                <w:bCs/>
                <w:color w:val="000000" w:themeColor="text1"/>
                <w:lang w:val="ro-RO"/>
              </w:rPr>
              <w:t>9</w:t>
            </w:r>
          </w:p>
        </w:tc>
        <w:tc>
          <w:tcPr>
            <w:tcW w:w="566" w:type="dxa"/>
            <w:gridSpan w:val="2"/>
            <w:shd w:val="clear" w:color="auto" w:fill="CCC0D9" w:themeFill="accent4" w:themeFillTint="66"/>
            <w:noWrap/>
            <w:vAlign w:val="center"/>
          </w:tcPr>
          <w:p w:rsidR="001E2574" w:rsidRPr="008D7C8F" w:rsidRDefault="001E2574" w:rsidP="008D7C8F">
            <w:pPr>
              <w:tabs>
                <w:tab w:val="left" w:pos="709"/>
              </w:tabs>
              <w:jc w:val="center"/>
              <w:rPr>
                <w:rFonts w:eastAsia="Calibri"/>
                <w:b/>
                <w:bCs/>
                <w:color w:val="000000" w:themeColor="text1"/>
                <w:lang w:val="ro-RO"/>
              </w:rPr>
            </w:pPr>
            <w:r w:rsidRPr="008D7C8F">
              <w:rPr>
                <w:rFonts w:eastAsia="Calibri"/>
                <w:b/>
                <w:bCs/>
                <w:color w:val="000000" w:themeColor="text1"/>
                <w:lang w:val="ro-RO"/>
              </w:rPr>
              <w:t>15</w:t>
            </w:r>
          </w:p>
        </w:tc>
        <w:tc>
          <w:tcPr>
            <w:tcW w:w="566" w:type="dxa"/>
            <w:gridSpan w:val="2"/>
            <w:shd w:val="clear" w:color="auto" w:fill="CCC0D9" w:themeFill="accent4" w:themeFillTint="66"/>
            <w:noWrap/>
            <w:vAlign w:val="center"/>
          </w:tcPr>
          <w:p w:rsidR="001E2574" w:rsidRPr="008D7C8F" w:rsidRDefault="001E2574" w:rsidP="008D7C8F">
            <w:pPr>
              <w:tabs>
                <w:tab w:val="left" w:pos="709"/>
              </w:tabs>
              <w:jc w:val="center"/>
              <w:rPr>
                <w:rFonts w:eastAsia="Calibri"/>
                <w:b/>
                <w:bCs/>
                <w:color w:val="000000" w:themeColor="text1"/>
                <w:lang w:val="ro-RO"/>
              </w:rPr>
            </w:pPr>
            <w:r w:rsidRPr="008D7C8F">
              <w:rPr>
                <w:rFonts w:eastAsia="Calibri"/>
                <w:b/>
                <w:bCs/>
                <w:color w:val="000000" w:themeColor="text1"/>
                <w:lang w:val="ro-RO"/>
              </w:rPr>
              <w:t>7</w:t>
            </w:r>
          </w:p>
        </w:tc>
        <w:tc>
          <w:tcPr>
            <w:tcW w:w="566" w:type="dxa"/>
            <w:gridSpan w:val="2"/>
            <w:shd w:val="clear" w:color="auto" w:fill="CCC0D9" w:themeFill="accent4" w:themeFillTint="66"/>
            <w:noWrap/>
            <w:vAlign w:val="center"/>
          </w:tcPr>
          <w:p w:rsidR="001E2574" w:rsidRPr="008D7C8F" w:rsidRDefault="001E2574" w:rsidP="008D7C8F">
            <w:pPr>
              <w:tabs>
                <w:tab w:val="left" w:pos="709"/>
              </w:tabs>
              <w:jc w:val="center"/>
              <w:rPr>
                <w:rFonts w:eastAsia="Calibri"/>
                <w:b/>
                <w:bCs/>
                <w:color w:val="000000" w:themeColor="text1"/>
                <w:lang w:val="ro-RO"/>
              </w:rPr>
            </w:pPr>
            <w:r w:rsidRPr="008D7C8F">
              <w:rPr>
                <w:rFonts w:eastAsia="Calibri"/>
                <w:b/>
                <w:bCs/>
                <w:color w:val="000000" w:themeColor="text1"/>
                <w:lang w:val="ro-RO"/>
              </w:rPr>
              <w:t>80</w:t>
            </w:r>
          </w:p>
        </w:tc>
        <w:tc>
          <w:tcPr>
            <w:tcW w:w="566" w:type="dxa"/>
            <w:gridSpan w:val="2"/>
            <w:shd w:val="clear" w:color="auto" w:fill="CCC0D9" w:themeFill="accent4" w:themeFillTint="66"/>
            <w:noWrap/>
            <w:vAlign w:val="center"/>
          </w:tcPr>
          <w:p w:rsidR="001E2574" w:rsidRPr="008D7C8F" w:rsidRDefault="001E2574" w:rsidP="008D7C8F">
            <w:pPr>
              <w:tabs>
                <w:tab w:val="left" w:pos="709"/>
              </w:tabs>
              <w:jc w:val="center"/>
              <w:rPr>
                <w:rFonts w:eastAsia="Calibri"/>
                <w:b/>
                <w:bCs/>
                <w:color w:val="000000" w:themeColor="text1"/>
                <w:lang w:val="ro-RO"/>
              </w:rPr>
            </w:pPr>
            <w:r w:rsidRPr="008D7C8F">
              <w:rPr>
                <w:rFonts w:eastAsia="Calibri"/>
                <w:b/>
                <w:bCs/>
                <w:color w:val="000000" w:themeColor="text1"/>
                <w:lang w:val="ro-RO"/>
              </w:rPr>
              <w:t>95</w:t>
            </w:r>
          </w:p>
        </w:tc>
        <w:tc>
          <w:tcPr>
            <w:tcW w:w="566" w:type="dxa"/>
            <w:gridSpan w:val="2"/>
            <w:shd w:val="clear" w:color="auto" w:fill="CCC0D9" w:themeFill="accent4" w:themeFillTint="66"/>
            <w:noWrap/>
            <w:vAlign w:val="center"/>
          </w:tcPr>
          <w:p w:rsidR="001E2574" w:rsidRPr="008D7C8F" w:rsidRDefault="001E2574" w:rsidP="008D7C8F">
            <w:pPr>
              <w:tabs>
                <w:tab w:val="left" w:pos="709"/>
              </w:tabs>
              <w:jc w:val="center"/>
              <w:rPr>
                <w:rFonts w:eastAsia="Calibri"/>
                <w:b/>
                <w:bCs/>
                <w:color w:val="000000" w:themeColor="text1"/>
                <w:lang w:val="ro-RO"/>
              </w:rPr>
            </w:pPr>
            <w:r w:rsidRPr="008D7C8F">
              <w:rPr>
                <w:rFonts w:eastAsia="Calibri"/>
                <w:b/>
                <w:bCs/>
                <w:color w:val="000000" w:themeColor="text1"/>
                <w:lang w:val="ro-RO"/>
              </w:rPr>
              <w:t>72</w:t>
            </w:r>
          </w:p>
        </w:tc>
        <w:tc>
          <w:tcPr>
            <w:tcW w:w="566" w:type="dxa"/>
            <w:gridSpan w:val="2"/>
            <w:shd w:val="clear" w:color="auto" w:fill="CCC0D9" w:themeFill="accent4" w:themeFillTint="66"/>
            <w:noWrap/>
            <w:vAlign w:val="center"/>
          </w:tcPr>
          <w:p w:rsidR="001E2574" w:rsidRPr="008D7C8F" w:rsidRDefault="001E2574" w:rsidP="008D7C8F">
            <w:pPr>
              <w:tabs>
                <w:tab w:val="left" w:pos="709"/>
              </w:tabs>
              <w:jc w:val="center"/>
              <w:rPr>
                <w:rFonts w:eastAsia="Calibri"/>
                <w:b/>
                <w:bCs/>
                <w:color w:val="000000" w:themeColor="text1"/>
                <w:lang w:val="ro-RO"/>
              </w:rPr>
            </w:pPr>
            <w:r w:rsidRPr="008D7C8F">
              <w:rPr>
                <w:rFonts w:eastAsia="Calibri"/>
                <w:b/>
                <w:bCs/>
                <w:color w:val="000000" w:themeColor="text1"/>
                <w:lang w:val="ro-RO"/>
              </w:rPr>
              <w:t>25</w:t>
            </w:r>
          </w:p>
        </w:tc>
        <w:tc>
          <w:tcPr>
            <w:tcW w:w="566" w:type="dxa"/>
            <w:gridSpan w:val="2"/>
            <w:shd w:val="clear" w:color="auto" w:fill="CCC0D9" w:themeFill="accent4" w:themeFillTint="66"/>
            <w:noWrap/>
            <w:vAlign w:val="center"/>
          </w:tcPr>
          <w:p w:rsidR="001E2574" w:rsidRPr="008D7C8F" w:rsidRDefault="001E2574" w:rsidP="008D7C8F">
            <w:pPr>
              <w:tabs>
                <w:tab w:val="left" w:pos="709"/>
              </w:tabs>
              <w:jc w:val="center"/>
              <w:rPr>
                <w:rFonts w:eastAsia="Calibri"/>
                <w:b/>
                <w:bCs/>
                <w:color w:val="000000" w:themeColor="text1"/>
                <w:lang w:val="ro-RO"/>
              </w:rPr>
            </w:pPr>
          </w:p>
        </w:tc>
        <w:tc>
          <w:tcPr>
            <w:tcW w:w="416" w:type="dxa"/>
            <w:gridSpan w:val="2"/>
            <w:shd w:val="clear" w:color="auto" w:fill="CCC0D9" w:themeFill="accent4" w:themeFillTint="66"/>
            <w:noWrap/>
            <w:vAlign w:val="center"/>
          </w:tcPr>
          <w:p w:rsidR="001E2574" w:rsidRPr="008D7C8F" w:rsidRDefault="001E2574" w:rsidP="008D7C8F">
            <w:pPr>
              <w:tabs>
                <w:tab w:val="left" w:pos="709"/>
              </w:tabs>
              <w:jc w:val="center"/>
              <w:rPr>
                <w:rFonts w:eastAsia="Calibri"/>
                <w:b/>
                <w:bCs/>
                <w:color w:val="000000" w:themeColor="text1"/>
                <w:lang w:val="ro-RO"/>
              </w:rPr>
            </w:pPr>
          </w:p>
        </w:tc>
      </w:tr>
    </w:tbl>
    <w:p w:rsidR="00D2368C" w:rsidRPr="00A83385" w:rsidRDefault="00D2368C">
      <w:pPr>
        <w:rPr>
          <w:lang w:val="ro-RO"/>
        </w:rPr>
      </w:pPr>
    </w:p>
    <w:p w:rsidR="00D2368C" w:rsidRPr="00A83385" w:rsidRDefault="00D2368C">
      <w:pPr>
        <w:rPr>
          <w:lang w:val="ro-RO"/>
        </w:rPr>
      </w:pPr>
    </w:p>
    <w:p w:rsidR="00D2368C" w:rsidRPr="00A83385" w:rsidRDefault="00D2368C">
      <w:pPr>
        <w:rPr>
          <w:lang w:val="ro-RO"/>
        </w:rPr>
      </w:pPr>
    </w:p>
    <w:p w:rsidR="00D2368C" w:rsidRPr="00A83385" w:rsidRDefault="00D2368C">
      <w:pPr>
        <w:rPr>
          <w:lang w:val="ro-RO"/>
        </w:rPr>
        <w:sectPr w:rsidR="00D2368C" w:rsidRPr="00A83385" w:rsidSect="00D2368C">
          <w:pgSz w:w="15840" w:h="12240" w:orient="landscape"/>
          <w:pgMar w:top="1134" w:right="1134" w:bottom="1134" w:left="1134" w:header="720" w:footer="720" w:gutter="0"/>
          <w:cols w:space="720"/>
          <w:docGrid w:linePitch="360"/>
        </w:sectPr>
      </w:pPr>
    </w:p>
    <w:p w:rsidR="005F2FDB" w:rsidRDefault="005F2FDB" w:rsidP="005F2FDB">
      <w:pPr>
        <w:spacing w:after="0" w:line="360" w:lineRule="auto"/>
        <w:jc w:val="center"/>
        <w:rPr>
          <w:rFonts w:ascii="Times New Roman" w:eastAsia="Times New Roman" w:hAnsi="Times New Roman" w:cs="Times New Roman"/>
          <w:b/>
          <w:color w:val="000000"/>
          <w:lang w:val="ro-RO"/>
        </w:rPr>
      </w:pPr>
      <w:r>
        <w:rPr>
          <w:rFonts w:ascii="Times New Roman" w:eastAsia="Times New Roman" w:hAnsi="Times New Roman" w:cs="Times New Roman"/>
          <w:b/>
          <w:color w:val="000000"/>
          <w:lang w:val="ro-RO"/>
        </w:rPr>
        <w:lastRenderedPageBreak/>
        <w:t>COMPARAȚIE REZULTATE LA NIVEL NAȚIONAL/ REZULTATE LA NIVELUL JUDEȚULUI COVASNA</w:t>
      </w:r>
    </w:p>
    <w:p w:rsidR="005F2FDB" w:rsidRDefault="005F2FDB" w:rsidP="006C71C2">
      <w:pPr>
        <w:spacing w:after="0" w:line="360" w:lineRule="auto"/>
        <w:ind w:firstLine="720"/>
        <w:jc w:val="both"/>
        <w:rPr>
          <w:rFonts w:ascii="Times New Roman" w:eastAsia="Times New Roman" w:hAnsi="Times New Roman" w:cs="Times New Roman"/>
          <w:b/>
          <w:color w:val="000000"/>
          <w:lang w:val="ro-RO"/>
        </w:rPr>
      </w:pPr>
    </w:p>
    <w:p w:rsidR="005F2FDB" w:rsidRDefault="005F2FDB" w:rsidP="005F2FDB">
      <w:pPr>
        <w:spacing w:after="0" w:line="360" w:lineRule="auto"/>
        <w:ind w:firstLine="720"/>
        <w:rPr>
          <w:rFonts w:ascii="Times New Roman" w:eastAsia="Times New Roman" w:hAnsi="Times New Roman" w:cs="Times New Roman"/>
          <w:b/>
          <w:color w:val="000000"/>
          <w:lang w:val="ro-RO"/>
        </w:rPr>
      </w:pPr>
      <w:r>
        <w:rPr>
          <w:noProof/>
        </w:rPr>
        <w:drawing>
          <wp:inline distT="0" distB="0" distL="0" distR="0" wp14:anchorId="04C30580" wp14:editId="48B6B6B9">
            <wp:extent cx="4848225" cy="2743200"/>
            <wp:effectExtent l="0" t="0" r="9525" b="1905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F2FDB" w:rsidRDefault="005F2FDB" w:rsidP="006C71C2">
      <w:pPr>
        <w:spacing w:after="0" w:line="360" w:lineRule="auto"/>
        <w:ind w:firstLine="720"/>
        <w:jc w:val="both"/>
        <w:rPr>
          <w:rFonts w:ascii="Times New Roman" w:eastAsia="Times New Roman" w:hAnsi="Times New Roman" w:cs="Times New Roman"/>
          <w:b/>
          <w:color w:val="000000"/>
          <w:lang w:val="ro-RO"/>
        </w:rPr>
      </w:pPr>
    </w:p>
    <w:tbl>
      <w:tblPr>
        <w:tblW w:w="88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7"/>
        <w:gridCol w:w="2631"/>
        <w:gridCol w:w="2734"/>
      </w:tblGrid>
      <w:tr w:rsidR="005F2FDB" w:rsidRPr="005F2FDB" w:rsidTr="005F2FDB">
        <w:trPr>
          <w:trHeight w:val="300"/>
          <w:jc w:val="center"/>
        </w:trPr>
        <w:tc>
          <w:tcPr>
            <w:tcW w:w="3527" w:type="dxa"/>
            <w:vMerge w:val="restart"/>
            <w:shd w:val="clear" w:color="auto" w:fill="CCC0D9" w:themeFill="accent4" w:themeFillTint="66"/>
            <w:noWrap/>
            <w:vAlign w:val="center"/>
            <w:hideMark/>
          </w:tcPr>
          <w:p w:rsidR="005F2FDB" w:rsidRPr="005F2FDB" w:rsidRDefault="005F2FDB" w:rsidP="005F2FDB">
            <w:pPr>
              <w:spacing w:after="0" w:line="240" w:lineRule="auto"/>
              <w:jc w:val="center"/>
              <w:rPr>
                <w:rFonts w:ascii="Times New Roman" w:eastAsia="Times New Roman" w:hAnsi="Times New Roman" w:cs="Times New Roman"/>
                <w:color w:val="000000"/>
              </w:rPr>
            </w:pPr>
            <w:r w:rsidRPr="005F2FDB">
              <w:rPr>
                <w:rFonts w:ascii="Times New Roman" w:eastAsia="Times New Roman" w:hAnsi="Times New Roman" w:cs="Times New Roman"/>
                <w:b/>
                <w:bCs/>
                <w:color w:val="000000"/>
              </w:rPr>
              <w:t>PROMOŢIA</w:t>
            </w:r>
          </w:p>
        </w:tc>
        <w:tc>
          <w:tcPr>
            <w:tcW w:w="5365" w:type="dxa"/>
            <w:gridSpan w:val="2"/>
            <w:shd w:val="clear" w:color="auto" w:fill="CCC0D9" w:themeFill="accent4" w:themeFillTint="66"/>
            <w:noWrap/>
            <w:vAlign w:val="center"/>
            <w:hideMark/>
          </w:tcPr>
          <w:p w:rsidR="005F2FDB" w:rsidRPr="005F2FDB" w:rsidRDefault="005F2FDB" w:rsidP="005F2FDB">
            <w:pPr>
              <w:spacing w:after="0" w:line="240" w:lineRule="auto"/>
              <w:jc w:val="center"/>
              <w:rPr>
                <w:rFonts w:ascii="Times New Roman" w:eastAsia="Times New Roman" w:hAnsi="Times New Roman" w:cs="Times New Roman"/>
                <w:color w:val="000000"/>
              </w:rPr>
            </w:pPr>
            <w:proofErr w:type="spellStart"/>
            <w:r w:rsidRPr="005F2FDB">
              <w:rPr>
                <w:rFonts w:ascii="Times New Roman" w:eastAsia="Times New Roman" w:hAnsi="Times New Roman" w:cs="Times New Roman"/>
                <w:b/>
                <w:bCs/>
              </w:rPr>
              <w:t>Procent</w:t>
            </w:r>
            <w:proofErr w:type="spellEnd"/>
            <w:r w:rsidRPr="005F2FDB">
              <w:rPr>
                <w:rFonts w:ascii="Times New Roman" w:eastAsia="Times New Roman" w:hAnsi="Times New Roman" w:cs="Times New Roman"/>
                <w:b/>
                <w:bCs/>
              </w:rPr>
              <w:t xml:space="preserve"> </w:t>
            </w:r>
            <w:proofErr w:type="spellStart"/>
            <w:r w:rsidRPr="005F2FDB">
              <w:rPr>
                <w:rFonts w:ascii="Times New Roman" w:eastAsia="Times New Roman" w:hAnsi="Times New Roman" w:cs="Times New Roman"/>
                <w:b/>
                <w:bCs/>
              </w:rPr>
              <w:t>promovare</w:t>
            </w:r>
            <w:proofErr w:type="spellEnd"/>
          </w:p>
        </w:tc>
      </w:tr>
      <w:tr w:rsidR="005F2FDB" w:rsidRPr="005F2FDB" w:rsidTr="005F2FDB">
        <w:trPr>
          <w:trHeight w:val="300"/>
          <w:jc w:val="center"/>
        </w:trPr>
        <w:tc>
          <w:tcPr>
            <w:tcW w:w="3527" w:type="dxa"/>
            <w:vMerge/>
            <w:shd w:val="clear" w:color="auto" w:fill="CCC0D9" w:themeFill="accent4" w:themeFillTint="66"/>
            <w:noWrap/>
            <w:vAlign w:val="center"/>
            <w:hideMark/>
          </w:tcPr>
          <w:p w:rsidR="005F2FDB" w:rsidRPr="005F2FDB" w:rsidRDefault="005F2FDB" w:rsidP="005F2FDB">
            <w:pPr>
              <w:spacing w:after="0" w:line="240" w:lineRule="auto"/>
              <w:jc w:val="center"/>
              <w:rPr>
                <w:rFonts w:ascii="Times New Roman" w:eastAsia="Times New Roman" w:hAnsi="Times New Roman" w:cs="Times New Roman"/>
                <w:b/>
                <w:bCs/>
                <w:color w:val="000000"/>
              </w:rPr>
            </w:pPr>
          </w:p>
        </w:tc>
        <w:tc>
          <w:tcPr>
            <w:tcW w:w="2631" w:type="dxa"/>
            <w:shd w:val="clear" w:color="auto" w:fill="CCC0D9" w:themeFill="accent4" w:themeFillTint="66"/>
            <w:noWrap/>
            <w:vAlign w:val="center"/>
            <w:hideMark/>
          </w:tcPr>
          <w:p w:rsidR="005F2FDB" w:rsidRPr="005F2FDB" w:rsidRDefault="005F2FDB" w:rsidP="005F2FDB">
            <w:pPr>
              <w:spacing w:after="0" w:line="240" w:lineRule="auto"/>
              <w:jc w:val="center"/>
              <w:rPr>
                <w:rFonts w:ascii="Times New Roman" w:eastAsia="Times New Roman" w:hAnsi="Times New Roman" w:cs="Times New Roman"/>
                <w:color w:val="000000"/>
              </w:rPr>
            </w:pPr>
            <w:proofErr w:type="spellStart"/>
            <w:r w:rsidRPr="005F2FDB">
              <w:rPr>
                <w:rFonts w:ascii="Times New Roman" w:eastAsia="Times New Roman" w:hAnsi="Times New Roman" w:cs="Times New Roman"/>
                <w:color w:val="000000"/>
              </w:rPr>
              <w:t>Județul</w:t>
            </w:r>
            <w:proofErr w:type="spellEnd"/>
            <w:r w:rsidRPr="005F2FDB">
              <w:rPr>
                <w:rFonts w:ascii="Times New Roman" w:eastAsia="Times New Roman" w:hAnsi="Times New Roman" w:cs="Times New Roman"/>
                <w:color w:val="000000"/>
              </w:rPr>
              <w:t xml:space="preserve"> </w:t>
            </w:r>
            <w:proofErr w:type="spellStart"/>
            <w:r w:rsidRPr="005F2FDB">
              <w:rPr>
                <w:rFonts w:ascii="Times New Roman" w:eastAsia="Times New Roman" w:hAnsi="Times New Roman" w:cs="Times New Roman"/>
                <w:color w:val="000000"/>
              </w:rPr>
              <w:t>Covasna</w:t>
            </w:r>
            <w:proofErr w:type="spellEnd"/>
          </w:p>
        </w:tc>
        <w:tc>
          <w:tcPr>
            <w:tcW w:w="2734" w:type="dxa"/>
            <w:shd w:val="clear" w:color="auto" w:fill="CCC0D9" w:themeFill="accent4" w:themeFillTint="66"/>
            <w:noWrap/>
            <w:vAlign w:val="center"/>
            <w:hideMark/>
          </w:tcPr>
          <w:p w:rsidR="005F2FDB" w:rsidRPr="005F2FDB" w:rsidRDefault="005F2FDB" w:rsidP="005F2FDB">
            <w:pPr>
              <w:spacing w:after="0" w:line="240" w:lineRule="auto"/>
              <w:jc w:val="center"/>
              <w:rPr>
                <w:rFonts w:ascii="Times New Roman" w:eastAsia="Times New Roman" w:hAnsi="Times New Roman" w:cs="Times New Roman"/>
                <w:color w:val="000000"/>
              </w:rPr>
            </w:pPr>
            <w:proofErr w:type="spellStart"/>
            <w:r w:rsidRPr="005F2FDB">
              <w:rPr>
                <w:rFonts w:ascii="Times New Roman" w:eastAsia="Times New Roman" w:hAnsi="Times New Roman" w:cs="Times New Roman"/>
                <w:color w:val="000000"/>
              </w:rPr>
              <w:t>Nivel</w:t>
            </w:r>
            <w:proofErr w:type="spellEnd"/>
            <w:r w:rsidRPr="005F2FDB">
              <w:rPr>
                <w:rFonts w:ascii="Times New Roman" w:eastAsia="Times New Roman" w:hAnsi="Times New Roman" w:cs="Times New Roman"/>
                <w:color w:val="000000"/>
              </w:rPr>
              <w:t xml:space="preserve"> </w:t>
            </w:r>
            <w:proofErr w:type="spellStart"/>
            <w:r w:rsidRPr="005F2FDB">
              <w:rPr>
                <w:rFonts w:ascii="Times New Roman" w:eastAsia="Times New Roman" w:hAnsi="Times New Roman" w:cs="Times New Roman"/>
                <w:color w:val="000000"/>
              </w:rPr>
              <w:t>Național</w:t>
            </w:r>
            <w:proofErr w:type="spellEnd"/>
          </w:p>
        </w:tc>
      </w:tr>
      <w:tr w:rsidR="005F2FDB" w:rsidRPr="005F2FDB" w:rsidTr="005F2FDB">
        <w:trPr>
          <w:trHeight w:val="300"/>
          <w:jc w:val="center"/>
        </w:trPr>
        <w:tc>
          <w:tcPr>
            <w:tcW w:w="3527" w:type="dxa"/>
            <w:shd w:val="clear" w:color="auto" w:fill="auto"/>
            <w:noWrap/>
            <w:vAlign w:val="bottom"/>
            <w:hideMark/>
          </w:tcPr>
          <w:p w:rsidR="005F2FDB" w:rsidRPr="005F2FDB" w:rsidRDefault="005F2FDB" w:rsidP="005F2FDB">
            <w:pPr>
              <w:spacing w:after="0" w:line="240" w:lineRule="auto"/>
              <w:rPr>
                <w:rFonts w:ascii="Times New Roman" w:eastAsia="Times New Roman" w:hAnsi="Times New Roman" w:cs="Times New Roman"/>
                <w:color w:val="000000"/>
              </w:rPr>
            </w:pPr>
            <w:r w:rsidRPr="005F2FDB">
              <w:rPr>
                <w:rFonts w:ascii="Times New Roman" w:eastAsia="Times New Roman" w:hAnsi="Times New Roman" w:cs="Times New Roman"/>
                <w:color w:val="000000"/>
              </w:rPr>
              <w:t>CURENTĂ (</w:t>
            </w:r>
            <w:proofErr w:type="spellStart"/>
            <w:r w:rsidRPr="005F2FDB">
              <w:rPr>
                <w:rFonts w:ascii="Times New Roman" w:eastAsia="Times New Roman" w:hAnsi="Times New Roman" w:cs="Times New Roman"/>
                <w:color w:val="000000"/>
              </w:rPr>
              <w:t>locul</w:t>
            </w:r>
            <w:proofErr w:type="spellEnd"/>
            <w:r w:rsidRPr="005F2FDB">
              <w:rPr>
                <w:rFonts w:ascii="Times New Roman" w:eastAsia="Times New Roman" w:hAnsi="Times New Roman" w:cs="Times New Roman"/>
                <w:color w:val="000000"/>
              </w:rPr>
              <w:t xml:space="preserve"> 33)</w:t>
            </w:r>
          </w:p>
        </w:tc>
        <w:tc>
          <w:tcPr>
            <w:tcW w:w="2631" w:type="dxa"/>
            <w:shd w:val="clear" w:color="auto" w:fill="auto"/>
            <w:noWrap/>
            <w:vAlign w:val="center"/>
            <w:hideMark/>
          </w:tcPr>
          <w:p w:rsidR="005F2FDB" w:rsidRPr="005F2FDB" w:rsidRDefault="005F2FDB" w:rsidP="005F2FDB">
            <w:pPr>
              <w:spacing w:after="0" w:line="240" w:lineRule="auto"/>
              <w:jc w:val="center"/>
              <w:rPr>
                <w:rFonts w:ascii="Times New Roman" w:eastAsia="Times New Roman" w:hAnsi="Times New Roman" w:cs="Times New Roman"/>
                <w:color w:val="000000"/>
              </w:rPr>
            </w:pPr>
            <w:r w:rsidRPr="005F2FDB">
              <w:rPr>
                <w:rFonts w:ascii="Times New Roman" w:eastAsia="Times New Roman" w:hAnsi="Times New Roman" w:cs="Times New Roman"/>
                <w:color w:val="000000"/>
              </w:rPr>
              <w:t>63.35%</w:t>
            </w:r>
          </w:p>
        </w:tc>
        <w:tc>
          <w:tcPr>
            <w:tcW w:w="2734" w:type="dxa"/>
            <w:shd w:val="clear" w:color="auto" w:fill="auto"/>
            <w:noWrap/>
            <w:vAlign w:val="center"/>
            <w:hideMark/>
          </w:tcPr>
          <w:p w:rsidR="005F2FDB" w:rsidRPr="005F2FDB" w:rsidRDefault="005F2FDB" w:rsidP="005F2FDB">
            <w:pPr>
              <w:spacing w:after="0" w:line="240" w:lineRule="auto"/>
              <w:jc w:val="center"/>
              <w:rPr>
                <w:rFonts w:ascii="Times New Roman" w:eastAsia="Times New Roman" w:hAnsi="Times New Roman" w:cs="Times New Roman"/>
                <w:color w:val="000000"/>
              </w:rPr>
            </w:pPr>
            <w:r w:rsidRPr="005F2FDB">
              <w:rPr>
                <w:rFonts w:ascii="Times New Roman" w:eastAsia="Times New Roman" w:hAnsi="Times New Roman" w:cs="Times New Roman"/>
                <w:color w:val="000000"/>
              </w:rPr>
              <w:t>71.01%</w:t>
            </w:r>
          </w:p>
        </w:tc>
      </w:tr>
      <w:tr w:rsidR="005F2FDB" w:rsidRPr="005F2FDB" w:rsidTr="005F2FDB">
        <w:trPr>
          <w:trHeight w:val="300"/>
          <w:jc w:val="center"/>
        </w:trPr>
        <w:tc>
          <w:tcPr>
            <w:tcW w:w="3527" w:type="dxa"/>
            <w:shd w:val="clear" w:color="auto" w:fill="auto"/>
            <w:noWrap/>
            <w:vAlign w:val="bottom"/>
            <w:hideMark/>
          </w:tcPr>
          <w:p w:rsidR="005F2FDB" w:rsidRPr="005F2FDB" w:rsidRDefault="005F2FDB" w:rsidP="005F2FDB">
            <w:pPr>
              <w:spacing w:after="0" w:line="240" w:lineRule="auto"/>
              <w:rPr>
                <w:rFonts w:ascii="Times New Roman" w:eastAsia="Times New Roman" w:hAnsi="Times New Roman" w:cs="Times New Roman"/>
                <w:color w:val="000000"/>
              </w:rPr>
            </w:pPr>
            <w:r w:rsidRPr="005F2FDB">
              <w:rPr>
                <w:rFonts w:ascii="Times New Roman" w:eastAsia="Times New Roman" w:hAnsi="Times New Roman" w:cs="Times New Roman"/>
                <w:color w:val="000000"/>
              </w:rPr>
              <w:t>ANTERIOARĂ (</w:t>
            </w:r>
            <w:proofErr w:type="spellStart"/>
            <w:r w:rsidRPr="005F2FDB">
              <w:rPr>
                <w:rFonts w:ascii="Times New Roman" w:eastAsia="Times New Roman" w:hAnsi="Times New Roman" w:cs="Times New Roman"/>
                <w:color w:val="000000"/>
              </w:rPr>
              <w:t>locul</w:t>
            </w:r>
            <w:proofErr w:type="spellEnd"/>
            <w:r w:rsidRPr="005F2FDB">
              <w:rPr>
                <w:rFonts w:ascii="Times New Roman" w:eastAsia="Times New Roman" w:hAnsi="Times New Roman" w:cs="Times New Roman"/>
                <w:color w:val="000000"/>
              </w:rPr>
              <w:t xml:space="preserve"> 20)</w:t>
            </w:r>
          </w:p>
        </w:tc>
        <w:tc>
          <w:tcPr>
            <w:tcW w:w="2631" w:type="dxa"/>
            <w:shd w:val="clear" w:color="auto" w:fill="auto"/>
            <w:noWrap/>
            <w:vAlign w:val="center"/>
            <w:hideMark/>
          </w:tcPr>
          <w:p w:rsidR="005F2FDB" w:rsidRPr="005F2FDB" w:rsidRDefault="005F2FDB" w:rsidP="005F2FDB">
            <w:pPr>
              <w:spacing w:after="0" w:line="240" w:lineRule="auto"/>
              <w:jc w:val="center"/>
              <w:rPr>
                <w:rFonts w:ascii="Times New Roman" w:eastAsia="Times New Roman" w:hAnsi="Times New Roman" w:cs="Times New Roman"/>
                <w:color w:val="000000"/>
              </w:rPr>
            </w:pPr>
            <w:r w:rsidRPr="005F2FDB">
              <w:rPr>
                <w:rFonts w:ascii="Times New Roman" w:eastAsia="Times New Roman" w:hAnsi="Times New Roman" w:cs="Times New Roman"/>
                <w:color w:val="000000"/>
              </w:rPr>
              <w:t>33.67%</w:t>
            </w:r>
          </w:p>
        </w:tc>
        <w:tc>
          <w:tcPr>
            <w:tcW w:w="2734" w:type="dxa"/>
            <w:shd w:val="clear" w:color="auto" w:fill="auto"/>
            <w:noWrap/>
            <w:vAlign w:val="center"/>
            <w:hideMark/>
          </w:tcPr>
          <w:p w:rsidR="005F2FDB" w:rsidRPr="005F2FDB" w:rsidRDefault="005F2FDB" w:rsidP="005F2FDB">
            <w:pPr>
              <w:spacing w:after="0" w:line="240" w:lineRule="auto"/>
              <w:jc w:val="center"/>
              <w:rPr>
                <w:rFonts w:ascii="Times New Roman" w:eastAsia="Times New Roman" w:hAnsi="Times New Roman" w:cs="Times New Roman"/>
                <w:color w:val="000000"/>
              </w:rPr>
            </w:pPr>
            <w:r w:rsidRPr="005F2FDB">
              <w:rPr>
                <w:rFonts w:ascii="Times New Roman" w:eastAsia="Times New Roman" w:hAnsi="Times New Roman" w:cs="Times New Roman"/>
                <w:color w:val="000000"/>
              </w:rPr>
              <w:t>30.89%</w:t>
            </w:r>
          </w:p>
        </w:tc>
      </w:tr>
      <w:tr w:rsidR="005F2FDB" w:rsidRPr="005F2FDB" w:rsidTr="005F2FDB">
        <w:trPr>
          <w:trHeight w:val="300"/>
          <w:jc w:val="center"/>
        </w:trPr>
        <w:tc>
          <w:tcPr>
            <w:tcW w:w="3527" w:type="dxa"/>
            <w:shd w:val="clear" w:color="auto" w:fill="CCC0D9" w:themeFill="accent4" w:themeFillTint="66"/>
            <w:noWrap/>
            <w:vAlign w:val="bottom"/>
            <w:hideMark/>
          </w:tcPr>
          <w:p w:rsidR="005F2FDB" w:rsidRPr="005F2FDB" w:rsidRDefault="005F2FDB" w:rsidP="005F2FDB">
            <w:pPr>
              <w:spacing w:after="0" w:line="240" w:lineRule="auto"/>
              <w:rPr>
                <w:rFonts w:ascii="Times New Roman" w:eastAsia="Times New Roman" w:hAnsi="Times New Roman" w:cs="Times New Roman"/>
                <w:b/>
                <w:bCs/>
                <w:color w:val="000000"/>
              </w:rPr>
            </w:pPr>
            <w:r w:rsidRPr="005F2FDB">
              <w:rPr>
                <w:rFonts w:ascii="Times New Roman" w:eastAsia="Times New Roman" w:hAnsi="Times New Roman" w:cs="Times New Roman"/>
                <w:b/>
                <w:bCs/>
                <w:color w:val="000000"/>
              </w:rPr>
              <w:t>TOTAL</w:t>
            </w:r>
          </w:p>
        </w:tc>
        <w:tc>
          <w:tcPr>
            <w:tcW w:w="2631" w:type="dxa"/>
            <w:shd w:val="clear" w:color="auto" w:fill="CCC0D9" w:themeFill="accent4" w:themeFillTint="66"/>
            <w:noWrap/>
            <w:vAlign w:val="center"/>
            <w:hideMark/>
          </w:tcPr>
          <w:p w:rsidR="005F2FDB" w:rsidRPr="005F2FDB" w:rsidRDefault="005F2FDB" w:rsidP="005F2FDB">
            <w:pPr>
              <w:spacing w:after="0" w:line="240" w:lineRule="auto"/>
              <w:jc w:val="center"/>
              <w:rPr>
                <w:rFonts w:ascii="Times New Roman" w:eastAsia="Times New Roman" w:hAnsi="Times New Roman" w:cs="Times New Roman"/>
                <w:b/>
                <w:bCs/>
                <w:color w:val="000000"/>
              </w:rPr>
            </w:pPr>
            <w:r w:rsidRPr="005F2FDB">
              <w:rPr>
                <w:rFonts w:ascii="Times New Roman" w:eastAsia="Times New Roman" w:hAnsi="Times New Roman" w:cs="Times New Roman"/>
                <w:b/>
                <w:bCs/>
                <w:color w:val="000000"/>
              </w:rPr>
              <w:t>57.86%</w:t>
            </w:r>
          </w:p>
        </w:tc>
        <w:tc>
          <w:tcPr>
            <w:tcW w:w="2734" w:type="dxa"/>
            <w:shd w:val="clear" w:color="auto" w:fill="CCC0D9" w:themeFill="accent4" w:themeFillTint="66"/>
            <w:noWrap/>
            <w:vAlign w:val="center"/>
            <w:hideMark/>
          </w:tcPr>
          <w:p w:rsidR="005F2FDB" w:rsidRPr="005F2FDB" w:rsidRDefault="005F2FDB" w:rsidP="005F2FDB">
            <w:pPr>
              <w:spacing w:after="0" w:line="240" w:lineRule="auto"/>
              <w:jc w:val="center"/>
              <w:rPr>
                <w:rFonts w:ascii="Times New Roman" w:eastAsia="Times New Roman" w:hAnsi="Times New Roman" w:cs="Times New Roman"/>
              </w:rPr>
            </w:pPr>
            <w:r w:rsidRPr="005F2FDB">
              <w:rPr>
                <w:rFonts w:ascii="Times New Roman" w:eastAsia="Times New Roman" w:hAnsi="Times New Roman" w:cs="Times New Roman"/>
              </w:rPr>
              <w:t>62.63%</w:t>
            </w:r>
          </w:p>
        </w:tc>
      </w:tr>
    </w:tbl>
    <w:p w:rsidR="005F2FDB" w:rsidRDefault="005F2FDB" w:rsidP="005F2FDB">
      <w:pPr>
        <w:spacing w:after="0" w:line="360" w:lineRule="auto"/>
        <w:jc w:val="both"/>
        <w:rPr>
          <w:rFonts w:ascii="Times New Roman" w:eastAsia="Times New Roman" w:hAnsi="Times New Roman" w:cs="Times New Roman"/>
          <w:b/>
          <w:color w:val="000000"/>
          <w:lang w:val="ro-RO"/>
        </w:rPr>
      </w:pPr>
    </w:p>
    <w:p w:rsidR="005F2FDB" w:rsidRDefault="005F2FDB" w:rsidP="006C71C2">
      <w:pPr>
        <w:spacing w:after="0" w:line="360" w:lineRule="auto"/>
        <w:ind w:firstLine="720"/>
        <w:jc w:val="both"/>
        <w:rPr>
          <w:rFonts w:ascii="Times New Roman" w:eastAsia="Times New Roman" w:hAnsi="Times New Roman" w:cs="Times New Roman"/>
          <w:b/>
          <w:color w:val="000000"/>
          <w:lang w:val="ro-RO"/>
        </w:rPr>
      </w:pPr>
    </w:p>
    <w:p w:rsidR="005F2FDB" w:rsidRDefault="005F2FDB" w:rsidP="005F2FDB">
      <w:pPr>
        <w:spacing w:after="0" w:line="360" w:lineRule="auto"/>
        <w:ind w:firstLine="720"/>
        <w:rPr>
          <w:rFonts w:ascii="Times New Roman" w:eastAsia="Times New Roman" w:hAnsi="Times New Roman" w:cs="Times New Roman"/>
          <w:b/>
          <w:color w:val="000000"/>
          <w:lang w:val="ro-RO"/>
        </w:rPr>
      </w:pPr>
      <w:r>
        <w:rPr>
          <w:noProof/>
        </w:rPr>
        <w:drawing>
          <wp:inline distT="0" distB="0" distL="0" distR="0" wp14:anchorId="754F2ED3" wp14:editId="79C45DFE">
            <wp:extent cx="5057776" cy="2743200"/>
            <wp:effectExtent l="0" t="0" r="9525" b="1905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F2FDB" w:rsidRDefault="005F2FDB" w:rsidP="006C71C2">
      <w:pPr>
        <w:spacing w:after="0" w:line="360" w:lineRule="auto"/>
        <w:ind w:firstLine="720"/>
        <w:jc w:val="both"/>
        <w:rPr>
          <w:rFonts w:ascii="Times New Roman" w:eastAsia="Times New Roman" w:hAnsi="Times New Roman" w:cs="Times New Roman"/>
          <w:b/>
          <w:color w:val="000000"/>
          <w:lang w:val="ro-RO"/>
        </w:rPr>
      </w:pPr>
    </w:p>
    <w:p w:rsidR="005F2FDB" w:rsidRDefault="005F2FDB" w:rsidP="006C71C2">
      <w:pPr>
        <w:spacing w:after="0" w:line="360" w:lineRule="auto"/>
        <w:ind w:firstLine="720"/>
        <w:jc w:val="both"/>
        <w:rPr>
          <w:rFonts w:ascii="Times New Roman" w:eastAsia="Times New Roman" w:hAnsi="Times New Roman" w:cs="Times New Roman"/>
          <w:b/>
          <w:color w:val="000000"/>
          <w:lang w:val="ro-RO"/>
        </w:rPr>
      </w:pPr>
    </w:p>
    <w:tbl>
      <w:tblPr>
        <w:tblW w:w="7498" w:type="dxa"/>
        <w:jc w:val="center"/>
        <w:tblInd w:w="93" w:type="dxa"/>
        <w:tblLook w:val="04A0" w:firstRow="1" w:lastRow="0" w:firstColumn="1" w:lastColumn="0" w:noHBand="0" w:noVBand="1"/>
      </w:tblPr>
      <w:tblGrid>
        <w:gridCol w:w="2412"/>
        <w:gridCol w:w="2554"/>
        <w:gridCol w:w="2532"/>
      </w:tblGrid>
      <w:tr w:rsidR="005F2FDB" w:rsidRPr="005F2FDB" w:rsidTr="003E4F6A">
        <w:trPr>
          <w:trHeight w:val="300"/>
          <w:jc w:val="center"/>
        </w:trPr>
        <w:tc>
          <w:tcPr>
            <w:tcW w:w="2412" w:type="dxa"/>
            <w:vMerge w:val="restart"/>
            <w:tcBorders>
              <w:top w:val="single" w:sz="4" w:space="0" w:color="auto"/>
              <w:left w:val="single" w:sz="4" w:space="0" w:color="auto"/>
              <w:bottom w:val="single" w:sz="4" w:space="0" w:color="auto"/>
              <w:right w:val="nil"/>
            </w:tcBorders>
            <w:shd w:val="clear" w:color="auto" w:fill="CCC0D9" w:themeFill="accent4" w:themeFillTint="66"/>
            <w:noWrap/>
            <w:vAlign w:val="center"/>
            <w:hideMark/>
          </w:tcPr>
          <w:p w:rsidR="005F2FDB" w:rsidRPr="005F2FDB" w:rsidRDefault="005F2FDB" w:rsidP="005F2FDB">
            <w:pPr>
              <w:spacing w:after="0" w:line="240" w:lineRule="auto"/>
              <w:jc w:val="center"/>
              <w:rPr>
                <w:rFonts w:ascii="Times New Roman" w:eastAsia="Times New Roman" w:hAnsi="Times New Roman" w:cs="Times New Roman"/>
                <w:b/>
                <w:color w:val="000000"/>
              </w:rPr>
            </w:pPr>
            <w:r w:rsidRPr="005F2FDB">
              <w:rPr>
                <w:rFonts w:ascii="Times New Roman" w:eastAsia="Times New Roman" w:hAnsi="Times New Roman" w:cs="Times New Roman"/>
                <w:b/>
                <w:bCs/>
                <w:color w:val="000000"/>
              </w:rPr>
              <w:lastRenderedPageBreak/>
              <w:t>FILERA</w:t>
            </w:r>
          </w:p>
        </w:tc>
        <w:tc>
          <w:tcPr>
            <w:tcW w:w="5086" w:type="dxa"/>
            <w:gridSpan w:val="2"/>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5F2FDB" w:rsidRPr="005F2FDB" w:rsidRDefault="005F2FDB" w:rsidP="005F2FDB">
            <w:pPr>
              <w:spacing w:after="0" w:line="240" w:lineRule="auto"/>
              <w:jc w:val="center"/>
              <w:rPr>
                <w:rFonts w:ascii="Times New Roman" w:eastAsia="Times New Roman" w:hAnsi="Times New Roman" w:cs="Times New Roman"/>
                <w:b/>
                <w:color w:val="000000"/>
              </w:rPr>
            </w:pPr>
            <w:proofErr w:type="spellStart"/>
            <w:r w:rsidRPr="005F2FDB">
              <w:rPr>
                <w:rFonts w:ascii="Times New Roman" w:eastAsia="Times New Roman" w:hAnsi="Times New Roman" w:cs="Times New Roman"/>
                <w:b/>
                <w:bCs/>
              </w:rPr>
              <w:t>Procent</w:t>
            </w:r>
            <w:proofErr w:type="spellEnd"/>
            <w:r w:rsidRPr="005F2FDB">
              <w:rPr>
                <w:rFonts w:ascii="Times New Roman" w:eastAsia="Times New Roman" w:hAnsi="Times New Roman" w:cs="Times New Roman"/>
                <w:b/>
                <w:bCs/>
              </w:rPr>
              <w:t xml:space="preserve"> </w:t>
            </w:r>
            <w:proofErr w:type="spellStart"/>
            <w:r w:rsidRPr="005F2FDB">
              <w:rPr>
                <w:rFonts w:ascii="Times New Roman" w:eastAsia="Times New Roman" w:hAnsi="Times New Roman" w:cs="Times New Roman"/>
                <w:b/>
                <w:bCs/>
              </w:rPr>
              <w:t>promovare</w:t>
            </w:r>
            <w:proofErr w:type="spellEnd"/>
          </w:p>
        </w:tc>
      </w:tr>
      <w:tr w:rsidR="005F2FDB" w:rsidRPr="005F2FDB" w:rsidTr="003E4F6A">
        <w:trPr>
          <w:trHeight w:val="300"/>
          <w:jc w:val="center"/>
        </w:trPr>
        <w:tc>
          <w:tcPr>
            <w:tcW w:w="2412" w:type="dxa"/>
            <w:vMerge/>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center"/>
            <w:hideMark/>
          </w:tcPr>
          <w:p w:rsidR="005F2FDB" w:rsidRPr="005F2FDB" w:rsidRDefault="005F2FDB" w:rsidP="005F2FDB">
            <w:pPr>
              <w:spacing w:after="0" w:line="240" w:lineRule="auto"/>
              <w:jc w:val="center"/>
              <w:rPr>
                <w:rFonts w:ascii="Times New Roman" w:eastAsia="Times New Roman" w:hAnsi="Times New Roman" w:cs="Times New Roman"/>
                <w:b/>
                <w:bCs/>
                <w:color w:val="000000"/>
              </w:rPr>
            </w:pPr>
          </w:p>
        </w:tc>
        <w:tc>
          <w:tcPr>
            <w:tcW w:w="2554"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5F2FDB" w:rsidRPr="005F2FDB" w:rsidRDefault="005F2FDB" w:rsidP="005F2FDB">
            <w:pPr>
              <w:spacing w:after="0" w:line="240" w:lineRule="auto"/>
              <w:jc w:val="center"/>
              <w:rPr>
                <w:rFonts w:ascii="Times New Roman" w:eastAsia="Times New Roman" w:hAnsi="Times New Roman" w:cs="Times New Roman"/>
                <w:b/>
                <w:color w:val="000000"/>
              </w:rPr>
            </w:pPr>
            <w:proofErr w:type="spellStart"/>
            <w:r w:rsidRPr="005F2FDB">
              <w:rPr>
                <w:rFonts w:ascii="Times New Roman" w:eastAsia="Times New Roman" w:hAnsi="Times New Roman" w:cs="Times New Roman"/>
                <w:b/>
                <w:color w:val="000000"/>
              </w:rPr>
              <w:t>Județul</w:t>
            </w:r>
            <w:proofErr w:type="spellEnd"/>
            <w:r w:rsidRPr="005F2FDB">
              <w:rPr>
                <w:rFonts w:ascii="Times New Roman" w:eastAsia="Times New Roman" w:hAnsi="Times New Roman" w:cs="Times New Roman"/>
                <w:b/>
                <w:color w:val="000000"/>
              </w:rPr>
              <w:t xml:space="preserve"> </w:t>
            </w:r>
            <w:proofErr w:type="spellStart"/>
            <w:r w:rsidRPr="005F2FDB">
              <w:rPr>
                <w:rFonts w:ascii="Times New Roman" w:eastAsia="Times New Roman" w:hAnsi="Times New Roman" w:cs="Times New Roman"/>
                <w:b/>
                <w:color w:val="000000"/>
              </w:rPr>
              <w:t>Covasna</w:t>
            </w:r>
            <w:proofErr w:type="spellEnd"/>
          </w:p>
        </w:tc>
        <w:tc>
          <w:tcPr>
            <w:tcW w:w="2532" w:type="dxa"/>
            <w:tcBorders>
              <w:top w:val="single" w:sz="4" w:space="0" w:color="auto"/>
              <w:left w:val="nil"/>
              <w:bottom w:val="single" w:sz="4" w:space="0" w:color="auto"/>
              <w:right w:val="single" w:sz="4" w:space="0" w:color="auto"/>
            </w:tcBorders>
            <w:shd w:val="clear" w:color="auto" w:fill="CCC0D9" w:themeFill="accent4" w:themeFillTint="66"/>
            <w:noWrap/>
            <w:vAlign w:val="center"/>
            <w:hideMark/>
          </w:tcPr>
          <w:p w:rsidR="005F2FDB" w:rsidRPr="005F2FDB" w:rsidRDefault="005F2FDB" w:rsidP="005F2FDB">
            <w:pPr>
              <w:spacing w:after="0" w:line="240" w:lineRule="auto"/>
              <w:jc w:val="center"/>
              <w:rPr>
                <w:rFonts w:ascii="Times New Roman" w:eastAsia="Times New Roman" w:hAnsi="Times New Roman" w:cs="Times New Roman"/>
                <w:b/>
                <w:color w:val="000000"/>
              </w:rPr>
            </w:pPr>
            <w:proofErr w:type="spellStart"/>
            <w:r w:rsidRPr="005F2FDB">
              <w:rPr>
                <w:rFonts w:ascii="Times New Roman" w:eastAsia="Times New Roman" w:hAnsi="Times New Roman" w:cs="Times New Roman"/>
                <w:b/>
                <w:color w:val="000000"/>
              </w:rPr>
              <w:t>Nivel</w:t>
            </w:r>
            <w:proofErr w:type="spellEnd"/>
            <w:r w:rsidRPr="005F2FDB">
              <w:rPr>
                <w:rFonts w:ascii="Times New Roman" w:eastAsia="Times New Roman" w:hAnsi="Times New Roman" w:cs="Times New Roman"/>
                <w:b/>
                <w:color w:val="000000"/>
              </w:rPr>
              <w:t xml:space="preserve"> </w:t>
            </w:r>
            <w:proofErr w:type="spellStart"/>
            <w:r w:rsidRPr="005F2FDB">
              <w:rPr>
                <w:rFonts w:ascii="Times New Roman" w:eastAsia="Times New Roman" w:hAnsi="Times New Roman" w:cs="Times New Roman"/>
                <w:b/>
                <w:color w:val="000000"/>
              </w:rPr>
              <w:t>Național</w:t>
            </w:r>
            <w:proofErr w:type="spellEnd"/>
          </w:p>
        </w:tc>
      </w:tr>
      <w:tr w:rsidR="005F2FDB" w:rsidRPr="005F2FDB" w:rsidTr="003E4F6A">
        <w:trPr>
          <w:trHeight w:val="300"/>
          <w:jc w:val="center"/>
        </w:trPr>
        <w:tc>
          <w:tcPr>
            <w:tcW w:w="2412" w:type="dxa"/>
            <w:tcBorders>
              <w:top w:val="nil"/>
              <w:left w:val="single" w:sz="4" w:space="0" w:color="auto"/>
              <w:bottom w:val="single" w:sz="4" w:space="0" w:color="auto"/>
              <w:right w:val="single" w:sz="4" w:space="0" w:color="auto"/>
            </w:tcBorders>
            <w:shd w:val="clear" w:color="auto" w:fill="auto"/>
            <w:noWrap/>
            <w:vAlign w:val="bottom"/>
            <w:hideMark/>
          </w:tcPr>
          <w:p w:rsidR="005F2FDB" w:rsidRPr="005F2FDB" w:rsidRDefault="005F2FDB" w:rsidP="005F2FDB">
            <w:pPr>
              <w:spacing w:after="0" w:line="240" w:lineRule="auto"/>
              <w:rPr>
                <w:rFonts w:ascii="Times New Roman" w:eastAsia="Times New Roman" w:hAnsi="Times New Roman" w:cs="Times New Roman"/>
                <w:color w:val="000000"/>
              </w:rPr>
            </w:pPr>
            <w:proofErr w:type="spellStart"/>
            <w:r w:rsidRPr="005F2FDB">
              <w:rPr>
                <w:rFonts w:ascii="Times New Roman" w:eastAsia="Times New Roman" w:hAnsi="Times New Roman" w:cs="Times New Roman"/>
                <w:color w:val="000000"/>
              </w:rPr>
              <w:t>Tehnologica</w:t>
            </w:r>
            <w:proofErr w:type="spellEnd"/>
          </w:p>
        </w:tc>
        <w:tc>
          <w:tcPr>
            <w:tcW w:w="2554" w:type="dxa"/>
            <w:tcBorders>
              <w:top w:val="nil"/>
              <w:left w:val="nil"/>
              <w:bottom w:val="single" w:sz="4" w:space="0" w:color="auto"/>
              <w:right w:val="single" w:sz="4" w:space="0" w:color="auto"/>
            </w:tcBorders>
            <w:shd w:val="clear" w:color="auto" w:fill="auto"/>
            <w:noWrap/>
            <w:vAlign w:val="center"/>
            <w:hideMark/>
          </w:tcPr>
          <w:p w:rsidR="005F2FDB" w:rsidRPr="005F2FDB" w:rsidRDefault="005F2FDB" w:rsidP="005F2FDB">
            <w:pPr>
              <w:spacing w:after="0" w:line="240" w:lineRule="auto"/>
              <w:jc w:val="center"/>
              <w:rPr>
                <w:rFonts w:ascii="Times New Roman" w:eastAsia="Times New Roman" w:hAnsi="Times New Roman" w:cs="Times New Roman"/>
                <w:color w:val="000000"/>
              </w:rPr>
            </w:pPr>
            <w:r w:rsidRPr="005F2FDB">
              <w:rPr>
                <w:rFonts w:ascii="Times New Roman" w:eastAsia="Times New Roman" w:hAnsi="Times New Roman" w:cs="Times New Roman"/>
                <w:color w:val="000000"/>
              </w:rPr>
              <w:t>24.39%</w:t>
            </w:r>
          </w:p>
        </w:tc>
        <w:tc>
          <w:tcPr>
            <w:tcW w:w="2532" w:type="dxa"/>
            <w:tcBorders>
              <w:top w:val="nil"/>
              <w:left w:val="nil"/>
              <w:bottom w:val="single" w:sz="4" w:space="0" w:color="auto"/>
              <w:right w:val="single" w:sz="4" w:space="0" w:color="auto"/>
            </w:tcBorders>
            <w:shd w:val="clear" w:color="auto" w:fill="auto"/>
            <w:noWrap/>
            <w:vAlign w:val="center"/>
            <w:hideMark/>
          </w:tcPr>
          <w:p w:rsidR="005F2FDB" w:rsidRPr="005F2FDB" w:rsidRDefault="005F2FDB" w:rsidP="005F2FDB">
            <w:pPr>
              <w:spacing w:after="0" w:line="240" w:lineRule="auto"/>
              <w:jc w:val="center"/>
              <w:rPr>
                <w:rFonts w:ascii="Times New Roman" w:eastAsia="Times New Roman" w:hAnsi="Times New Roman" w:cs="Times New Roman"/>
                <w:color w:val="000000"/>
              </w:rPr>
            </w:pPr>
            <w:r w:rsidRPr="005F2FDB">
              <w:rPr>
                <w:rFonts w:ascii="Times New Roman" w:eastAsia="Times New Roman" w:hAnsi="Times New Roman" w:cs="Times New Roman"/>
                <w:color w:val="000000"/>
              </w:rPr>
              <w:t>41.76%</w:t>
            </w:r>
          </w:p>
        </w:tc>
      </w:tr>
      <w:tr w:rsidR="005F2FDB" w:rsidRPr="005F2FDB" w:rsidTr="003E4F6A">
        <w:trPr>
          <w:trHeight w:val="300"/>
          <w:jc w:val="center"/>
        </w:trPr>
        <w:tc>
          <w:tcPr>
            <w:tcW w:w="2412" w:type="dxa"/>
            <w:tcBorders>
              <w:top w:val="nil"/>
              <w:left w:val="single" w:sz="4" w:space="0" w:color="auto"/>
              <w:bottom w:val="single" w:sz="4" w:space="0" w:color="auto"/>
              <w:right w:val="single" w:sz="4" w:space="0" w:color="auto"/>
            </w:tcBorders>
            <w:shd w:val="clear" w:color="auto" w:fill="auto"/>
            <w:noWrap/>
            <w:vAlign w:val="bottom"/>
            <w:hideMark/>
          </w:tcPr>
          <w:p w:rsidR="005F2FDB" w:rsidRPr="005F2FDB" w:rsidRDefault="005F2FDB" w:rsidP="005F2FDB">
            <w:pPr>
              <w:spacing w:after="0" w:line="240" w:lineRule="auto"/>
              <w:rPr>
                <w:rFonts w:ascii="Times New Roman" w:eastAsia="Times New Roman" w:hAnsi="Times New Roman" w:cs="Times New Roman"/>
                <w:color w:val="000000"/>
              </w:rPr>
            </w:pPr>
            <w:proofErr w:type="spellStart"/>
            <w:r w:rsidRPr="005F2FDB">
              <w:rPr>
                <w:rFonts w:ascii="Times New Roman" w:eastAsia="Times New Roman" w:hAnsi="Times New Roman" w:cs="Times New Roman"/>
                <w:color w:val="000000"/>
              </w:rPr>
              <w:t>Teoretica</w:t>
            </w:r>
            <w:proofErr w:type="spellEnd"/>
          </w:p>
        </w:tc>
        <w:tc>
          <w:tcPr>
            <w:tcW w:w="2554" w:type="dxa"/>
            <w:tcBorders>
              <w:top w:val="nil"/>
              <w:left w:val="nil"/>
              <w:bottom w:val="single" w:sz="4" w:space="0" w:color="auto"/>
              <w:right w:val="single" w:sz="4" w:space="0" w:color="auto"/>
            </w:tcBorders>
            <w:shd w:val="clear" w:color="auto" w:fill="auto"/>
            <w:noWrap/>
            <w:vAlign w:val="center"/>
            <w:hideMark/>
          </w:tcPr>
          <w:p w:rsidR="005F2FDB" w:rsidRPr="005F2FDB" w:rsidRDefault="005F2FDB" w:rsidP="005F2FDB">
            <w:pPr>
              <w:spacing w:after="0" w:line="240" w:lineRule="auto"/>
              <w:jc w:val="center"/>
              <w:rPr>
                <w:rFonts w:ascii="Times New Roman" w:eastAsia="Times New Roman" w:hAnsi="Times New Roman" w:cs="Times New Roman"/>
                <w:color w:val="000000"/>
              </w:rPr>
            </w:pPr>
            <w:r w:rsidRPr="005F2FDB">
              <w:rPr>
                <w:rFonts w:ascii="Times New Roman" w:eastAsia="Times New Roman" w:hAnsi="Times New Roman" w:cs="Times New Roman"/>
                <w:color w:val="000000"/>
              </w:rPr>
              <w:t>76.66%</w:t>
            </w:r>
          </w:p>
        </w:tc>
        <w:tc>
          <w:tcPr>
            <w:tcW w:w="2532" w:type="dxa"/>
            <w:tcBorders>
              <w:top w:val="nil"/>
              <w:left w:val="nil"/>
              <w:bottom w:val="single" w:sz="4" w:space="0" w:color="auto"/>
              <w:right w:val="single" w:sz="4" w:space="0" w:color="auto"/>
            </w:tcBorders>
            <w:shd w:val="clear" w:color="auto" w:fill="auto"/>
            <w:noWrap/>
            <w:vAlign w:val="center"/>
            <w:hideMark/>
          </w:tcPr>
          <w:p w:rsidR="005F2FDB" w:rsidRPr="005F2FDB" w:rsidRDefault="005F2FDB" w:rsidP="005F2FDB">
            <w:pPr>
              <w:spacing w:after="0" w:line="240" w:lineRule="auto"/>
              <w:jc w:val="center"/>
              <w:rPr>
                <w:rFonts w:ascii="Times New Roman" w:eastAsia="Times New Roman" w:hAnsi="Times New Roman" w:cs="Times New Roman"/>
                <w:color w:val="000000"/>
              </w:rPr>
            </w:pPr>
            <w:r w:rsidRPr="005F2FDB">
              <w:rPr>
                <w:rFonts w:ascii="Times New Roman" w:eastAsia="Times New Roman" w:hAnsi="Times New Roman" w:cs="Times New Roman"/>
                <w:color w:val="000000"/>
              </w:rPr>
              <w:t>79.63%</w:t>
            </w:r>
          </w:p>
        </w:tc>
      </w:tr>
      <w:tr w:rsidR="005F2FDB" w:rsidRPr="005F2FDB" w:rsidTr="003E4F6A">
        <w:trPr>
          <w:trHeight w:val="300"/>
          <w:jc w:val="center"/>
        </w:trPr>
        <w:tc>
          <w:tcPr>
            <w:tcW w:w="2412" w:type="dxa"/>
            <w:tcBorders>
              <w:top w:val="nil"/>
              <w:left w:val="single" w:sz="4" w:space="0" w:color="auto"/>
              <w:bottom w:val="single" w:sz="4" w:space="0" w:color="auto"/>
              <w:right w:val="single" w:sz="4" w:space="0" w:color="auto"/>
            </w:tcBorders>
            <w:shd w:val="clear" w:color="auto" w:fill="auto"/>
            <w:noWrap/>
            <w:vAlign w:val="bottom"/>
            <w:hideMark/>
          </w:tcPr>
          <w:p w:rsidR="005F2FDB" w:rsidRPr="005F2FDB" w:rsidRDefault="005F2FDB" w:rsidP="005F2FDB">
            <w:pPr>
              <w:spacing w:after="0" w:line="240" w:lineRule="auto"/>
              <w:rPr>
                <w:rFonts w:ascii="Times New Roman" w:eastAsia="Times New Roman" w:hAnsi="Times New Roman" w:cs="Times New Roman"/>
                <w:color w:val="000000"/>
              </w:rPr>
            </w:pPr>
            <w:proofErr w:type="spellStart"/>
            <w:r w:rsidRPr="005F2FDB">
              <w:rPr>
                <w:rFonts w:ascii="Times New Roman" w:eastAsia="Times New Roman" w:hAnsi="Times New Roman" w:cs="Times New Roman"/>
                <w:color w:val="000000"/>
              </w:rPr>
              <w:t>Vocationala</w:t>
            </w:r>
            <w:proofErr w:type="spellEnd"/>
          </w:p>
        </w:tc>
        <w:tc>
          <w:tcPr>
            <w:tcW w:w="2554" w:type="dxa"/>
            <w:tcBorders>
              <w:top w:val="nil"/>
              <w:left w:val="nil"/>
              <w:bottom w:val="single" w:sz="4" w:space="0" w:color="auto"/>
              <w:right w:val="single" w:sz="4" w:space="0" w:color="auto"/>
            </w:tcBorders>
            <w:shd w:val="clear" w:color="auto" w:fill="auto"/>
            <w:noWrap/>
            <w:vAlign w:val="center"/>
            <w:hideMark/>
          </w:tcPr>
          <w:p w:rsidR="005F2FDB" w:rsidRPr="005F2FDB" w:rsidRDefault="005F2FDB" w:rsidP="005F2FDB">
            <w:pPr>
              <w:spacing w:after="0" w:line="240" w:lineRule="auto"/>
              <w:jc w:val="center"/>
              <w:rPr>
                <w:rFonts w:ascii="Times New Roman" w:eastAsia="Times New Roman" w:hAnsi="Times New Roman" w:cs="Times New Roman"/>
                <w:color w:val="000000"/>
              </w:rPr>
            </w:pPr>
            <w:r w:rsidRPr="005F2FDB">
              <w:rPr>
                <w:rFonts w:ascii="Times New Roman" w:eastAsia="Times New Roman" w:hAnsi="Times New Roman" w:cs="Times New Roman"/>
                <w:color w:val="000000"/>
              </w:rPr>
              <w:t>58.78%</w:t>
            </w:r>
          </w:p>
        </w:tc>
        <w:tc>
          <w:tcPr>
            <w:tcW w:w="2532" w:type="dxa"/>
            <w:tcBorders>
              <w:top w:val="nil"/>
              <w:left w:val="nil"/>
              <w:bottom w:val="single" w:sz="4" w:space="0" w:color="auto"/>
              <w:right w:val="single" w:sz="4" w:space="0" w:color="auto"/>
            </w:tcBorders>
            <w:shd w:val="clear" w:color="auto" w:fill="auto"/>
            <w:noWrap/>
            <w:vAlign w:val="center"/>
            <w:hideMark/>
          </w:tcPr>
          <w:p w:rsidR="005F2FDB" w:rsidRPr="005F2FDB" w:rsidRDefault="005F2FDB" w:rsidP="005F2FDB">
            <w:pPr>
              <w:spacing w:after="0" w:line="240" w:lineRule="auto"/>
              <w:jc w:val="center"/>
              <w:rPr>
                <w:rFonts w:ascii="Times New Roman" w:eastAsia="Times New Roman" w:hAnsi="Times New Roman" w:cs="Times New Roman"/>
                <w:color w:val="000000"/>
              </w:rPr>
            </w:pPr>
            <w:r w:rsidRPr="005F2FDB">
              <w:rPr>
                <w:rFonts w:ascii="Times New Roman" w:eastAsia="Times New Roman" w:hAnsi="Times New Roman" w:cs="Times New Roman"/>
                <w:color w:val="000000"/>
              </w:rPr>
              <w:t>73.06%</w:t>
            </w:r>
          </w:p>
        </w:tc>
      </w:tr>
      <w:tr w:rsidR="005F2FDB" w:rsidRPr="005F2FDB" w:rsidTr="003E4F6A">
        <w:trPr>
          <w:trHeight w:val="300"/>
          <w:jc w:val="center"/>
        </w:trPr>
        <w:tc>
          <w:tcPr>
            <w:tcW w:w="2412" w:type="dxa"/>
            <w:tcBorders>
              <w:top w:val="nil"/>
              <w:left w:val="single" w:sz="4" w:space="0" w:color="auto"/>
              <w:bottom w:val="single" w:sz="4" w:space="0" w:color="auto"/>
              <w:right w:val="single" w:sz="4" w:space="0" w:color="auto"/>
            </w:tcBorders>
            <w:shd w:val="clear" w:color="auto" w:fill="CCC0D9" w:themeFill="accent4" w:themeFillTint="66"/>
            <w:noWrap/>
            <w:vAlign w:val="bottom"/>
            <w:hideMark/>
          </w:tcPr>
          <w:p w:rsidR="005F2FDB" w:rsidRPr="005F2FDB" w:rsidRDefault="005F2FDB" w:rsidP="005F2FDB">
            <w:pPr>
              <w:spacing w:after="0" w:line="240" w:lineRule="auto"/>
              <w:rPr>
                <w:rFonts w:ascii="Times New Roman" w:eastAsia="Times New Roman" w:hAnsi="Times New Roman" w:cs="Times New Roman"/>
                <w:b/>
                <w:bCs/>
                <w:color w:val="000000"/>
              </w:rPr>
            </w:pPr>
            <w:r w:rsidRPr="005F2FDB">
              <w:rPr>
                <w:rFonts w:ascii="Times New Roman" w:eastAsia="Times New Roman" w:hAnsi="Times New Roman" w:cs="Times New Roman"/>
                <w:b/>
                <w:bCs/>
                <w:color w:val="000000"/>
              </w:rPr>
              <w:t>TOTAL</w:t>
            </w:r>
          </w:p>
        </w:tc>
        <w:tc>
          <w:tcPr>
            <w:tcW w:w="2554" w:type="dxa"/>
            <w:tcBorders>
              <w:top w:val="nil"/>
              <w:left w:val="nil"/>
              <w:bottom w:val="single" w:sz="4" w:space="0" w:color="auto"/>
              <w:right w:val="single" w:sz="4" w:space="0" w:color="auto"/>
            </w:tcBorders>
            <w:shd w:val="clear" w:color="auto" w:fill="CCC0D9" w:themeFill="accent4" w:themeFillTint="66"/>
            <w:noWrap/>
            <w:vAlign w:val="center"/>
            <w:hideMark/>
          </w:tcPr>
          <w:p w:rsidR="005F2FDB" w:rsidRPr="005F2FDB" w:rsidRDefault="005F2FDB" w:rsidP="005F2FDB">
            <w:pPr>
              <w:spacing w:after="0" w:line="240" w:lineRule="auto"/>
              <w:jc w:val="center"/>
              <w:rPr>
                <w:rFonts w:ascii="Times New Roman" w:eastAsia="Times New Roman" w:hAnsi="Times New Roman" w:cs="Times New Roman"/>
                <w:b/>
                <w:bCs/>
                <w:color w:val="000000"/>
              </w:rPr>
            </w:pPr>
            <w:r w:rsidRPr="005F2FDB">
              <w:rPr>
                <w:rFonts w:ascii="Times New Roman" w:eastAsia="Times New Roman" w:hAnsi="Times New Roman" w:cs="Times New Roman"/>
                <w:b/>
                <w:bCs/>
                <w:color w:val="000000"/>
              </w:rPr>
              <w:t>57.86%</w:t>
            </w:r>
          </w:p>
        </w:tc>
        <w:tc>
          <w:tcPr>
            <w:tcW w:w="2532" w:type="dxa"/>
            <w:tcBorders>
              <w:top w:val="nil"/>
              <w:left w:val="nil"/>
              <w:bottom w:val="single" w:sz="4" w:space="0" w:color="auto"/>
              <w:right w:val="single" w:sz="4" w:space="0" w:color="auto"/>
            </w:tcBorders>
            <w:shd w:val="clear" w:color="auto" w:fill="CCC0D9" w:themeFill="accent4" w:themeFillTint="66"/>
            <w:noWrap/>
            <w:vAlign w:val="center"/>
            <w:hideMark/>
          </w:tcPr>
          <w:p w:rsidR="005F2FDB" w:rsidRPr="005F2FDB" w:rsidRDefault="005F2FDB" w:rsidP="005F2FDB">
            <w:pPr>
              <w:spacing w:after="0" w:line="240" w:lineRule="auto"/>
              <w:jc w:val="center"/>
              <w:rPr>
                <w:rFonts w:ascii="Times New Roman" w:eastAsia="Times New Roman" w:hAnsi="Times New Roman" w:cs="Times New Roman"/>
                <w:b/>
                <w:bCs/>
                <w:color w:val="000000"/>
              </w:rPr>
            </w:pPr>
            <w:r w:rsidRPr="005F2FDB">
              <w:rPr>
                <w:rFonts w:ascii="Times New Roman" w:eastAsia="Times New Roman" w:hAnsi="Times New Roman" w:cs="Times New Roman"/>
                <w:b/>
                <w:bCs/>
                <w:color w:val="000000"/>
              </w:rPr>
              <w:t>62.63%</w:t>
            </w:r>
          </w:p>
        </w:tc>
      </w:tr>
    </w:tbl>
    <w:p w:rsidR="005F2FDB" w:rsidRDefault="005F2FDB" w:rsidP="006C71C2">
      <w:pPr>
        <w:spacing w:after="0" w:line="360" w:lineRule="auto"/>
        <w:ind w:firstLine="720"/>
        <w:jc w:val="both"/>
        <w:rPr>
          <w:rFonts w:ascii="Times New Roman" w:eastAsia="Times New Roman" w:hAnsi="Times New Roman" w:cs="Times New Roman"/>
          <w:b/>
          <w:color w:val="000000"/>
          <w:lang w:val="ro-RO"/>
        </w:rPr>
      </w:pPr>
    </w:p>
    <w:p w:rsidR="005F2FDB" w:rsidRDefault="005F2FDB" w:rsidP="006C71C2">
      <w:pPr>
        <w:spacing w:after="0" w:line="360" w:lineRule="auto"/>
        <w:ind w:firstLine="720"/>
        <w:jc w:val="both"/>
        <w:rPr>
          <w:rFonts w:ascii="Times New Roman" w:eastAsia="Times New Roman" w:hAnsi="Times New Roman" w:cs="Times New Roman"/>
          <w:b/>
          <w:color w:val="000000"/>
          <w:lang w:val="ro-RO"/>
        </w:rPr>
      </w:pPr>
    </w:p>
    <w:p w:rsidR="005F2FDB" w:rsidRPr="004249F2" w:rsidRDefault="003E4F6A" w:rsidP="006C71C2">
      <w:pPr>
        <w:spacing w:after="0" w:line="360" w:lineRule="auto"/>
        <w:ind w:firstLine="720"/>
        <w:jc w:val="both"/>
        <w:rPr>
          <w:rFonts w:ascii="Times New Roman" w:eastAsia="Times New Roman" w:hAnsi="Times New Roman" w:cs="Times New Roman"/>
          <w:b/>
          <w:color w:val="000000"/>
          <w:sz w:val="20"/>
          <w:lang w:val="ro-RO"/>
        </w:rPr>
      </w:pPr>
      <w:r w:rsidRPr="004249F2">
        <w:rPr>
          <w:noProof/>
          <w:sz w:val="20"/>
        </w:rPr>
        <w:drawing>
          <wp:inline distT="0" distB="0" distL="0" distR="0" wp14:anchorId="5896B7EA" wp14:editId="291A6360">
            <wp:extent cx="5057776" cy="3371850"/>
            <wp:effectExtent l="0" t="0" r="9525" b="1905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F2FDB" w:rsidRDefault="005F2FDB" w:rsidP="006C71C2">
      <w:pPr>
        <w:spacing w:after="0" w:line="360" w:lineRule="auto"/>
        <w:ind w:firstLine="720"/>
        <w:jc w:val="both"/>
        <w:rPr>
          <w:rFonts w:ascii="Times New Roman" w:eastAsia="Times New Roman" w:hAnsi="Times New Roman" w:cs="Times New Roman"/>
          <w:b/>
          <w:color w:val="000000"/>
          <w:lang w:val="ro-RO"/>
        </w:rPr>
      </w:pPr>
    </w:p>
    <w:p w:rsidR="005F2FDB" w:rsidRDefault="005F2FDB" w:rsidP="006C71C2">
      <w:pPr>
        <w:spacing w:after="0" w:line="360" w:lineRule="auto"/>
        <w:ind w:firstLine="720"/>
        <w:jc w:val="both"/>
        <w:rPr>
          <w:rFonts w:ascii="Times New Roman" w:eastAsia="Times New Roman" w:hAnsi="Times New Roman" w:cs="Times New Roman"/>
          <w:b/>
          <w:color w:val="000000"/>
          <w:lang w:val="ro-RO"/>
        </w:rPr>
      </w:pPr>
    </w:p>
    <w:p w:rsidR="00E46510" w:rsidRDefault="00E46510" w:rsidP="006C71C2">
      <w:pPr>
        <w:spacing w:after="0" w:line="360" w:lineRule="auto"/>
        <w:ind w:firstLine="720"/>
        <w:jc w:val="both"/>
        <w:rPr>
          <w:rFonts w:ascii="Times New Roman" w:eastAsia="Times New Roman" w:hAnsi="Times New Roman" w:cs="Times New Roman"/>
          <w:b/>
          <w:color w:val="000000"/>
          <w:lang w:val="ro-RO"/>
        </w:rPr>
      </w:pPr>
    </w:p>
    <w:p w:rsidR="00E46510" w:rsidRPr="00E46510" w:rsidRDefault="00E46510" w:rsidP="00E46510">
      <w:pPr>
        <w:spacing w:after="0" w:line="360" w:lineRule="auto"/>
        <w:ind w:left="360"/>
        <w:jc w:val="both"/>
        <w:rPr>
          <w:rFonts w:ascii="Times New Roman" w:eastAsia="Times New Roman" w:hAnsi="Times New Roman" w:cs="Arial"/>
          <w:b/>
          <w:color w:val="000000"/>
          <w:lang w:val="ro-RO"/>
        </w:rPr>
      </w:pPr>
      <w:r w:rsidRPr="00E46510">
        <w:rPr>
          <w:rFonts w:ascii="Times New Roman" w:eastAsia="Times New Roman" w:hAnsi="Times New Roman" w:cs="Arial"/>
          <w:b/>
          <w:color w:val="000000"/>
          <w:lang w:val="ro-RO"/>
        </w:rPr>
        <w:t xml:space="preserve">REEVALUAREA EŞANTIOANELOR DE LUCRĂRI CF. ART. 90 DIN METODOLOGIEI DE ORGANIZARE ŞI DESFĂŞURARE A EXAMENULUI DE BACALAUREAT 2011 APROBATĂ PRIN OMECTS NR. 4799 DIN </w:t>
      </w:r>
      <w:r>
        <w:rPr>
          <w:rFonts w:ascii="Times New Roman" w:eastAsia="Times New Roman" w:hAnsi="Times New Roman" w:cs="Arial"/>
          <w:b/>
          <w:color w:val="000000"/>
          <w:lang w:val="ro-RO"/>
        </w:rPr>
        <w:t>31.08.2010, VALABILĂ ȘI PENTRU EXAMENUL DE BACALAUREAT 2014</w:t>
      </w:r>
    </w:p>
    <w:p w:rsidR="00E46510" w:rsidRPr="00E46510" w:rsidRDefault="00E46510" w:rsidP="00E46510">
      <w:pPr>
        <w:spacing w:after="0" w:line="360" w:lineRule="auto"/>
        <w:ind w:firstLine="720"/>
        <w:jc w:val="both"/>
        <w:rPr>
          <w:rFonts w:ascii="Times New Roman" w:eastAsia="Times New Roman" w:hAnsi="Times New Roman" w:cs="Arial"/>
          <w:color w:val="000000"/>
          <w:lang w:val="ro-RO"/>
        </w:rPr>
      </w:pPr>
      <w:r w:rsidRPr="00E46510">
        <w:rPr>
          <w:rFonts w:ascii="Times New Roman" w:eastAsia="Times New Roman" w:hAnsi="Times New Roman" w:cs="Arial"/>
          <w:color w:val="000000"/>
          <w:lang w:val="ro-RO"/>
        </w:rPr>
        <w:t xml:space="preserve">Reevaluarea lucrărilor s-a realizat la </w:t>
      </w:r>
      <w:r>
        <w:rPr>
          <w:rFonts w:ascii="Times New Roman" w:eastAsia="Times New Roman" w:hAnsi="Times New Roman" w:cs="Arial"/>
          <w:color w:val="000000"/>
          <w:lang w:val="ro-RO"/>
        </w:rPr>
        <w:t>patru</w:t>
      </w:r>
      <w:r w:rsidRPr="00E46510">
        <w:rPr>
          <w:rFonts w:ascii="Times New Roman" w:eastAsia="Times New Roman" w:hAnsi="Times New Roman" w:cs="Arial"/>
          <w:color w:val="000000"/>
          <w:lang w:val="ro-RO"/>
        </w:rPr>
        <w:t xml:space="preserve"> discipline: E)a) – Limba şi literatura română, </w:t>
      </w:r>
      <w:r>
        <w:rPr>
          <w:rFonts w:ascii="Times New Roman" w:eastAsia="Times New Roman" w:hAnsi="Times New Roman" w:cs="Arial"/>
          <w:color w:val="000000"/>
          <w:lang w:val="ro-RO"/>
        </w:rPr>
        <w:t xml:space="preserve">E)b) – Limba și literatura maghiară, </w:t>
      </w:r>
      <w:r w:rsidRPr="00E46510">
        <w:rPr>
          <w:rFonts w:ascii="Times New Roman" w:eastAsia="Times New Roman" w:hAnsi="Times New Roman" w:cs="Arial"/>
          <w:color w:val="000000"/>
          <w:lang w:val="ro-RO"/>
        </w:rPr>
        <w:t>E)c) – Matematică şi E)d) – Geografie, astfel:</w:t>
      </w:r>
    </w:p>
    <w:p w:rsidR="00E46510" w:rsidRPr="00E46510" w:rsidRDefault="00E46510" w:rsidP="00E46510">
      <w:pPr>
        <w:numPr>
          <w:ilvl w:val="1"/>
          <w:numId w:val="16"/>
        </w:numPr>
        <w:spacing w:after="0" w:line="360" w:lineRule="auto"/>
        <w:jc w:val="both"/>
        <w:rPr>
          <w:rFonts w:ascii="Times New Roman" w:eastAsia="Times New Roman" w:hAnsi="Times New Roman" w:cs="Arial"/>
          <w:color w:val="000000"/>
          <w:lang w:val="ro-RO"/>
        </w:rPr>
      </w:pPr>
      <w:r w:rsidRPr="00E46510">
        <w:rPr>
          <w:rFonts w:ascii="Times New Roman" w:eastAsia="Times New Roman" w:hAnsi="Times New Roman" w:cs="Arial"/>
          <w:color w:val="000000"/>
          <w:lang w:val="ro-RO"/>
        </w:rPr>
        <w:t xml:space="preserve">pentru fiecare disciplină au fost reevaluate </w:t>
      </w:r>
      <w:r>
        <w:rPr>
          <w:rFonts w:ascii="Times New Roman" w:eastAsia="Times New Roman" w:hAnsi="Times New Roman" w:cs="Arial"/>
          <w:color w:val="000000"/>
          <w:lang w:val="ro-RO"/>
        </w:rPr>
        <w:t>100</w:t>
      </w:r>
      <w:r w:rsidRPr="00E46510">
        <w:rPr>
          <w:rFonts w:ascii="Times New Roman" w:eastAsia="Times New Roman" w:hAnsi="Times New Roman" w:cs="Arial"/>
          <w:color w:val="000000"/>
          <w:lang w:val="ro-RO"/>
        </w:rPr>
        <w:t xml:space="preserve"> de lucrări, multiplu de 3, conform prevederilor art. 90, alin (2) din Metodologia de organizare şi desfăşurare a examenului de bacalaureat 2011;</w:t>
      </w:r>
    </w:p>
    <w:p w:rsidR="00E46510" w:rsidRPr="00E46510" w:rsidRDefault="00E46510" w:rsidP="00E46510">
      <w:pPr>
        <w:numPr>
          <w:ilvl w:val="1"/>
          <w:numId w:val="16"/>
        </w:numPr>
        <w:spacing w:after="0" w:line="360" w:lineRule="auto"/>
        <w:jc w:val="both"/>
        <w:rPr>
          <w:rFonts w:ascii="Times New Roman" w:eastAsia="Times New Roman" w:hAnsi="Times New Roman" w:cs="Arial"/>
          <w:color w:val="000000"/>
          <w:lang w:val="ro-RO"/>
        </w:rPr>
      </w:pPr>
      <w:r w:rsidRPr="00E46510">
        <w:rPr>
          <w:rFonts w:ascii="Times New Roman" w:eastAsia="Times New Roman" w:hAnsi="Times New Roman" w:cs="Arial"/>
          <w:color w:val="000000"/>
          <w:lang w:val="ro-RO"/>
        </w:rPr>
        <w:t>În selecţia lucrărilor s-a ţinut cont de reprezentativitate în raport cu: unităţile de învăţământ din care provin candidaţii, filiere/ profiluri, tranşe de medii, seria curentă/ anterioară, forma de învăţământ.</w:t>
      </w:r>
    </w:p>
    <w:p w:rsidR="00E46510" w:rsidRPr="00E46510" w:rsidRDefault="00E46510" w:rsidP="00E46510">
      <w:pPr>
        <w:spacing w:after="0" w:line="360" w:lineRule="auto"/>
        <w:ind w:left="720"/>
        <w:jc w:val="both"/>
        <w:rPr>
          <w:rFonts w:ascii="Times New Roman" w:eastAsia="Times New Roman" w:hAnsi="Times New Roman" w:cs="Arial"/>
          <w:color w:val="000000"/>
          <w:lang w:val="ro-RO"/>
        </w:rPr>
      </w:pPr>
    </w:p>
    <w:p w:rsidR="00E46510" w:rsidRPr="00E46510" w:rsidRDefault="00E46510" w:rsidP="00E46510">
      <w:pPr>
        <w:spacing w:after="0" w:line="360" w:lineRule="auto"/>
        <w:ind w:firstLine="720"/>
        <w:jc w:val="both"/>
        <w:rPr>
          <w:rFonts w:ascii="Times New Roman" w:eastAsia="Times New Roman" w:hAnsi="Times New Roman" w:cs="Arial"/>
          <w:color w:val="000000"/>
          <w:lang w:val="ro-RO"/>
        </w:rPr>
      </w:pPr>
      <w:r w:rsidRPr="00E46510">
        <w:rPr>
          <w:rFonts w:ascii="Times New Roman" w:eastAsia="Times New Roman" w:hAnsi="Times New Roman" w:cs="Arial"/>
          <w:color w:val="000000"/>
          <w:lang w:val="ro-RO"/>
        </w:rPr>
        <w:lastRenderedPageBreak/>
        <w:t>Activitatea de reevaluare a lucrărilor s-a realizat</w:t>
      </w:r>
      <w:r>
        <w:rPr>
          <w:rFonts w:ascii="Times New Roman" w:eastAsia="Times New Roman" w:hAnsi="Times New Roman" w:cs="Arial"/>
          <w:color w:val="000000"/>
          <w:lang w:val="ro-RO"/>
        </w:rPr>
        <w:t xml:space="preserve"> în cursul lunii septembrie 2014</w:t>
      </w:r>
      <w:r w:rsidRPr="00E46510">
        <w:rPr>
          <w:rFonts w:ascii="Times New Roman" w:eastAsia="Times New Roman" w:hAnsi="Times New Roman" w:cs="Arial"/>
          <w:color w:val="000000"/>
          <w:lang w:val="ro-RO"/>
        </w:rPr>
        <w:t xml:space="preserve">. Lucrările selectate au fost secretizate şi renumerotate înaintea începerii activităţii de reevaluare. În componenţa comisiilor, pentru fiecare dintre disciplinele, la care au fost reevaluate lucrări, au fost cuprinşi profesori de prestigiu. </w:t>
      </w:r>
    </w:p>
    <w:p w:rsidR="00E46510" w:rsidRPr="00E46510" w:rsidRDefault="00E46510" w:rsidP="00E46510">
      <w:pPr>
        <w:spacing w:after="0" w:line="360" w:lineRule="auto"/>
        <w:jc w:val="both"/>
        <w:rPr>
          <w:rFonts w:ascii="Times New Roman" w:eastAsia="Times New Roman" w:hAnsi="Times New Roman" w:cs="Arial"/>
          <w:color w:val="000000"/>
          <w:lang w:val="ro-RO"/>
        </w:rPr>
      </w:pPr>
      <w:r w:rsidRPr="00E46510">
        <w:rPr>
          <w:rFonts w:ascii="Times New Roman" w:eastAsia="Times New Roman" w:hAnsi="Times New Roman" w:cs="Arial"/>
          <w:color w:val="000000"/>
          <w:lang w:val="ro-RO"/>
        </w:rPr>
        <w:tab/>
        <w:t>Faptul că la nici o disciplină nu s-au constatat diferenţe mai mari de 1,5 puncte între nota acordată iniţial şi nota acordată de comisia de reevaluare, precum şi faptul că diferenţele de note în intervalul 0-0,5 puncte au o pondere ridicată, reflectă faptul că, în procesul de evaluare, majoritatea cadrelor didactice a dat dovadă de profesionalism şi obiectivitate în notare.</w:t>
      </w:r>
    </w:p>
    <w:p w:rsidR="00E46510" w:rsidRPr="00E46510" w:rsidRDefault="00E46510" w:rsidP="00E46510">
      <w:pPr>
        <w:spacing w:after="0" w:line="360" w:lineRule="auto"/>
        <w:jc w:val="both"/>
        <w:rPr>
          <w:rFonts w:ascii="Times New Roman" w:eastAsia="Times New Roman" w:hAnsi="Times New Roman" w:cs="Arial"/>
          <w:color w:val="000000"/>
          <w:lang w:val="ro-RO"/>
        </w:rPr>
      </w:pPr>
      <w:r w:rsidRPr="00E46510">
        <w:rPr>
          <w:rFonts w:ascii="Times New Roman" w:eastAsia="Times New Roman" w:hAnsi="Times New Roman" w:cs="Arial"/>
          <w:color w:val="000000"/>
          <w:lang w:val="ro-RO"/>
        </w:rPr>
        <w:tab/>
        <w:t xml:space="preserve">Nu există situaţii care să necesite aplicare de sancţiuni în rândul profesorilor evaluatori. </w:t>
      </w:r>
    </w:p>
    <w:p w:rsidR="00E46510" w:rsidRDefault="00E46510" w:rsidP="00E46510">
      <w:pPr>
        <w:spacing w:after="0" w:line="360" w:lineRule="auto"/>
        <w:ind w:left="720"/>
        <w:jc w:val="both"/>
        <w:rPr>
          <w:rFonts w:ascii="Times New Roman" w:eastAsia="Times New Roman" w:hAnsi="Times New Roman" w:cs="Arial"/>
          <w:b/>
          <w:color w:val="FF0000"/>
          <w:lang w:val="ro-RO"/>
        </w:rPr>
      </w:pPr>
    </w:p>
    <w:p w:rsidR="00E46510" w:rsidRPr="00E46510" w:rsidRDefault="00E46510" w:rsidP="00E46510">
      <w:pPr>
        <w:spacing w:after="0" w:line="360" w:lineRule="auto"/>
        <w:ind w:left="720"/>
        <w:jc w:val="both"/>
        <w:rPr>
          <w:rFonts w:ascii="Times New Roman" w:eastAsia="Times New Roman" w:hAnsi="Times New Roman" w:cs="Arial"/>
          <w:b/>
          <w:color w:val="000000" w:themeColor="text1"/>
          <w:lang w:val="ro-RO"/>
        </w:rPr>
      </w:pPr>
      <w:r w:rsidRPr="00E46510">
        <w:rPr>
          <w:rFonts w:ascii="Times New Roman" w:eastAsia="Times New Roman" w:hAnsi="Times New Roman" w:cs="Arial"/>
          <w:b/>
          <w:color w:val="000000" w:themeColor="text1"/>
          <w:lang w:val="ro-RO"/>
        </w:rPr>
        <w:t>Rezultate centralizate:</w:t>
      </w:r>
    </w:p>
    <w:tbl>
      <w:tblPr>
        <w:tblW w:w="10141" w:type="dxa"/>
        <w:tblInd w:w="93" w:type="dxa"/>
        <w:tblLayout w:type="fixed"/>
        <w:tblLook w:val="04A0" w:firstRow="1" w:lastRow="0" w:firstColumn="1" w:lastColumn="0" w:noHBand="0" w:noVBand="1"/>
      </w:tblPr>
      <w:tblGrid>
        <w:gridCol w:w="2588"/>
        <w:gridCol w:w="839"/>
        <w:gridCol w:w="1266"/>
        <w:gridCol w:w="1418"/>
        <w:gridCol w:w="1275"/>
        <w:gridCol w:w="993"/>
        <w:gridCol w:w="1762"/>
      </w:tblGrid>
      <w:tr w:rsidR="004249F2" w:rsidRPr="004249F2" w:rsidTr="004249F2">
        <w:trPr>
          <w:trHeight w:val="285"/>
        </w:trPr>
        <w:tc>
          <w:tcPr>
            <w:tcW w:w="2588" w:type="dxa"/>
            <w:vMerge w:val="restart"/>
            <w:tcBorders>
              <w:top w:val="single" w:sz="4" w:space="0" w:color="auto"/>
              <w:left w:val="single" w:sz="4" w:space="0" w:color="auto"/>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b/>
                <w:bCs/>
                <w:sz w:val="20"/>
                <w:szCs w:val="20"/>
              </w:rPr>
            </w:pPr>
            <w:proofErr w:type="spellStart"/>
            <w:r w:rsidRPr="004249F2">
              <w:rPr>
                <w:rFonts w:ascii="Times New Roman" w:eastAsia="Times New Roman" w:hAnsi="Times New Roman" w:cs="Times New Roman"/>
                <w:b/>
                <w:bCs/>
                <w:sz w:val="20"/>
                <w:szCs w:val="20"/>
              </w:rPr>
              <w:t>Disciplina</w:t>
            </w:r>
            <w:proofErr w:type="spellEnd"/>
          </w:p>
        </w:tc>
        <w:tc>
          <w:tcPr>
            <w:tcW w:w="839" w:type="dxa"/>
            <w:vMerge w:val="restart"/>
            <w:tcBorders>
              <w:top w:val="single" w:sz="4" w:space="0" w:color="auto"/>
              <w:left w:val="single" w:sz="4" w:space="0" w:color="auto"/>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b/>
                <w:bCs/>
                <w:sz w:val="20"/>
                <w:szCs w:val="20"/>
              </w:rPr>
            </w:pPr>
            <w:proofErr w:type="spellStart"/>
            <w:r w:rsidRPr="004249F2">
              <w:rPr>
                <w:rFonts w:ascii="Times New Roman" w:eastAsia="Times New Roman" w:hAnsi="Times New Roman" w:cs="Times New Roman"/>
                <w:b/>
                <w:bCs/>
                <w:sz w:val="20"/>
                <w:szCs w:val="20"/>
              </w:rPr>
              <w:t>Proba</w:t>
            </w:r>
            <w:proofErr w:type="spellEnd"/>
          </w:p>
        </w:tc>
        <w:tc>
          <w:tcPr>
            <w:tcW w:w="1266"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97663A">
            <w:pPr>
              <w:spacing w:after="0" w:line="240" w:lineRule="auto"/>
              <w:jc w:val="center"/>
              <w:rPr>
                <w:rFonts w:ascii="Times New Roman" w:eastAsia="Times New Roman" w:hAnsi="Times New Roman" w:cs="Times New Roman"/>
                <w:b/>
                <w:bCs/>
                <w:color w:val="000000"/>
              </w:rPr>
            </w:pPr>
            <w:r w:rsidRPr="004249F2">
              <w:rPr>
                <w:rFonts w:ascii="Times New Roman" w:eastAsia="Times New Roman" w:hAnsi="Times New Roman" w:cs="Times New Roman"/>
                <w:b/>
                <w:bCs/>
                <w:color w:val="000000"/>
                <w:lang w:val="ro-RO"/>
              </w:rPr>
              <w:t xml:space="preserve">Număr de lucrări </w:t>
            </w:r>
            <w:r w:rsidR="0097663A">
              <w:rPr>
                <w:rFonts w:ascii="Times New Roman" w:eastAsia="Times New Roman" w:hAnsi="Times New Roman" w:cs="Times New Roman"/>
                <w:b/>
                <w:bCs/>
                <w:color w:val="000000"/>
                <w:lang w:val="ro-RO"/>
              </w:rPr>
              <w:t>reevaluate</w:t>
            </w:r>
            <w:r w:rsidRPr="004249F2">
              <w:rPr>
                <w:rFonts w:ascii="Times New Roman" w:eastAsia="Times New Roman" w:hAnsi="Times New Roman" w:cs="Times New Roman"/>
                <w:b/>
                <w:bCs/>
                <w:color w:val="000000"/>
                <w:lang w:val="ro-RO"/>
              </w:rPr>
              <w:t>/ judeţ</w:t>
            </w:r>
          </w:p>
        </w:tc>
        <w:tc>
          <w:tcPr>
            <w:tcW w:w="3686" w:type="dxa"/>
            <w:gridSpan w:val="3"/>
            <w:tcBorders>
              <w:top w:val="single" w:sz="4" w:space="0" w:color="auto"/>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b/>
                <w:bCs/>
                <w:color w:val="000000"/>
              </w:rPr>
            </w:pPr>
            <w:r w:rsidRPr="004249F2">
              <w:rPr>
                <w:rFonts w:ascii="Times New Roman" w:eastAsia="Times New Roman" w:hAnsi="Times New Roman" w:cs="Times New Roman"/>
                <w:b/>
                <w:bCs/>
                <w:color w:val="000000"/>
                <w:lang w:val="ro-RO"/>
              </w:rPr>
              <w:t>din care:</w:t>
            </w:r>
          </w:p>
        </w:tc>
        <w:tc>
          <w:tcPr>
            <w:tcW w:w="1762"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97663A">
            <w:pPr>
              <w:spacing w:after="0" w:line="240" w:lineRule="auto"/>
              <w:jc w:val="center"/>
              <w:rPr>
                <w:rFonts w:ascii="Times New Roman" w:eastAsia="Times New Roman" w:hAnsi="Times New Roman" w:cs="Times New Roman"/>
                <w:b/>
                <w:bCs/>
                <w:color w:val="000000"/>
              </w:rPr>
            </w:pPr>
            <w:r w:rsidRPr="004249F2">
              <w:rPr>
                <w:rFonts w:ascii="Times New Roman" w:eastAsia="Times New Roman" w:hAnsi="Times New Roman" w:cs="Times New Roman"/>
                <w:b/>
                <w:bCs/>
                <w:color w:val="000000"/>
                <w:lang w:val="ro-RO"/>
              </w:rPr>
              <w:t xml:space="preserve">Nr. de lucrări la care nu s-a modificat nota iniţială după </w:t>
            </w:r>
            <w:r w:rsidR="0097663A">
              <w:rPr>
                <w:rFonts w:ascii="Times New Roman" w:eastAsia="Times New Roman" w:hAnsi="Times New Roman" w:cs="Times New Roman"/>
                <w:b/>
                <w:bCs/>
                <w:color w:val="000000"/>
                <w:lang w:val="ro-RO"/>
              </w:rPr>
              <w:t>reevaluare</w:t>
            </w:r>
          </w:p>
        </w:tc>
      </w:tr>
      <w:tr w:rsidR="004249F2" w:rsidRPr="004249F2" w:rsidTr="004249F2">
        <w:trPr>
          <w:trHeight w:val="570"/>
        </w:trPr>
        <w:tc>
          <w:tcPr>
            <w:tcW w:w="2588" w:type="dxa"/>
            <w:vMerge/>
            <w:tcBorders>
              <w:top w:val="single" w:sz="4" w:space="0" w:color="auto"/>
              <w:left w:val="single" w:sz="4" w:space="0" w:color="auto"/>
              <w:bottom w:val="single" w:sz="4" w:space="0" w:color="auto"/>
              <w:right w:val="single" w:sz="4" w:space="0" w:color="auto"/>
            </w:tcBorders>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b/>
                <w:bCs/>
                <w:sz w:val="20"/>
                <w:szCs w:val="20"/>
              </w:rPr>
            </w:pPr>
          </w:p>
        </w:tc>
        <w:tc>
          <w:tcPr>
            <w:tcW w:w="839" w:type="dxa"/>
            <w:vMerge/>
            <w:tcBorders>
              <w:top w:val="single" w:sz="4" w:space="0" w:color="auto"/>
              <w:left w:val="single" w:sz="4" w:space="0" w:color="auto"/>
              <w:bottom w:val="single" w:sz="4" w:space="0" w:color="auto"/>
              <w:right w:val="single" w:sz="4" w:space="0" w:color="auto"/>
            </w:tcBorders>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b/>
                <w:bCs/>
                <w:sz w:val="20"/>
                <w:szCs w:val="20"/>
              </w:rPr>
            </w:pPr>
          </w:p>
        </w:tc>
        <w:tc>
          <w:tcPr>
            <w:tcW w:w="1266" w:type="dxa"/>
            <w:vMerge/>
            <w:tcBorders>
              <w:top w:val="single" w:sz="4" w:space="0" w:color="auto"/>
              <w:left w:val="single" w:sz="4" w:space="0" w:color="auto"/>
              <w:bottom w:val="single" w:sz="4" w:space="0" w:color="auto"/>
              <w:right w:val="single" w:sz="4" w:space="0" w:color="auto"/>
            </w:tcBorders>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b/>
                <w:bCs/>
                <w:color w:val="000000"/>
              </w:rPr>
            </w:pPr>
          </w:p>
        </w:tc>
        <w:tc>
          <w:tcPr>
            <w:tcW w:w="3686" w:type="dxa"/>
            <w:gridSpan w:val="3"/>
            <w:tcBorders>
              <w:top w:val="single" w:sz="4" w:space="0" w:color="auto"/>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b/>
                <w:bCs/>
                <w:color w:val="000000"/>
              </w:rPr>
            </w:pPr>
            <w:r w:rsidRPr="004249F2">
              <w:rPr>
                <w:rFonts w:ascii="Times New Roman" w:eastAsia="Times New Roman" w:hAnsi="Times New Roman" w:cs="Times New Roman"/>
                <w:b/>
                <w:bCs/>
                <w:color w:val="000000"/>
                <w:lang w:val="ro-RO"/>
              </w:rPr>
              <w:t>au primit nota modificată faţă de evaluarea iniţială:</w:t>
            </w:r>
          </w:p>
        </w:tc>
        <w:tc>
          <w:tcPr>
            <w:tcW w:w="1762" w:type="dxa"/>
            <w:vMerge/>
            <w:tcBorders>
              <w:top w:val="single" w:sz="4" w:space="0" w:color="auto"/>
              <w:left w:val="single" w:sz="4" w:space="0" w:color="auto"/>
              <w:bottom w:val="single" w:sz="4" w:space="0" w:color="auto"/>
              <w:right w:val="single" w:sz="4" w:space="0" w:color="auto"/>
            </w:tcBorders>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b/>
                <w:bCs/>
                <w:color w:val="000000"/>
              </w:rPr>
            </w:pPr>
          </w:p>
        </w:tc>
      </w:tr>
      <w:tr w:rsidR="004249F2" w:rsidRPr="004249F2" w:rsidTr="004249F2">
        <w:trPr>
          <w:trHeight w:val="285"/>
        </w:trPr>
        <w:tc>
          <w:tcPr>
            <w:tcW w:w="2588" w:type="dxa"/>
            <w:vMerge/>
            <w:tcBorders>
              <w:top w:val="single" w:sz="4" w:space="0" w:color="auto"/>
              <w:left w:val="single" w:sz="4" w:space="0" w:color="auto"/>
              <w:bottom w:val="single" w:sz="4" w:space="0" w:color="auto"/>
              <w:right w:val="single" w:sz="4" w:space="0" w:color="auto"/>
            </w:tcBorders>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b/>
                <w:bCs/>
                <w:sz w:val="20"/>
                <w:szCs w:val="20"/>
              </w:rPr>
            </w:pPr>
          </w:p>
        </w:tc>
        <w:tc>
          <w:tcPr>
            <w:tcW w:w="839" w:type="dxa"/>
            <w:vMerge/>
            <w:tcBorders>
              <w:top w:val="single" w:sz="4" w:space="0" w:color="auto"/>
              <w:left w:val="single" w:sz="4" w:space="0" w:color="auto"/>
              <w:bottom w:val="single" w:sz="4" w:space="0" w:color="auto"/>
              <w:right w:val="single" w:sz="4" w:space="0" w:color="auto"/>
            </w:tcBorders>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b/>
                <w:bCs/>
                <w:sz w:val="20"/>
                <w:szCs w:val="20"/>
              </w:rPr>
            </w:pPr>
          </w:p>
        </w:tc>
        <w:tc>
          <w:tcPr>
            <w:tcW w:w="1266" w:type="dxa"/>
            <w:vMerge/>
            <w:tcBorders>
              <w:top w:val="single" w:sz="4" w:space="0" w:color="auto"/>
              <w:left w:val="single" w:sz="4" w:space="0" w:color="auto"/>
              <w:bottom w:val="single" w:sz="4" w:space="0" w:color="auto"/>
              <w:right w:val="single" w:sz="4" w:space="0" w:color="auto"/>
            </w:tcBorders>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b/>
                <w:bCs/>
                <w:color w:val="000000"/>
              </w:rPr>
            </w:pPr>
          </w:p>
        </w:tc>
        <w:tc>
          <w:tcPr>
            <w:tcW w:w="1418"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b/>
                <w:bCs/>
                <w:color w:val="000000"/>
              </w:rPr>
            </w:pPr>
            <w:r w:rsidRPr="004249F2">
              <w:rPr>
                <w:rFonts w:ascii="Times New Roman" w:eastAsia="Times New Roman" w:hAnsi="Times New Roman" w:cs="Times New Roman"/>
                <w:b/>
                <w:bCs/>
                <w:color w:val="000000"/>
                <w:lang w:val="ro-RO"/>
              </w:rPr>
              <w:t>a.</w:t>
            </w:r>
          </w:p>
        </w:tc>
        <w:tc>
          <w:tcPr>
            <w:tcW w:w="1275"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b/>
                <w:bCs/>
                <w:color w:val="000000"/>
              </w:rPr>
            </w:pPr>
            <w:r w:rsidRPr="004249F2">
              <w:rPr>
                <w:rFonts w:ascii="Times New Roman" w:eastAsia="Times New Roman" w:hAnsi="Times New Roman" w:cs="Times New Roman"/>
                <w:b/>
                <w:bCs/>
                <w:color w:val="000000"/>
                <w:lang w:val="ro-RO"/>
              </w:rPr>
              <w:t>b.</w:t>
            </w:r>
          </w:p>
        </w:tc>
        <w:tc>
          <w:tcPr>
            <w:tcW w:w="993" w:type="dxa"/>
            <w:vMerge w:val="restart"/>
            <w:tcBorders>
              <w:top w:val="nil"/>
              <w:left w:val="single" w:sz="4" w:space="0" w:color="auto"/>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b/>
                <w:bCs/>
                <w:color w:val="000000"/>
              </w:rPr>
            </w:pPr>
            <w:r w:rsidRPr="004249F2">
              <w:rPr>
                <w:rFonts w:ascii="Times New Roman" w:eastAsia="Times New Roman" w:hAnsi="Times New Roman" w:cs="Times New Roman"/>
                <w:b/>
                <w:bCs/>
                <w:color w:val="000000"/>
                <w:lang w:val="ro-RO"/>
              </w:rPr>
              <w:t>Total (a+b)</w:t>
            </w:r>
          </w:p>
        </w:tc>
        <w:tc>
          <w:tcPr>
            <w:tcW w:w="1762" w:type="dxa"/>
            <w:vMerge/>
            <w:tcBorders>
              <w:top w:val="single" w:sz="4" w:space="0" w:color="auto"/>
              <w:left w:val="single" w:sz="4" w:space="0" w:color="auto"/>
              <w:bottom w:val="single" w:sz="4" w:space="0" w:color="auto"/>
              <w:right w:val="single" w:sz="4" w:space="0" w:color="auto"/>
            </w:tcBorders>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b/>
                <w:bCs/>
                <w:color w:val="000000"/>
              </w:rPr>
            </w:pPr>
          </w:p>
        </w:tc>
      </w:tr>
      <w:tr w:rsidR="004249F2" w:rsidRPr="004249F2" w:rsidTr="004249F2">
        <w:trPr>
          <w:trHeight w:val="855"/>
        </w:trPr>
        <w:tc>
          <w:tcPr>
            <w:tcW w:w="2588" w:type="dxa"/>
            <w:vMerge/>
            <w:tcBorders>
              <w:top w:val="single" w:sz="4" w:space="0" w:color="auto"/>
              <w:left w:val="single" w:sz="4" w:space="0" w:color="auto"/>
              <w:bottom w:val="single" w:sz="4" w:space="0" w:color="auto"/>
              <w:right w:val="single" w:sz="4" w:space="0" w:color="auto"/>
            </w:tcBorders>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b/>
                <w:bCs/>
                <w:sz w:val="20"/>
                <w:szCs w:val="20"/>
              </w:rPr>
            </w:pPr>
          </w:p>
        </w:tc>
        <w:tc>
          <w:tcPr>
            <w:tcW w:w="839" w:type="dxa"/>
            <w:vMerge/>
            <w:tcBorders>
              <w:top w:val="single" w:sz="4" w:space="0" w:color="auto"/>
              <w:left w:val="single" w:sz="4" w:space="0" w:color="auto"/>
              <w:bottom w:val="single" w:sz="4" w:space="0" w:color="auto"/>
              <w:right w:val="single" w:sz="4" w:space="0" w:color="auto"/>
            </w:tcBorders>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b/>
                <w:bCs/>
                <w:sz w:val="20"/>
                <w:szCs w:val="20"/>
              </w:rPr>
            </w:pPr>
          </w:p>
        </w:tc>
        <w:tc>
          <w:tcPr>
            <w:tcW w:w="1266" w:type="dxa"/>
            <w:vMerge/>
            <w:tcBorders>
              <w:top w:val="single" w:sz="4" w:space="0" w:color="auto"/>
              <w:left w:val="single" w:sz="4" w:space="0" w:color="auto"/>
              <w:bottom w:val="single" w:sz="4" w:space="0" w:color="auto"/>
              <w:right w:val="single" w:sz="4" w:space="0" w:color="auto"/>
            </w:tcBorders>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b/>
                <w:bCs/>
                <w:color w:val="000000"/>
              </w:rPr>
            </w:pPr>
          </w:p>
        </w:tc>
        <w:tc>
          <w:tcPr>
            <w:tcW w:w="1418"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b/>
                <w:bCs/>
                <w:color w:val="000000"/>
              </w:rPr>
            </w:pPr>
            <w:r w:rsidRPr="004249F2">
              <w:rPr>
                <w:rFonts w:ascii="Times New Roman" w:eastAsia="Times New Roman" w:hAnsi="Times New Roman" w:cs="Times New Roman"/>
                <w:b/>
                <w:bCs/>
                <w:color w:val="000000"/>
                <w:lang w:val="ro-RO"/>
              </w:rPr>
              <w:t>la diferenţă de ≤ 1,5 puncte</w:t>
            </w:r>
          </w:p>
        </w:tc>
        <w:tc>
          <w:tcPr>
            <w:tcW w:w="1275"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b/>
                <w:bCs/>
                <w:color w:val="000000"/>
              </w:rPr>
            </w:pPr>
            <w:r w:rsidRPr="004249F2">
              <w:rPr>
                <w:rFonts w:ascii="Times New Roman" w:eastAsia="Times New Roman" w:hAnsi="Times New Roman" w:cs="Times New Roman"/>
                <w:b/>
                <w:bCs/>
                <w:color w:val="000000"/>
                <w:lang w:val="ro-RO"/>
              </w:rPr>
              <w:t>la diferenţă mai mare de 1,5 puncte</w:t>
            </w:r>
          </w:p>
        </w:tc>
        <w:tc>
          <w:tcPr>
            <w:tcW w:w="993" w:type="dxa"/>
            <w:vMerge/>
            <w:tcBorders>
              <w:top w:val="nil"/>
              <w:left w:val="single" w:sz="4" w:space="0" w:color="auto"/>
              <w:bottom w:val="single" w:sz="4" w:space="0" w:color="auto"/>
              <w:right w:val="single" w:sz="4" w:space="0" w:color="auto"/>
            </w:tcBorders>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b/>
                <w:bCs/>
                <w:color w:val="000000"/>
              </w:rPr>
            </w:pPr>
          </w:p>
        </w:tc>
        <w:tc>
          <w:tcPr>
            <w:tcW w:w="1762" w:type="dxa"/>
            <w:vMerge/>
            <w:tcBorders>
              <w:top w:val="single" w:sz="4" w:space="0" w:color="auto"/>
              <w:left w:val="single" w:sz="4" w:space="0" w:color="auto"/>
              <w:bottom w:val="single" w:sz="4" w:space="0" w:color="auto"/>
              <w:right w:val="single" w:sz="4" w:space="0" w:color="auto"/>
            </w:tcBorders>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b/>
                <w:bCs/>
                <w:color w:val="000000"/>
              </w:rPr>
            </w:pPr>
          </w:p>
        </w:tc>
      </w:tr>
      <w:tr w:rsidR="004249F2" w:rsidRPr="004249F2" w:rsidTr="004249F2">
        <w:trPr>
          <w:trHeight w:val="300"/>
        </w:trPr>
        <w:tc>
          <w:tcPr>
            <w:tcW w:w="2588" w:type="dxa"/>
            <w:tcBorders>
              <w:top w:val="nil"/>
              <w:left w:val="single" w:sz="4" w:space="0" w:color="auto"/>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sz w:val="20"/>
                <w:szCs w:val="20"/>
              </w:rPr>
            </w:pPr>
            <w:proofErr w:type="spellStart"/>
            <w:r w:rsidRPr="004249F2">
              <w:rPr>
                <w:rFonts w:ascii="Times New Roman" w:eastAsia="Times New Roman" w:hAnsi="Times New Roman" w:cs="Times New Roman"/>
                <w:sz w:val="20"/>
                <w:szCs w:val="20"/>
              </w:rPr>
              <w:t>Limba</w:t>
            </w:r>
            <w:proofErr w:type="spellEnd"/>
            <w:r w:rsidRPr="004249F2">
              <w:rPr>
                <w:rFonts w:ascii="Times New Roman" w:eastAsia="Times New Roman" w:hAnsi="Times New Roman" w:cs="Times New Roman"/>
                <w:sz w:val="20"/>
                <w:szCs w:val="20"/>
              </w:rPr>
              <w:t xml:space="preserve"> </w:t>
            </w:r>
            <w:proofErr w:type="spellStart"/>
            <w:r w:rsidRPr="004249F2">
              <w:rPr>
                <w:rFonts w:ascii="Times New Roman" w:eastAsia="Times New Roman" w:hAnsi="Times New Roman" w:cs="Times New Roman"/>
                <w:sz w:val="20"/>
                <w:szCs w:val="20"/>
              </w:rPr>
              <w:t>şi</w:t>
            </w:r>
            <w:proofErr w:type="spellEnd"/>
            <w:r w:rsidRPr="004249F2">
              <w:rPr>
                <w:rFonts w:ascii="Times New Roman" w:eastAsia="Times New Roman" w:hAnsi="Times New Roman" w:cs="Times New Roman"/>
                <w:sz w:val="20"/>
                <w:szCs w:val="20"/>
              </w:rPr>
              <w:t xml:space="preserve"> </w:t>
            </w:r>
            <w:proofErr w:type="spellStart"/>
            <w:r w:rsidRPr="004249F2">
              <w:rPr>
                <w:rFonts w:ascii="Times New Roman" w:eastAsia="Times New Roman" w:hAnsi="Times New Roman" w:cs="Times New Roman"/>
                <w:sz w:val="20"/>
                <w:szCs w:val="20"/>
              </w:rPr>
              <w:t>literatura</w:t>
            </w:r>
            <w:proofErr w:type="spellEnd"/>
            <w:r w:rsidRPr="004249F2">
              <w:rPr>
                <w:rFonts w:ascii="Times New Roman" w:eastAsia="Times New Roman" w:hAnsi="Times New Roman" w:cs="Times New Roman"/>
                <w:sz w:val="20"/>
                <w:szCs w:val="20"/>
              </w:rPr>
              <w:t xml:space="preserve"> </w:t>
            </w:r>
            <w:proofErr w:type="spellStart"/>
            <w:r w:rsidRPr="004249F2">
              <w:rPr>
                <w:rFonts w:ascii="Times New Roman" w:eastAsia="Times New Roman" w:hAnsi="Times New Roman" w:cs="Times New Roman"/>
                <w:sz w:val="20"/>
                <w:szCs w:val="20"/>
              </w:rPr>
              <w:t>română</w:t>
            </w:r>
            <w:proofErr w:type="spellEnd"/>
          </w:p>
        </w:tc>
        <w:tc>
          <w:tcPr>
            <w:tcW w:w="839"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b/>
                <w:bCs/>
                <w:color w:val="000000"/>
              </w:rPr>
            </w:pPr>
            <w:r w:rsidRPr="004249F2">
              <w:rPr>
                <w:rFonts w:ascii="Times New Roman" w:eastAsia="Times New Roman" w:hAnsi="Times New Roman" w:cs="Times New Roman"/>
                <w:b/>
                <w:bCs/>
                <w:color w:val="000000"/>
              </w:rPr>
              <w:t>E)a)</w:t>
            </w:r>
          </w:p>
        </w:tc>
        <w:tc>
          <w:tcPr>
            <w:tcW w:w="1266"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b/>
                <w:bCs/>
                <w:color w:val="000000"/>
              </w:rPr>
            </w:pPr>
            <w:r w:rsidRPr="004249F2">
              <w:rPr>
                <w:rFonts w:ascii="Times New Roman" w:eastAsia="Times New Roman" w:hAnsi="Times New Roman" w:cs="Times New Roman"/>
                <w:b/>
                <w:bCs/>
                <w:color w:val="000000"/>
              </w:rPr>
              <w:t>100</w:t>
            </w:r>
          </w:p>
        </w:tc>
        <w:tc>
          <w:tcPr>
            <w:tcW w:w="1418"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color w:val="000000"/>
              </w:rPr>
            </w:pPr>
            <w:r w:rsidRPr="004249F2">
              <w:rPr>
                <w:rFonts w:ascii="Times New Roman" w:eastAsia="Times New Roman" w:hAnsi="Times New Roman" w:cs="Times New Roman"/>
                <w:color w:val="000000"/>
              </w:rPr>
              <w:t>90</w:t>
            </w:r>
          </w:p>
        </w:tc>
        <w:tc>
          <w:tcPr>
            <w:tcW w:w="1275"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color w:val="000000"/>
              </w:rPr>
            </w:pPr>
            <w:r w:rsidRPr="004249F2">
              <w:rPr>
                <w:rFonts w:ascii="Times New Roman" w:eastAsia="Times New Roman" w:hAnsi="Times New Roman" w:cs="Times New Roman"/>
                <w:color w:val="000000"/>
              </w:rPr>
              <w:t>0</w:t>
            </w:r>
          </w:p>
        </w:tc>
        <w:tc>
          <w:tcPr>
            <w:tcW w:w="993"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color w:val="000000"/>
              </w:rPr>
            </w:pPr>
            <w:r w:rsidRPr="004249F2">
              <w:rPr>
                <w:rFonts w:ascii="Times New Roman" w:eastAsia="Times New Roman" w:hAnsi="Times New Roman" w:cs="Times New Roman"/>
                <w:color w:val="000000"/>
              </w:rPr>
              <w:t>90</w:t>
            </w:r>
          </w:p>
        </w:tc>
        <w:tc>
          <w:tcPr>
            <w:tcW w:w="1762"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b/>
                <w:bCs/>
                <w:color w:val="000000"/>
              </w:rPr>
            </w:pPr>
            <w:r w:rsidRPr="004249F2">
              <w:rPr>
                <w:rFonts w:ascii="Times New Roman" w:eastAsia="Times New Roman" w:hAnsi="Times New Roman" w:cs="Times New Roman"/>
                <w:b/>
                <w:bCs/>
                <w:color w:val="000000"/>
              </w:rPr>
              <w:t>10</w:t>
            </w:r>
          </w:p>
        </w:tc>
      </w:tr>
      <w:tr w:rsidR="004249F2" w:rsidRPr="004249F2" w:rsidTr="004249F2">
        <w:trPr>
          <w:trHeight w:val="300"/>
        </w:trPr>
        <w:tc>
          <w:tcPr>
            <w:tcW w:w="2588" w:type="dxa"/>
            <w:tcBorders>
              <w:top w:val="nil"/>
              <w:left w:val="single" w:sz="4" w:space="0" w:color="auto"/>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sz w:val="20"/>
                <w:szCs w:val="20"/>
              </w:rPr>
            </w:pPr>
            <w:proofErr w:type="spellStart"/>
            <w:r w:rsidRPr="004249F2">
              <w:rPr>
                <w:rFonts w:ascii="Times New Roman" w:eastAsia="Times New Roman" w:hAnsi="Times New Roman" w:cs="Times New Roman"/>
                <w:sz w:val="20"/>
                <w:szCs w:val="20"/>
              </w:rPr>
              <w:t>Limba</w:t>
            </w:r>
            <w:proofErr w:type="spellEnd"/>
            <w:r w:rsidRPr="004249F2">
              <w:rPr>
                <w:rFonts w:ascii="Times New Roman" w:eastAsia="Times New Roman" w:hAnsi="Times New Roman" w:cs="Times New Roman"/>
                <w:sz w:val="20"/>
                <w:szCs w:val="20"/>
              </w:rPr>
              <w:t xml:space="preserve"> </w:t>
            </w:r>
            <w:proofErr w:type="spellStart"/>
            <w:r w:rsidRPr="004249F2">
              <w:rPr>
                <w:rFonts w:ascii="Times New Roman" w:eastAsia="Times New Roman" w:hAnsi="Times New Roman" w:cs="Times New Roman"/>
                <w:sz w:val="20"/>
                <w:szCs w:val="20"/>
              </w:rPr>
              <w:t>şi</w:t>
            </w:r>
            <w:proofErr w:type="spellEnd"/>
            <w:r w:rsidRPr="004249F2">
              <w:rPr>
                <w:rFonts w:ascii="Times New Roman" w:eastAsia="Times New Roman" w:hAnsi="Times New Roman" w:cs="Times New Roman"/>
                <w:sz w:val="20"/>
                <w:szCs w:val="20"/>
              </w:rPr>
              <w:t xml:space="preserve"> </w:t>
            </w:r>
            <w:proofErr w:type="spellStart"/>
            <w:r w:rsidRPr="004249F2">
              <w:rPr>
                <w:rFonts w:ascii="Times New Roman" w:eastAsia="Times New Roman" w:hAnsi="Times New Roman" w:cs="Times New Roman"/>
                <w:sz w:val="20"/>
                <w:szCs w:val="20"/>
              </w:rPr>
              <w:t>literatura</w:t>
            </w:r>
            <w:proofErr w:type="spellEnd"/>
            <w:r w:rsidRPr="004249F2">
              <w:rPr>
                <w:rFonts w:ascii="Times New Roman" w:eastAsia="Times New Roman" w:hAnsi="Times New Roman" w:cs="Times New Roman"/>
                <w:sz w:val="20"/>
                <w:szCs w:val="20"/>
              </w:rPr>
              <w:t xml:space="preserve"> </w:t>
            </w:r>
            <w:proofErr w:type="spellStart"/>
            <w:r w:rsidRPr="004249F2">
              <w:rPr>
                <w:rFonts w:ascii="Times New Roman" w:eastAsia="Times New Roman" w:hAnsi="Times New Roman" w:cs="Times New Roman"/>
                <w:sz w:val="20"/>
                <w:szCs w:val="20"/>
              </w:rPr>
              <w:t>maghiară</w:t>
            </w:r>
            <w:proofErr w:type="spellEnd"/>
          </w:p>
        </w:tc>
        <w:tc>
          <w:tcPr>
            <w:tcW w:w="839"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b/>
                <w:bCs/>
                <w:color w:val="000000"/>
              </w:rPr>
            </w:pPr>
            <w:r w:rsidRPr="004249F2">
              <w:rPr>
                <w:rFonts w:ascii="Times New Roman" w:eastAsia="Times New Roman" w:hAnsi="Times New Roman" w:cs="Times New Roman"/>
                <w:b/>
                <w:bCs/>
                <w:color w:val="000000"/>
              </w:rPr>
              <w:t>E)b)</w:t>
            </w:r>
          </w:p>
        </w:tc>
        <w:tc>
          <w:tcPr>
            <w:tcW w:w="1266"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100</w:t>
            </w:r>
          </w:p>
        </w:tc>
        <w:tc>
          <w:tcPr>
            <w:tcW w:w="1418"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64</w:t>
            </w:r>
          </w:p>
        </w:tc>
        <w:tc>
          <w:tcPr>
            <w:tcW w:w="1275"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0</w:t>
            </w:r>
          </w:p>
        </w:tc>
        <w:tc>
          <w:tcPr>
            <w:tcW w:w="993"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color w:val="000000"/>
              </w:rPr>
            </w:pPr>
            <w:r w:rsidRPr="004249F2">
              <w:rPr>
                <w:rFonts w:ascii="Times New Roman" w:eastAsia="Times New Roman" w:hAnsi="Times New Roman" w:cs="Times New Roman"/>
                <w:color w:val="000000"/>
              </w:rPr>
              <w:t>64</w:t>
            </w:r>
          </w:p>
        </w:tc>
        <w:tc>
          <w:tcPr>
            <w:tcW w:w="1762"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6</w:t>
            </w:r>
          </w:p>
        </w:tc>
      </w:tr>
      <w:tr w:rsidR="004249F2" w:rsidRPr="004249F2" w:rsidTr="004249F2">
        <w:trPr>
          <w:trHeight w:val="300"/>
        </w:trPr>
        <w:tc>
          <w:tcPr>
            <w:tcW w:w="2588" w:type="dxa"/>
            <w:tcBorders>
              <w:top w:val="nil"/>
              <w:left w:val="single" w:sz="4" w:space="0" w:color="auto"/>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sz w:val="20"/>
                <w:szCs w:val="20"/>
              </w:rPr>
            </w:pPr>
            <w:proofErr w:type="spellStart"/>
            <w:r w:rsidRPr="004249F2">
              <w:rPr>
                <w:rFonts w:ascii="Times New Roman" w:eastAsia="Times New Roman" w:hAnsi="Times New Roman" w:cs="Times New Roman"/>
                <w:sz w:val="20"/>
                <w:szCs w:val="20"/>
              </w:rPr>
              <w:t>Matematică</w:t>
            </w:r>
            <w:proofErr w:type="spellEnd"/>
          </w:p>
        </w:tc>
        <w:tc>
          <w:tcPr>
            <w:tcW w:w="839"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b/>
                <w:bCs/>
                <w:color w:val="000000"/>
              </w:rPr>
            </w:pPr>
            <w:r w:rsidRPr="004249F2">
              <w:rPr>
                <w:rFonts w:ascii="Times New Roman" w:eastAsia="Times New Roman" w:hAnsi="Times New Roman" w:cs="Times New Roman"/>
                <w:b/>
                <w:bCs/>
                <w:color w:val="000000"/>
              </w:rPr>
              <w:t>E)c)</w:t>
            </w:r>
          </w:p>
        </w:tc>
        <w:tc>
          <w:tcPr>
            <w:tcW w:w="1266"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100</w:t>
            </w:r>
          </w:p>
        </w:tc>
        <w:tc>
          <w:tcPr>
            <w:tcW w:w="1418"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83</w:t>
            </w:r>
          </w:p>
        </w:tc>
        <w:tc>
          <w:tcPr>
            <w:tcW w:w="1275"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0</w:t>
            </w:r>
          </w:p>
        </w:tc>
        <w:tc>
          <w:tcPr>
            <w:tcW w:w="993"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color w:val="000000"/>
              </w:rPr>
            </w:pPr>
            <w:r w:rsidRPr="004249F2">
              <w:rPr>
                <w:rFonts w:ascii="Times New Roman" w:eastAsia="Times New Roman" w:hAnsi="Times New Roman" w:cs="Times New Roman"/>
                <w:color w:val="000000"/>
              </w:rPr>
              <w:t>83</w:t>
            </w:r>
          </w:p>
        </w:tc>
        <w:tc>
          <w:tcPr>
            <w:tcW w:w="1762"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17</w:t>
            </w:r>
          </w:p>
        </w:tc>
      </w:tr>
      <w:tr w:rsidR="004249F2" w:rsidRPr="004249F2" w:rsidTr="004249F2">
        <w:trPr>
          <w:trHeight w:val="300"/>
        </w:trPr>
        <w:tc>
          <w:tcPr>
            <w:tcW w:w="2588" w:type="dxa"/>
            <w:tcBorders>
              <w:top w:val="nil"/>
              <w:left w:val="single" w:sz="4" w:space="0" w:color="auto"/>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sz w:val="20"/>
                <w:szCs w:val="20"/>
              </w:rPr>
            </w:pPr>
            <w:proofErr w:type="spellStart"/>
            <w:r w:rsidRPr="004249F2">
              <w:rPr>
                <w:rFonts w:ascii="Times New Roman" w:eastAsia="Times New Roman" w:hAnsi="Times New Roman" w:cs="Times New Roman"/>
                <w:sz w:val="20"/>
                <w:szCs w:val="20"/>
              </w:rPr>
              <w:t>Geografie</w:t>
            </w:r>
            <w:proofErr w:type="spellEnd"/>
          </w:p>
        </w:tc>
        <w:tc>
          <w:tcPr>
            <w:tcW w:w="839"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b/>
                <w:bCs/>
                <w:color w:val="000000"/>
              </w:rPr>
            </w:pPr>
            <w:r w:rsidRPr="004249F2">
              <w:rPr>
                <w:rFonts w:ascii="Times New Roman" w:eastAsia="Times New Roman" w:hAnsi="Times New Roman" w:cs="Times New Roman"/>
                <w:b/>
                <w:bCs/>
                <w:color w:val="000000"/>
              </w:rPr>
              <w:t>E)d)</w:t>
            </w:r>
          </w:p>
        </w:tc>
        <w:tc>
          <w:tcPr>
            <w:tcW w:w="1266"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100</w:t>
            </w:r>
          </w:p>
        </w:tc>
        <w:tc>
          <w:tcPr>
            <w:tcW w:w="1418"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89</w:t>
            </w:r>
          </w:p>
        </w:tc>
        <w:tc>
          <w:tcPr>
            <w:tcW w:w="1275"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0</w:t>
            </w:r>
          </w:p>
        </w:tc>
        <w:tc>
          <w:tcPr>
            <w:tcW w:w="993"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color w:val="000000"/>
              </w:rPr>
            </w:pPr>
            <w:r w:rsidRPr="004249F2">
              <w:rPr>
                <w:rFonts w:ascii="Times New Roman" w:eastAsia="Times New Roman" w:hAnsi="Times New Roman" w:cs="Times New Roman"/>
                <w:color w:val="000000"/>
              </w:rPr>
              <w:t>89</w:t>
            </w:r>
          </w:p>
        </w:tc>
        <w:tc>
          <w:tcPr>
            <w:tcW w:w="1762"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11</w:t>
            </w:r>
          </w:p>
        </w:tc>
      </w:tr>
      <w:tr w:rsidR="004249F2" w:rsidRPr="004249F2" w:rsidTr="004249F2">
        <w:trPr>
          <w:trHeight w:val="300"/>
        </w:trPr>
        <w:tc>
          <w:tcPr>
            <w:tcW w:w="2588" w:type="dxa"/>
            <w:tcBorders>
              <w:top w:val="nil"/>
              <w:left w:val="single" w:sz="4" w:space="0" w:color="auto"/>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Total</w:t>
            </w:r>
          </w:p>
        </w:tc>
        <w:tc>
          <w:tcPr>
            <w:tcW w:w="839"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 </w:t>
            </w:r>
          </w:p>
        </w:tc>
        <w:tc>
          <w:tcPr>
            <w:tcW w:w="1266"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400</w:t>
            </w:r>
          </w:p>
        </w:tc>
        <w:tc>
          <w:tcPr>
            <w:tcW w:w="1418"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326</w:t>
            </w:r>
          </w:p>
        </w:tc>
        <w:tc>
          <w:tcPr>
            <w:tcW w:w="1275"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0</w:t>
            </w:r>
          </w:p>
        </w:tc>
        <w:tc>
          <w:tcPr>
            <w:tcW w:w="993" w:type="dxa"/>
            <w:tcBorders>
              <w:top w:val="nil"/>
              <w:left w:val="nil"/>
              <w:bottom w:val="single" w:sz="4" w:space="0" w:color="auto"/>
              <w:right w:val="single" w:sz="4" w:space="0" w:color="auto"/>
            </w:tcBorders>
            <w:shd w:val="clear" w:color="auto" w:fill="auto"/>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color w:val="000000"/>
              </w:rPr>
            </w:pPr>
            <w:r w:rsidRPr="004249F2">
              <w:rPr>
                <w:rFonts w:ascii="Times New Roman" w:eastAsia="Times New Roman" w:hAnsi="Times New Roman" w:cs="Times New Roman"/>
                <w:color w:val="000000"/>
              </w:rPr>
              <w:t>326</w:t>
            </w:r>
          </w:p>
        </w:tc>
        <w:tc>
          <w:tcPr>
            <w:tcW w:w="1762" w:type="dxa"/>
            <w:tcBorders>
              <w:top w:val="nil"/>
              <w:left w:val="nil"/>
              <w:bottom w:val="single" w:sz="4" w:space="0" w:color="auto"/>
              <w:right w:val="single" w:sz="4" w:space="0" w:color="auto"/>
            </w:tcBorders>
            <w:shd w:val="clear" w:color="auto" w:fill="auto"/>
            <w:noWrap/>
            <w:tcMar>
              <w:left w:w="28" w:type="dxa"/>
              <w:right w:w="0" w:type="dxa"/>
            </w:tcMar>
            <w:vAlign w:val="center"/>
            <w:hideMark/>
          </w:tcPr>
          <w:p w:rsidR="004249F2" w:rsidRPr="004249F2" w:rsidRDefault="004249F2" w:rsidP="004249F2">
            <w:pPr>
              <w:spacing w:after="0" w:line="240" w:lineRule="auto"/>
              <w:jc w:val="center"/>
              <w:rPr>
                <w:rFonts w:ascii="Times New Roman" w:eastAsia="Times New Roman" w:hAnsi="Times New Roman" w:cs="Times New Roman"/>
                <w:sz w:val="20"/>
                <w:szCs w:val="20"/>
              </w:rPr>
            </w:pPr>
            <w:r w:rsidRPr="004249F2">
              <w:rPr>
                <w:rFonts w:ascii="Times New Roman" w:eastAsia="Times New Roman" w:hAnsi="Times New Roman" w:cs="Times New Roman"/>
                <w:sz w:val="20"/>
                <w:szCs w:val="20"/>
              </w:rPr>
              <w:t>44</w:t>
            </w:r>
          </w:p>
        </w:tc>
      </w:tr>
    </w:tbl>
    <w:p w:rsidR="005F2FDB" w:rsidRDefault="005F2FDB" w:rsidP="006C71C2">
      <w:pPr>
        <w:spacing w:after="0" w:line="360" w:lineRule="auto"/>
        <w:ind w:firstLine="720"/>
        <w:jc w:val="both"/>
        <w:rPr>
          <w:rFonts w:ascii="Times New Roman" w:eastAsia="Times New Roman" w:hAnsi="Times New Roman" w:cs="Times New Roman"/>
          <w:b/>
          <w:color w:val="000000"/>
          <w:lang w:val="ro-RO"/>
        </w:rPr>
      </w:pPr>
    </w:p>
    <w:p w:rsidR="005F2FDB" w:rsidRDefault="00E46510" w:rsidP="006C71C2">
      <w:pPr>
        <w:spacing w:after="0" w:line="360" w:lineRule="auto"/>
        <w:ind w:firstLine="720"/>
        <w:jc w:val="both"/>
        <w:rPr>
          <w:rFonts w:ascii="Times New Roman" w:eastAsia="Times New Roman" w:hAnsi="Times New Roman" w:cs="Times New Roman"/>
          <w:b/>
          <w:color w:val="000000"/>
          <w:lang w:val="ro-RO"/>
        </w:rPr>
      </w:pPr>
      <w:r>
        <w:rPr>
          <w:rFonts w:ascii="Times New Roman" w:eastAsia="Times New Roman" w:hAnsi="Times New Roman" w:cs="Times New Roman"/>
          <w:b/>
          <w:color w:val="000000"/>
          <w:lang w:val="ro-RO"/>
        </w:rPr>
        <w:t>Catalogul cu rezultatele obținute – v. Anexa 1</w:t>
      </w:r>
    </w:p>
    <w:p w:rsidR="005F2FDB" w:rsidRDefault="005F2FDB" w:rsidP="006C71C2">
      <w:pPr>
        <w:spacing w:after="0" w:line="360" w:lineRule="auto"/>
        <w:ind w:firstLine="720"/>
        <w:jc w:val="both"/>
        <w:rPr>
          <w:rFonts w:ascii="Times New Roman" w:eastAsia="Times New Roman" w:hAnsi="Times New Roman" w:cs="Times New Roman"/>
          <w:b/>
          <w:color w:val="000000"/>
          <w:lang w:val="ro-RO"/>
        </w:rPr>
      </w:pPr>
    </w:p>
    <w:p w:rsidR="005F2FDB" w:rsidRDefault="005F2FDB" w:rsidP="006C71C2">
      <w:pPr>
        <w:spacing w:after="0" w:line="360" w:lineRule="auto"/>
        <w:ind w:firstLine="720"/>
        <w:jc w:val="both"/>
        <w:rPr>
          <w:rFonts w:ascii="Times New Roman" w:eastAsia="Times New Roman" w:hAnsi="Times New Roman" w:cs="Times New Roman"/>
          <w:b/>
          <w:color w:val="000000"/>
          <w:lang w:val="ro-RO"/>
        </w:rPr>
      </w:pPr>
    </w:p>
    <w:p w:rsidR="005F2FDB" w:rsidRDefault="005F2FDB" w:rsidP="006C71C2">
      <w:pPr>
        <w:spacing w:after="0" w:line="360" w:lineRule="auto"/>
        <w:ind w:firstLine="720"/>
        <w:jc w:val="both"/>
        <w:rPr>
          <w:rFonts w:ascii="Times New Roman" w:eastAsia="Times New Roman" w:hAnsi="Times New Roman" w:cs="Times New Roman"/>
          <w:b/>
          <w:color w:val="000000"/>
          <w:lang w:val="ro-RO"/>
        </w:rPr>
      </w:pPr>
    </w:p>
    <w:p w:rsidR="006C71C2" w:rsidRPr="00A83385" w:rsidRDefault="006C71C2" w:rsidP="006C71C2">
      <w:pPr>
        <w:spacing w:after="0" w:line="360" w:lineRule="auto"/>
        <w:ind w:firstLine="720"/>
        <w:jc w:val="both"/>
        <w:rPr>
          <w:rFonts w:ascii="Times New Roman" w:eastAsia="Times New Roman" w:hAnsi="Times New Roman" w:cs="Times New Roman"/>
          <w:b/>
          <w:color w:val="000000"/>
          <w:lang w:val="ro-RO"/>
        </w:rPr>
      </w:pPr>
      <w:r w:rsidRPr="00A83385">
        <w:rPr>
          <w:rFonts w:ascii="Times New Roman" w:eastAsia="Times New Roman" w:hAnsi="Times New Roman" w:cs="Times New Roman"/>
          <w:b/>
          <w:color w:val="000000"/>
          <w:lang w:val="ro-RO"/>
        </w:rPr>
        <w:t>6. CONCLUZII</w:t>
      </w:r>
    </w:p>
    <w:p w:rsidR="006C71C2" w:rsidRPr="00A83385" w:rsidRDefault="00D04D3D" w:rsidP="006C71C2">
      <w:pPr>
        <w:spacing w:after="0" w:line="360" w:lineRule="auto"/>
        <w:ind w:firstLine="720"/>
        <w:jc w:val="both"/>
        <w:rPr>
          <w:rFonts w:ascii="Times New Roman" w:eastAsia="Times New Roman" w:hAnsi="Times New Roman" w:cs="Times New Roman"/>
          <w:color w:val="000000"/>
          <w:lang w:val="ro-RO"/>
        </w:rPr>
      </w:pPr>
      <w:r>
        <w:rPr>
          <w:rFonts w:ascii="Times New Roman" w:eastAsia="Times New Roman" w:hAnsi="Times New Roman" w:cs="Times New Roman"/>
          <w:color w:val="000000"/>
          <w:lang w:val="ro-RO"/>
        </w:rPr>
        <w:t>În judeţul Covasna, examenul</w:t>
      </w:r>
      <w:r w:rsidR="006C71C2" w:rsidRPr="00A83385">
        <w:rPr>
          <w:rFonts w:ascii="Times New Roman" w:eastAsia="Times New Roman" w:hAnsi="Times New Roman" w:cs="Times New Roman"/>
          <w:color w:val="000000"/>
          <w:lang w:val="ro-RO"/>
        </w:rPr>
        <w:t xml:space="preserve"> de bacalaureat 2014 s-a desfăşurat cu respectarea legislaţiei în vigoare, fiind respectate toate prevederile şi termenele stabilite de MEN. Nu s-au constatat abateri şi nu s-au aplicat sancţiuni, toate cadrele didactice implicate dând dovadă de profesionalism şi probitate morală. Şcolile au fost bine pregătite, directorii dând dovadă de calităţi manageriale deosebite şi interes pentru asigurarea tuturor condiţiilor necesare desfăşurării în bune condiţii a sesiunii august-septembrie a examenului de bacalaureat 2014.</w:t>
      </w:r>
    </w:p>
    <w:p w:rsidR="006C71C2" w:rsidRPr="00A83385" w:rsidRDefault="006C71C2" w:rsidP="006C71C2">
      <w:pPr>
        <w:spacing w:after="0" w:line="360" w:lineRule="auto"/>
        <w:ind w:firstLine="720"/>
        <w:jc w:val="both"/>
        <w:rPr>
          <w:rFonts w:ascii="Times New Roman" w:eastAsia="Times New Roman" w:hAnsi="Times New Roman" w:cs="Times New Roman"/>
          <w:color w:val="000000"/>
          <w:lang w:val="ro-RO"/>
        </w:rPr>
      </w:pPr>
    </w:p>
    <w:p w:rsidR="006C71C2" w:rsidRPr="00A83385" w:rsidRDefault="006C71C2" w:rsidP="006C71C2">
      <w:pPr>
        <w:numPr>
          <w:ilvl w:val="0"/>
          <w:numId w:val="9"/>
        </w:numPr>
        <w:spacing w:after="0" w:line="360" w:lineRule="auto"/>
        <w:contextualSpacing/>
        <w:jc w:val="both"/>
        <w:rPr>
          <w:rFonts w:ascii="Times New Roman" w:eastAsia="Times New Roman" w:hAnsi="Times New Roman" w:cs="Times New Roman"/>
          <w:b/>
          <w:color w:val="000000"/>
          <w:lang w:val="ro-RO"/>
        </w:rPr>
      </w:pPr>
      <w:r w:rsidRPr="00A83385">
        <w:rPr>
          <w:rFonts w:ascii="Times New Roman" w:eastAsia="Times New Roman" w:hAnsi="Times New Roman" w:cs="Times New Roman"/>
          <w:b/>
          <w:color w:val="000000"/>
          <w:lang w:val="ro-RO"/>
        </w:rPr>
        <w:t>PROPUNERI</w:t>
      </w:r>
    </w:p>
    <w:p w:rsidR="006C71C2" w:rsidRPr="00A83385" w:rsidRDefault="006C71C2" w:rsidP="006C71C2">
      <w:pPr>
        <w:numPr>
          <w:ilvl w:val="0"/>
          <w:numId w:val="10"/>
        </w:numPr>
        <w:spacing w:after="0" w:line="360" w:lineRule="auto"/>
        <w:contextualSpacing/>
        <w:jc w:val="both"/>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Remunerarea adecvată a cadrelor didactice implicate în desfășurarea examenului de bacalaureat, ținându-se cont de următoarele:</w:t>
      </w:r>
    </w:p>
    <w:p w:rsidR="006C71C2" w:rsidRPr="00A83385" w:rsidRDefault="006C71C2" w:rsidP="006C71C2">
      <w:pPr>
        <w:numPr>
          <w:ilvl w:val="0"/>
          <w:numId w:val="2"/>
        </w:numPr>
        <w:tabs>
          <w:tab w:val="num" w:pos="1418"/>
        </w:tabs>
        <w:spacing w:after="0" w:line="360" w:lineRule="auto"/>
        <w:ind w:left="1418" w:hanging="284"/>
        <w:contextualSpacing/>
        <w:jc w:val="both"/>
        <w:rPr>
          <w:rFonts w:ascii="Times New Roman" w:eastAsia="Times New Roman" w:hAnsi="Times New Roman" w:cs="Times New Roman"/>
          <w:color w:val="000000"/>
          <w:lang w:val="ro-RO"/>
        </w:rPr>
      </w:pPr>
      <w:r w:rsidRPr="00A83385">
        <w:rPr>
          <w:rFonts w:ascii="Times New Roman" w:eastAsia="Times New Roman" w:hAnsi="Times New Roman" w:cs="Times New Roman"/>
          <w:lang w:val="ro-RO"/>
        </w:rPr>
        <w:lastRenderedPageBreak/>
        <w:t>Salarizarea comisiilor în care se desfășoară şi proba B - Limba şi literatura maghiară a examenului de bacalaureat este inechitabilă, întrucât aceste comisii au o zi de activitate în plus faţă de comisiile în care această probă nu se derulează.</w:t>
      </w:r>
    </w:p>
    <w:p w:rsidR="006C71C2" w:rsidRPr="00A83385" w:rsidRDefault="006C71C2" w:rsidP="006C71C2">
      <w:pPr>
        <w:numPr>
          <w:ilvl w:val="0"/>
          <w:numId w:val="2"/>
        </w:numPr>
        <w:tabs>
          <w:tab w:val="num" w:pos="1418"/>
        </w:tabs>
        <w:spacing w:after="0" w:line="360" w:lineRule="auto"/>
        <w:ind w:left="1418" w:hanging="284"/>
        <w:contextualSpacing/>
        <w:jc w:val="both"/>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Plata profesorilor care traduc subiectele în limbile minorităților naționale este una simbolică și nu acoperă complexitatea acestei activități și responsabilitatea implicată de aceasta.</w:t>
      </w:r>
    </w:p>
    <w:p w:rsidR="006C71C2" w:rsidRPr="00A83385" w:rsidRDefault="006C71C2" w:rsidP="006C71C2">
      <w:pPr>
        <w:numPr>
          <w:ilvl w:val="0"/>
          <w:numId w:val="2"/>
        </w:numPr>
        <w:tabs>
          <w:tab w:val="num" w:pos="1418"/>
        </w:tabs>
        <w:spacing w:after="0" w:line="360" w:lineRule="auto"/>
        <w:ind w:left="1418" w:hanging="284"/>
        <w:contextualSpacing/>
        <w:jc w:val="both"/>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Plata cadrelor didactice care îndeplinesc funcția de asistent trebuie stabilită astfel încât să existe motivația extrinsecă a participării la examen și să se diminueze tentația unor fapte de corupție.</w:t>
      </w:r>
    </w:p>
    <w:p w:rsidR="006C71C2" w:rsidRPr="00A83385" w:rsidRDefault="006C71C2" w:rsidP="006C71C2">
      <w:pPr>
        <w:numPr>
          <w:ilvl w:val="0"/>
          <w:numId w:val="2"/>
        </w:numPr>
        <w:tabs>
          <w:tab w:val="num" w:pos="1418"/>
        </w:tabs>
        <w:spacing w:after="0" w:line="360" w:lineRule="auto"/>
        <w:ind w:left="1418" w:hanging="284"/>
        <w:contextualSpacing/>
        <w:jc w:val="both"/>
        <w:rPr>
          <w:rFonts w:ascii="Times New Roman" w:eastAsia="Times New Roman" w:hAnsi="Times New Roman" w:cs="Times New Roman"/>
          <w:color w:val="000000"/>
          <w:lang w:val="ro-RO"/>
        </w:rPr>
      </w:pPr>
      <w:r w:rsidRPr="00A83385">
        <w:rPr>
          <w:rFonts w:ascii="Times New Roman" w:eastAsia="Times New Roman" w:hAnsi="Times New Roman" w:cs="Times New Roman"/>
          <w:color w:val="000000"/>
          <w:lang w:val="ro-RO"/>
        </w:rPr>
        <w:t>Identificarea unor soluții pentru plata membrilor comisiilor județene, ținând cont de faptul că activitatea desfășurată de aceștia implică răspundere iar volumul de timp necesar organizării examenului și monitorizării modului de desfășurare a tuturor probelor de examen, depășește cu mult timpul de lucru de 8 ore/ zi și se lucrează și în zilele de  sâmbătă și duminică.</w:t>
      </w:r>
    </w:p>
    <w:p w:rsidR="006C71C2" w:rsidRPr="00A83385" w:rsidRDefault="006C71C2" w:rsidP="006C71C2">
      <w:pPr>
        <w:numPr>
          <w:ilvl w:val="0"/>
          <w:numId w:val="10"/>
        </w:numPr>
        <w:spacing w:after="0" w:line="360" w:lineRule="auto"/>
        <w:contextualSpacing/>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În vederea asigurării egalității de șanse pentru elevii secțiilor maghiare se propune modificarea calendarului prin începerea examenului cu două zile mai devreme pentru elevii secțiilor maghiare cu proba de limbă și literatura maternă, urmată de o zi liberă, după care ar urma același calendar cu colegii lor de la secția română. Astfel primul examen ar fi și pentru elevii secțiilor maghiare, examenul de limba maternă, respectiv ar avea și ei câte o zi liberă între probe.</w:t>
      </w:r>
    </w:p>
    <w:p w:rsidR="006C71C2" w:rsidRPr="00A83385" w:rsidRDefault="006C71C2" w:rsidP="006C71C2">
      <w:pPr>
        <w:numPr>
          <w:ilvl w:val="0"/>
          <w:numId w:val="10"/>
        </w:numPr>
        <w:spacing w:after="0" w:line="360" w:lineRule="auto"/>
        <w:contextualSpacing/>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În tabelul care conține nominalizarea președinților comisiilor din centrele de examen și centrele zonale de evaluare să fie incluse și date de contact, întrucât identificarea cadrelor didactice universitare care urmează să îndeplinească atribuțiile de președinte de comisie în cadrul examenului de bacalaureat este foarte dificilă în contextul în care sunt trecute doar denumirile centrelor universitare la care predau aceștia.</w:t>
      </w:r>
    </w:p>
    <w:p w:rsidR="006C71C2" w:rsidRDefault="006C71C2" w:rsidP="006C71C2">
      <w:pPr>
        <w:numPr>
          <w:ilvl w:val="0"/>
          <w:numId w:val="10"/>
        </w:numPr>
        <w:spacing w:after="0" w:line="360" w:lineRule="auto"/>
        <w:contextualSpacing/>
        <w:jc w:val="both"/>
        <w:rPr>
          <w:rFonts w:ascii="Times New Roman" w:eastAsia="Times New Roman" w:hAnsi="Times New Roman" w:cs="Times New Roman"/>
          <w:lang w:val="ro-RO"/>
        </w:rPr>
      </w:pPr>
      <w:r w:rsidRPr="00A83385">
        <w:rPr>
          <w:rFonts w:ascii="Times New Roman" w:eastAsia="Times New Roman" w:hAnsi="Times New Roman" w:cs="Times New Roman"/>
          <w:lang w:val="ro-RO"/>
        </w:rPr>
        <w:t>Persoanele de contact/ informaticienii din cadrul comisiilor de examen să provină din unitatea de învățământ în care se desfășoară probele de examen întrucât aceștia cunosc foarte bine modul de funcționare a sistemului informatic din școală și pot gestiona mult mai bine activitățile specifice, inclusiv unele probleme tehnice apărute în cursul desfășurării probelor de examen.</w:t>
      </w:r>
    </w:p>
    <w:p w:rsidR="00B37ABC" w:rsidRDefault="00B37ABC" w:rsidP="00B37ABC">
      <w:pPr>
        <w:spacing w:after="0" w:line="360" w:lineRule="auto"/>
        <w:contextualSpacing/>
        <w:jc w:val="both"/>
        <w:rPr>
          <w:rFonts w:ascii="Times New Roman" w:eastAsia="Times New Roman" w:hAnsi="Times New Roman" w:cs="Times New Roman"/>
          <w:lang w:val="ro-RO"/>
        </w:rPr>
      </w:pPr>
    </w:p>
    <w:p w:rsidR="00B37ABC" w:rsidRDefault="00B37ABC" w:rsidP="00B37ABC">
      <w:pPr>
        <w:spacing w:after="0" w:line="360" w:lineRule="auto"/>
        <w:contextualSpacing/>
        <w:jc w:val="both"/>
        <w:rPr>
          <w:rFonts w:ascii="Times New Roman" w:eastAsia="Times New Roman" w:hAnsi="Times New Roman" w:cs="Times New Roman"/>
          <w:lang w:val="ro-RO"/>
        </w:rPr>
      </w:pPr>
    </w:p>
    <w:p w:rsidR="0097663A" w:rsidRDefault="0097663A" w:rsidP="00B37ABC">
      <w:pPr>
        <w:spacing w:after="0" w:line="360" w:lineRule="auto"/>
        <w:contextualSpacing/>
        <w:jc w:val="both"/>
        <w:rPr>
          <w:rFonts w:ascii="Times New Roman" w:eastAsia="Times New Roman" w:hAnsi="Times New Roman" w:cs="Times New Roman"/>
          <w:lang w:val="ro-RO"/>
        </w:rPr>
      </w:pPr>
    </w:p>
    <w:p w:rsidR="00B37ABC" w:rsidRPr="00B37ABC" w:rsidRDefault="00B37ABC" w:rsidP="00B37ABC">
      <w:pPr>
        <w:spacing w:after="0" w:line="360" w:lineRule="auto"/>
        <w:ind w:left="720" w:firstLine="720"/>
        <w:rPr>
          <w:rFonts w:ascii="Times New Roman" w:eastAsia="Times New Roman" w:hAnsi="Times New Roman" w:cs="Times New Roman"/>
          <w:b/>
          <w:lang w:val="ro-RO"/>
        </w:rPr>
      </w:pPr>
      <w:r w:rsidRPr="00B37ABC">
        <w:rPr>
          <w:rFonts w:ascii="Times New Roman" w:eastAsia="Times New Roman" w:hAnsi="Times New Roman" w:cs="Times New Roman"/>
          <w:b/>
          <w:lang w:val="ro-RO"/>
        </w:rPr>
        <w:t>In</w:t>
      </w:r>
      <w:r>
        <w:rPr>
          <w:rFonts w:ascii="Times New Roman" w:eastAsia="Times New Roman" w:hAnsi="Times New Roman" w:cs="Times New Roman"/>
          <w:b/>
          <w:lang w:val="ro-RO"/>
        </w:rPr>
        <w:t xml:space="preserve">spector şcolar general, </w:t>
      </w:r>
      <w:r>
        <w:rPr>
          <w:rFonts w:ascii="Times New Roman" w:eastAsia="Times New Roman" w:hAnsi="Times New Roman" w:cs="Times New Roman"/>
          <w:b/>
          <w:lang w:val="ro-RO"/>
        </w:rPr>
        <w:tab/>
      </w:r>
      <w:r>
        <w:rPr>
          <w:rFonts w:ascii="Times New Roman" w:eastAsia="Times New Roman" w:hAnsi="Times New Roman" w:cs="Times New Roman"/>
          <w:b/>
          <w:lang w:val="ro-RO"/>
        </w:rPr>
        <w:tab/>
      </w:r>
      <w:r>
        <w:rPr>
          <w:rFonts w:ascii="Times New Roman" w:eastAsia="Times New Roman" w:hAnsi="Times New Roman" w:cs="Times New Roman"/>
          <w:b/>
          <w:lang w:val="ro-RO"/>
        </w:rPr>
        <w:tab/>
      </w:r>
      <w:r>
        <w:rPr>
          <w:rFonts w:ascii="Times New Roman" w:eastAsia="Times New Roman" w:hAnsi="Times New Roman" w:cs="Times New Roman"/>
          <w:b/>
          <w:lang w:val="ro-RO"/>
        </w:rPr>
        <w:tab/>
        <w:t xml:space="preserve">     </w:t>
      </w:r>
      <w:r w:rsidRPr="00B37ABC">
        <w:rPr>
          <w:rFonts w:ascii="Times New Roman" w:eastAsia="Times New Roman" w:hAnsi="Times New Roman" w:cs="Times New Roman"/>
          <w:b/>
          <w:lang w:val="ro-RO"/>
        </w:rPr>
        <w:t xml:space="preserve">Inspectori </w:t>
      </w:r>
      <w:r>
        <w:rPr>
          <w:rFonts w:ascii="Times New Roman" w:eastAsia="Times New Roman" w:hAnsi="Times New Roman" w:cs="Times New Roman"/>
          <w:b/>
          <w:lang w:val="ro-RO"/>
        </w:rPr>
        <w:t>școlari</w:t>
      </w:r>
      <w:r w:rsidRPr="00B37ABC">
        <w:rPr>
          <w:rFonts w:ascii="Times New Roman" w:eastAsia="Times New Roman" w:hAnsi="Times New Roman" w:cs="Times New Roman"/>
          <w:b/>
          <w:lang w:val="ro-RO"/>
        </w:rPr>
        <w:t>,</w:t>
      </w:r>
    </w:p>
    <w:p w:rsidR="00B37ABC" w:rsidRDefault="00B37ABC" w:rsidP="00B37ABC">
      <w:pPr>
        <w:spacing w:after="0" w:line="360" w:lineRule="auto"/>
        <w:ind w:left="720"/>
        <w:rPr>
          <w:rFonts w:ascii="Times New Roman" w:eastAsia="Times New Roman" w:hAnsi="Times New Roman" w:cs="Times New Roman"/>
          <w:b/>
          <w:lang w:val="ro-RO"/>
        </w:rPr>
      </w:pPr>
      <w:r>
        <w:rPr>
          <w:rFonts w:ascii="Times New Roman" w:eastAsia="Times New Roman" w:hAnsi="Times New Roman" w:cs="Times New Roman"/>
          <w:b/>
          <w:lang w:val="ro-RO"/>
        </w:rPr>
        <w:t xml:space="preserve">         </w:t>
      </w:r>
      <w:r w:rsidRPr="00B37ABC">
        <w:rPr>
          <w:rFonts w:ascii="Times New Roman" w:eastAsia="Times New Roman" w:hAnsi="Times New Roman" w:cs="Times New Roman"/>
          <w:b/>
          <w:lang w:val="ro-RO"/>
        </w:rPr>
        <w:t xml:space="preserve">prof. </w:t>
      </w:r>
      <w:r>
        <w:rPr>
          <w:rFonts w:ascii="Times New Roman" w:eastAsia="Times New Roman" w:hAnsi="Times New Roman" w:cs="Times New Roman"/>
          <w:b/>
          <w:lang w:val="ro-RO"/>
        </w:rPr>
        <w:t>KERESZTELY IRMA</w:t>
      </w:r>
      <w:r>
        <w:rPr>
          <w:rFonts w:ascii="Times New Roman" w:eastAsia="Times New Roman" w:hAnsi="Times New Roman" w:cs="Times New Roman"/>
          <w:b/>
          <w:lang w:val="ro-RO"/>
        </w:rPr>
        <w:tab/>
      </w:r>
      <w:r>
        <w:rPr>
          <w:rFonts w:ascii="Times New Roman" w:eastAsia="Times New Roman" w:hAnsi="Times New Roman" w:cs="Times New Roman"/>
          <w:b/>
          <w:lang w:val="ro-RO"/>
        </w:rPr>
        <w:tab/>
      </w:r>
      <w:r>
        <w:rPr>
          <w:rFonts w:ascii="Times New Roman" w:eastAsia="Times New Roman" w:hAnsi="Times New Roman" w:cs="Times New Roman"/>
          <w:b/>
          <w:lang w:val="ro-RO"/>
        </w:rPr>
        <w:tab/>
      </w:r>
      <w:r>
        <w:rPr>
          <w:rFonts w:ascii="Times New Roman" w:eastAsia="Times New Roman" w:hAnsi="Times New Roman" w:cs="Times New Roman"/>
          <w:b/>
          <w:lang w:val="ro-RO"/>
        </w:rPr>
        <w:tab/>
      </w:r>
      <w:r w:rsidRPr="00B37ABC">
        <w:rPr>
          <w:rFonts w:ascii="Times New Roman" w:eastAsia="Times New Roman" w:hAnsi="Times New Roman" w:cs="Times New Roman"/>
          <w:b/>
          <w:lang w:val="ro-RO"/>
        </w:rPr>
        <w:t>prof. IULIANA NEMES</w:t>
      </w:r>
    </w:p>
    <w:p w:rsidR="00B37ABC" w:rsidRPr="00B37ABC" w:rsidRDefault="00B37ABC" w:rsidP="00B37ABC">
      <w:pPr>
        <w:spacing w:after="0" w:line="360" w:lineRule="auto"/>
        <w:ind w:left="720"/>
        <w:rPr>
          <w:rFonts w:ascii="Times New Roman" w:eastAsia="Times New Roman" w:hAnsi="Times New Roman" w:cs="Times New Roman"/>
          <w:b/>
          <w:lang w:val="ro-RO"/>
        </w:rPr>
      </w:pPr>
    </w:p>
    <w:p w:rsidR="00B37ABC" w:rsidRDefault="00B37ABC" w:rsidP="00B37ABC">
      <w:pPr>
        <w:spacing w:after="0" w:line="360" w:lineRule="auto"/>
        <w:ind w:left="720" w:firstLine="720"/>
        <w:rPr>
          <w:rFonts w:ascii="Times New Roman" w:eastAsia="Times New Roman" w:hAnsi="Times New Roman" w:cs="Times New Roman"/>
          <w:b/>
          <w:lang w:val="ro-RO"/>
        </w:rPr>
      </w:pPr>
      <w:r w:rsidRPr="00B37ABC">
        <w:rPr>
          <w:rFonts w:ascii="Times New Roman" w:eastAsia="Times New Roman" w:hAnsi="Times New Roman" w:cs="Times New Roman"/>
          <w:b/>
          <w:lang w:val="ro-RO"/>
        </w:rPr>
        <w:tab/>
      </w:r>
      <w:r w:rsidRPr="00B37ABC">
        <w:rPr>
          <w:rFonts w:ascii="Times New Roman" w:eastAsia="Times New Roman" w:hAnsi="Times New Roman" w:cs="Times New Roman"/>
          <w:b/>
          <w:lang w:val="ro-RO"/>
        </w:rPr>
        <w:tab/>
      </w:r>
      <w:r w:rsidRPr="00B37ABC">
        <w:rPr>
          <w:rFonts w:ascii="Times New Roman" w:eastAsia="Times New Roman" w:hAnsi="Times New Roman" w:cs="Times New Roman"/>
          <w:b/>
          <w:lang w:val="ro-RO"/>
        </w:rPr>
        <w:tab/>
      </w:r>
      <w:r w:rsidRPr="00B37ABC">
        <w:rPr>
          <w:rFonts w:ascii="Times New Roman" w:eastAsia="Times New Roman" w:hAnsi="Times New Roman" w:cs="Times New Roman"/>
          <w:b/>
          <w:lang w:val="ro-RO"/>
        </w:rPr>
        <w:tab/>
      </w:r>
      <w:r w:rsidRPr="00B37ABC">
        <w:rPr>
          <w:rFonts w:ascii="Times New Roman" w:eastAsia="Times New Roman" w:hAnsi="Times New Roman" w:cs="Times New Roman"/>
          <w:b/>
          <w:lang w:val="ro-RO"/>
        </w:rPr>
        <w:tab/>
      </w:r>
      <w:r w:rsidRPr="00B37ABC">
        <w:rPr>
          <w:rFonts w:ascii="Times New Roman" w:eastAsia="Times New Roman" w:hAnsi="Times New Roman" w:cs="Times New Roman"/>
          <w:b/>
          <w:lang w:val="ro-RO"/>
        </w:rPr>
        <w:tab/>
      </w:r>
      <w:r>
        <w:rPr>
          <w:rFonts w:ascii="Times New Roman" w:eastAsia="Times New Roman" w:hAnsi="Times New Roman" w:cs="Times New Roman"/>
          <w:b/>
          <w:lang w:val="ro-RO"/>
        </w:rPr>
        <w:t xml:space="preserve">     </w:t>
      </w:r>
      <w:r w:rsidRPr="00B37ABC">
        <w:rPr>
          <w:rFonts w:ascii="Times New Roman" w:eastAsia="Times New Roman" w:hAnsi="Times New Roman" w:cs="Times New Roman"/>
          <w:b/>
          <w:lang w:val="ro-RO"/>
        </w:rPr>
        <w:t>prof. FARKAS CSABA ISTVAN</w:t>
      </w:r>
    </w:p>
    <w:p w:rsidR="00B37ABC" w:rsidRDefault="00B37ABC" w:rsidP="00B37ABC">
      <w:pPr>
        <w:spacing w:after="0" w:line="360" w:lineRule="auto"/>
        <w:ind w:left="720" w:firstLine="720"/>
        <w:rPr>
          <w:rFonts w:ascii="Times New Roman" w:eastAsia="Times New Roman" w:hAnsi="Times New Roman" w:cs="Times New Roman"/>
          <w:b/>
          <w:lang w:val="ro-RO"/>
        </w:rPr>
      </w:pPr>
    </w:p>
    <w:p w:rsidR="00B37ABC" w:rsidRPr="00B37ABC" w:rsidRDefault="00B37ABC" w:rsidP="00B37ABC">
      <w:pPr>
        <w:spacing w:after="0" w:line="360" w:lineRule="auto"/>
        <w:ind w:left="720" w:firstLine="720"/>
        <w:rPr>
          <w:rFonts w:ascii="Times New Roman" w:eastAsia="Times New Roman" w:hAnsi="Times New Roman" w:cs="Times New Roman"/>
          <w:b/>
          <w:lang w:val="ro-RO"/>
        </w:rPr>
      </w:pPr>
      <w:r>
        <w:rPr>
          <w:rFonts w:ascii="Times New Roman" w:eastAsia="Times New Roman" w:hAnsi="Times New Roman" w:cs="Times New Roman"/>
          <w:b/>
          <w:lang w:val="ro-RO"/>
        </w:rPr>
        <w:tab/>
      </w:r>
      <w:r>
        <w:rPr>
          <w:rFonts w:ascii="Times New Roman" w:eastAsia="Times New Roman" w:hAnsi="Times New Roman" w:cs="Times New Roman"/>
          <w:b/>
          <w:lang w:val="ro-RO"/>
        </w:rPr>
        <w:tab/>
      </w:r>
      <w:r>
        <w:rPr>
          <w:rFonts w:ascii="Times New Roman" w:eastAsia="Times New Roman" w:hAnsi="Times New Roman" w:cs="Times New Roman"/>
          <w:b/>
          <w:lang w:val="ro-RO"/>
        </w:rPr>
        <w:tab/>
      </w:r>
      <w:r>
        <w:rPr>
          <w:rFonts w:ascii="Times New Roman" w:eastAsia="Times New Roman" w:hAnsi="Times New Roman" w:cs="Times New Roman"/>
          <w:b/>
          <w:lang w:val="ro-RO"/>
        </w:rPr>
        <w:tab/>
      </w:r>
      <w:r>
        <w:rPr>
          <w:rFonts w:ascii="Times New Roman" w:eastAsia="Times New Roman" w:hAnsi="Times New Roman" w:cs="Times New Roman"/>
          <w:b/>
          <w:lang w:val="ro-RO"/>
        </w:rPr>
        <w:tab/>
      </w:r>
      <w:r>
        <w:rPr>
          <w:rFonts w:ascii="Times New Roman" w:eastAsia="Times New Roman" w:hAnsi="Times New Roman" w:cs="Times New Roman"/>
          <w:b/>
          <w:lang w:val="ro-RO"/>
        </w:rPr>
        <w:tab/>
      </w:r>
      <w:r>
        <w:rPr>
          <w:rFonts w:ascii="Times New Roman" w:eastAsia="Times New Roman" w:hAnsi="Times New Roman" w:cs="Times New Roman"/>
          <w:b/>
          <w:lang w:val="ro-RO"/>
        </w:rPr>
        <w:tab/>
        <w:t xml:space="preserve">     prof. VASS CSILLA</w:t>
      </w:r>
    </w:p>
    <w:p w:rsidR="00B37ABC" w:rsidRPr="00A83385" w:rsidRDefault="00B37ABC" w:rsidP="00B37ABC">
      <w:pPr>
        <w:spacing w:after="0" w:line="360" w:lineRule="auto"/>
        <w:contextualSpacing/>
        <w:jc w:val="both"/>
        <w:rPr>
          <w:rFonts w:ascii="Times New Roman" w:eastAsia="Times New Roman" w:hAnsi="Times New Roman" w:cs="Times New Roman"/>
          <w:lang w:val="ro-RO"/>
        </w:rPr>
      </w:pPr>
    </w:p>
    <w:sectPr w:rsidR="00B37ABC" w:rsidRPr="00A83385" w:rsidSect="007A39C6">
      <w:pgSz w:w="12240" w:h="15840"/>
      <w:pgMar w:top="1134" w:right="1134" w:bottom="1134" w:left="113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2862" w:rsidRDefault="004A2862" w:rsidP="00D24A5A">
      <w:pPr>
        <w:spacing w:after="0" w:line="240" w:lineRule="auto"/>
      </w:pPr>
      <w:r>
        <w:separator/>
      </w:r>
    </w:p>
  </w:endnote>
  <w:endnote w:type="continuationSeparator" w:id="0">
    <w:p w:rsidR="004A2862" w:rsidRDefault="004A2862" w:rsidP="00D24A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9080526"/>
      <w:docPartObj>
        <w:docPartGallery w:val="Page Numbers (Bottom of Page)"/>
        <w:docPartUnique/>
      </w:docPartObj>
    </w:sdtPr>
    <w:sdtEndPr>
      <w:rPr>
        <w:noProof/>
      </w:rPr>
    </w:sdtEndPr>
    <w:sdtContent>
      <w:p w:rsidR="00D24A5A" w:rsidRDefault="00D24A5A">
        <w:pPr>
          <w:pStyle w:val="Footer"/>
          <w:jc w:val="center"/>
        </w:pPr>
        <w:r>
          <w:fldChar w:fldCharType="begin"/>
        </w:r>
        <w:r>
          <w:instrText xml:space="preserve"> PAGE   \* MERGEFORMAT </w:instrText>
        </w:r>
        <w:r>
          <w:fldChar w:fldCharType="separate"/>
        </w:r>
        <w:r w:rsidR="003D5EDA">
          <w:rPr>
            <w:noProof/>
          </w:rPr>
          <w:t>56</w:t>
        </w:r>
        <w:r>
          <w:rPr>
            <w:noProof/>
          </w:rPr>
          <w:fldChar w:fldCharType="end"/>
        </w:r>
      </w:p>
    </w:sdtContent>
  </w:sdt>
  <w:p w:rsidR="00D24A5A" w:rsidRDefault="00D24A5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2862" w:rsidRDefault="004A2862" w:rsidP="00D24A5A">
      <w:pPr>
        <w:spacing w:after="0" w:line="240" w:lineRule="auto"/>
      </w:pPr>
      <w:r>
        <w:separator/>
      </w:r>
    </w:p>
  </w:footnote>
  <w:footnote w:type="continuationSeparator" w:id="0">
    <w:p w:rsidR="004A2862" w:rsidRDefault="004A2862" w:rsidP="00D24A5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05283"/>
    <w:multiLevelType w:val="hybridMultilevel"/>
    <w:tmpl w:val="8F565928"/>
    <w:lvl w:ilvl="0" w:tplc="343A07E8">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48B6C23"/>
    <w:multiLevelType w:val="hybridMultilevel"/>
    <w:tmpl w:val="2202FC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AA4864"/>
    <w:multiLevelType w:val="hybridMultilevel"/>
    <w:tmpl w:val="0212DD24"/>
    <w:lvl w:ilvl="0" w:tplc="0E58B7CC">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2D52CA"/>
    <w:multiLevelType w:val="hybridMultilevel"/>
    <w:tmpl w:val="C5C22E4C"/>
    <w:lvl w:ilvl="0" w:tplc="04090001">
      <w:start w:val="1"/>
      <w:numFmt w:val="bullet"/>
      <w:lvlText w:val=""/>
      <w:lvlJc w:val="left"/>
      <w:pPr>
        <w:tabs>
          <w:tab w:val="num" w:pos="360"/>
        </w:tabs>
        <w:ind w:left="360" w:hanging="360"/>
      </w:pPr>
      <w:rPr>
        <w:rFonts w:ascii="Symbol" w:hAnsi="Symbol" w:hint="default"/>
      </w:rPr>
    </w:lvl>
    <w:lvl w:ilvl="1" w:tplc="97669810">
      <w:start w:val="5"/>
      <w:numFmt w:val="bullet"/>
      <w:lvlText w:val="-"/>
      <w:lvlJc w:val="left"/>
      <w:pPr>
        <w:tabs>
          <w:tab w:val="num" w:pos="1080"/>
        </w:tabs>
        <w:ind w:left="1080" w:hanging="360"/>
      </w:pPr>
      <w:rPr>
        <w:rFonts w:ascii="Times New Roman" w:eastAsia="Times New Roman" w:hAnsi="Times New Roman" w:cs="Times New Roman"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nsid w:val="18152120"/>
    <w:multiLevelType w:val="multilevel"/>
    <w:tmpl w:val="217257F6"/>
    <w:lvl w:ilvl="0">
      <w:start w:val="1"/>
      <w:numFmt w:val="decimal"/>
      <w:lvlText w:val="%1."/>
      <w:lvlJc w:val="left"/>
      <w:pPr>
        <w:tabs>
          <w:tab w:val="num" w:pos="720"/>
        </w:tabs>
        <w:ind w:left="720" w:hanging="360"/>
      </w:pPr>
      <w:rPr>
        <w:rFonts w:hint="default"/>
      </w:rPr>
    </w:lvl>
    <w:lvl w:ilvl="1">
      <w:start w:val="3"/>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5">
    <w:nsid w:val="202025AC"/>
    <w:multiLevelType w:val="hybridMultilevel"/>
    <w:tmpl w:val="4BFA17FE"/>
    <w:lvl w:ilvl="0" w:tplc="B4469A14">
      <w:start w:val="1"/>
      <w:numFmt w:val="bullet"/>
      <w:lvlText w:val=""/>
      <w:lvlJc w:val="left"/>
      <w:pPr>
        <w:tabs>
          <w:tab w:val="num" w:pos="720"/>
        </w:tabs>
        <w:ind w:left="720" w:hanging="360"/>
      </w:pPr>
      <w:rPr>
        <w:rFonts w:ascii="Symbol" w:hAnsi="Symbol" w:hint="default"/>
        <w:sz w:val="22"/>
        <w:szCs w:val="22"/>
      </w:rPr>
    </w:lvl>
    <w:lvl w:ilvl="1" w:tplc="04090001">
      <w:start w:val="1"/>
      <w:numFmt w:val="bullet"/>
      <w:lvlText w:val=""/>
      <w:lvlJc w:val="left"/>
      <w:pPr>
        <w:tabs>
          <w:tab w:val="num" w:pos="1440"/>
        </w:tabs>
        <w:ind w:left="1440" w:hanging="360"/>
      </w:pPr>
      <w:rPr>
        <w:rFonts w:ascii="Symbol" w:hAnsi="Symbol" w:hint="default"/>
        <w:sz w:val="22"/>
        <w:szCs w:val="22"/>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28BA1677"/>
    <w:multiLevelType w:val="multilevel"/>
    <w:tmpl w:val="A2507556"/>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35CB5A8B"/>
    <w:multiLevelType w:val="hybridMultilevel"/>
    <w:tmpl w:val="878A50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BA560E7"/>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9">
    <w:nsid w:val="3BCF29E2"/>
    <w:multiLevelType w:val="hybridMultilevel"/>
    <w:tmpl w:val="0DC45D34"/>
    <w:lvl w:ilvl="0" w:tplc="0E58B7CC">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9D3650B"/>
    <w:multiLevelType w:val="hybridMultilevel"/>
    <w:tmpl w:val="D7906BBA"/>
    <w:lvl w:ilvl="0" w:tplc="6B98375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2FD7C64"/>
    <w:multiLevelType w:val="multilevel"/>
    <w:tmpl w:val="27AEC19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
    <w:nsid w:val="5AC87746"/>
    <w:multiLevelType w:val="hybridMultilevel"/>
    <w:tmpl w:val="0B90E1F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7E917BE"/>
    <w:multiLevelType w:val="hybridMultilevel"/>
    <w:tmpl w:val="CC3A712C"/>
    <w:lvl w:ilvl="0" w:tplc="C7BC3460">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4">
    <w:nsid w:val="77D03705"/>
    <w:multiLevelType w:val="hybridMultilevel"/>
    <w:tmpl w:val="FF2AB222"/>
    <w:lvl w:ilvl="0" w:tplc="0E58B7CC">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F786E05"/>
    <w:multiLevelType w:val="hybridMultilevel"/>
    <w:tmpl w:val="B10A64F6"/>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0"/>
  </w:num>
  <w:num w:numId="3">
    <w:abstractNumId w:val="5"/>
  </w:num>
  <w:num w:numId="4">
    <w:abstractNumId w:val="4"/>
  </w:num>
  <w:num w:numId="5">
    <w:abstractNumId w:val="12"/>
  </w:num>
  <w:num w:numId="6">
    <w:abstractNumId w:val="1"/>
  </w:num>
  <w:num w:numId="7">
    <w:abstractNumId w:val="7"/>
  </w:num>
  <w:num w:numId="8">
    <w:abstractNumId w:val="10"/>
  </w:num>
  <w:num w:numId="9">
    <w:abstractNumId w:val="15"/>
  </w:num>
  <w:num w:numId="10">
    <w:abstractNumId w:val="13"/>
  </w:num>
  <w:num w:numId="11">
    <w:abstractNumId w:val="14"/>
  </w:num>
  <w:num w:numId="12">
    <w:abstractNumId w:val="9"/>
  </w:num>
  <w:num w:numId="13">
    <w:abstractNumId w:val="2"/>
  </w:num>
  <w:num w:numId="14">
    <w:abstractNumId w:val="11"/>
  </w:num>
  <w:num w:numId="15">
    <w:abstractNumId w:val="6"/>
  </w:num>
  <w:num w:numId="16">
    <w:abstractNumId w:val="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GrammaticalError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9C6"/>
    <w:rsid w:val="000610DF"/>
    <w:rsid w:val="000768BD"/>
    <w:rsid w:val="000F0415"/>
    <w:rsid w:val="00162673"/>
    <w:rsid w:val="001B247B"/>
    <w:rsid w:val="001E2574"/>
    <w:rsid w:val="001F097E"/>
    <w:rsid w:val="00265680"/>
    <w:rsid w:val="002A1DD0"/>
    <w:rsid w:val="002E5DB6"/>
    <w:rsid w:val="0034077C"/>
    <w:rsid w:val="00345173"/>
    <w:rsid w:val="00383419"/>
    <w:rsid w:val="003A0179"/>
    <w:rsid w:val="003D5EDA"/>
    <w:rsid w:val="003E16A9"/>
    <w:rsid w:val="003E4F6A"/>
    <w:rsid w:val="00416843"/>
    <w:rsid w:val="004249F2"/>
    <w:rsid w:val="00433822"/>
    <w:rsid w:val="004A2862"/>
    <w:rsid w:val="004B63AE"/>
    <w:rsid w:val="004E4983"/>
    <w:rsid w:val="004F37E6"/>
    <w:rsid w:val="005050AE"/>
    <w:rsid w:val="0055213A"/>
    <w:rsid w:val="005601BD"/>
    <w:rsid w:val="00574854"/>
    <w:rsid w:val="005F2FDB"/>
    <w:rsid w:val="0067351E"/>
    <w:rsid w:val="00684C38"/>
    <w:rsid w:val="006C71C2"/>
    <w:rsid w:val="007201BC"/>
    <w:rsid w:val="007609D9"/>
    <w:rsid w:val="007A39C6"/>
    <w:rsid w:val="007F7FB4"/>
    <w:rsid w:val="008C2DB1"/>
    <w:rsid w:val="008D7C8F"/>
    <w:rsid w:val="0097663A"/>
    <w:rsid w:val="00977A77"/>
    <w:rsid w:val="009E0F4A"/>
    <w:rsid w:val="00A61E9C"/>
    <w:rsid w:val="00A65308"/>
    <w:rsid w:val="00A73348"/>
    <w:rsid w:val="00A83385"/>
    <w:rsid w:val="00B37ABC"/>
    <w:rsid w:val="00B62FD2"/>
    <w:rsid w:val="00B65E4F"/>
    <w:rsid w:val="00B93A41"/>
    <w:rsid w:val="00BC6672"/>
    <w:rsid w:val="00C42B42"/>
    <w:rsid w:val="00C43059"/>
    <w:rsid w:val="00C4743B"/>
    <w:rsid w:val="00C64EB0"/>
    <w:rsid w:val="00CC4790"/>
    <w:rsid w:val="00CE5254"/>
    <w:rsid w:val="00D04D3D"/>
    <w:rsid w:val="00D1243D"/>
    <w:rsid w:val="00D21C5A"/>
    <w:rsid w:val="00D2368C"/>
    <w:rsid w:val="00D24A5A"/>
    <w:rsid w:val="00D37815"/>
    <w:rsid w:val="00D55604"/>
    <w:rsid w:val="00D57E43"/>
    <w:rsid w:val="00D8017C"/>
    <w:rsid w:val="00E15ADC"/>
    <w:rsid w:val="00E33893"/>
    <w:rsid w:val="00E46510"/>
    <w:rsid w:val="00E51EBD"/>
    <w:rsid w:val="00EF447E"/>
    <w:rsid w:val="00F07AD9"/>
    <w:rsid w:val="00F118D4"/>
    <w:rsid w:val="00F16C2B"/>
    <w:rsid w:val="00FA7D92"/>
    <w:rsid w:val="00FB49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9C6"/>
  </w:style>
  <w:style w:type="paragraph" w:styleId="Heading7">
    <w:name w:val="heading 7"/>
    <w:basedOn w:val="Normal"/>
    <w:next w:val="Normal"/>
    <w:link w:val="Heading7Char"/>
    <w:qFormat/>
    <w:rsid w:val="00C4743B"/>
    <w:pPr>
      <w:keepNext/>
      <w:spacing w:after="0" w:line="240" w:lineRule="auto"/>
      <w:ind w:left="720" w:firstLine="696"/>
      <w:outlineLvl w:val="6"/>
    </w:pPr>
    <w:rPr>
      <w:rFonts w:ascii="Times New Roman" w:eastAsia="Times New Roman" w:hAnsi="Times New Roman" w:cs="Times New Roman"/>
      <w:b/>
      <w:sz w:val="28"/>
      <w:szCs w:val="20"/>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7A39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7A39C6"/>
    <w:rPr>
      <w:rFonts w:ascii="Tahoma" w:hAnsi="Tahoma" w:cs="Tahoma"/>
      <w:sz w:val="16"/>
      <w:szCs w:val="16"/>
    </w:rPr>
  </w:style>
  <w:style w:type="character" w:customStyle="1" w:styleId="Heading7Char">
    <w:name w:val="Heading 7 Char"/>
    <w:basedOn w:val="DefaultParagraphFont"/>
    <w:link w:val="Heading7"/>
    <w:rsid w:val="00C4743B"/>
    <w:rPr>
      <w:rFonts w:ascii="Times New Roman" w:eastAsia="Times New Roman" w:hAnsi="Times New Roman" w:cs="Times New Roman"/>
      <w:b/>
      <w:sz w:val="28"/>
      <w:szCs w:val="20"/>
      <w:lang w:val="ro-RO"/>
    </w:rPr>
  </w:style>
  <w:style w:type="numbering" w:customStyle="1" w:styleId="NoList1">
    <w:name w:val="No List1"/>
    <w:next w:val="NoList"/>
    <w:uiPriority w:val="99"/>
    <w:semiHidden/>
    <w:unhideWhenUsed/>
    <w:rsid w:val="00C4743B"/>
  </w:style>
  <w:style w:type="numbering" w:customStyle="1" w:styleId="NoList11">
    <w:name w:val="No List11"/>
    <w:next w:val="NoList"/>
    <w:semiHidden/>
    <w:rsid w:val="00C4743B"/>
  </w:style>
  <w:style w:type="table" w:styleId="TableGrid">
    <w:name w:val="Table Grid"/>
    <w:basedOn w:val="TableNormal"/>
    <w:rsid w:val="00C4743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rsid w:val="00C4743B"/>
    <w:pPr>
      <w:spacing w:after="0" w:line="240" w:lineRule="auto"/>
      <w:ind w:left="708"/>
    </w:pPr>
    <w:rPr>
      <w:rFonts w:ascii="Times New Roman" w:eastAsia="Times New Roman" w:hAnsi="Times New Roman" w:cs="Times New Roman"/>
      <w:i/>
      <w:sz w:val="24"/>
      <w:szCs w:val="20"/>
      <w:lang w:val="hu-HU"/>
    </w:rPr>
  </w:style>
  <w:style w:type="character" w:customStyle="1" w:styleId="BodyTextIndent2Char">
    <w:name w:val="Body Text Indent 2 Char"/>
    <w:basedOn w:val="DefaultParagraphFont"/>
    <w:link w:val="BodyTextIndent2"/>
    <w:rsid w:val="00C4743B"/>
    <w:rPr>
      <w:rFonts w:ascii="Times New Roman" w:eastAsia="Times New Roman" w:hAnsi="Times New Roman" w:cs="Times New Roman"/>
      <w:i/>
      <w:sz w:val="24"/>
      <w:szCs w:val="20"/>
      <w:lang w:val="hu-HU"/>
    </w:rPr>
  </w:style>
  <w:style w:type="paragraph" w:styleId="BodyText">
    <w:name w:val="Body Text"/>
    <w:basedOn w:val="Normal"/>
    <w:link w:val="BodyTextChar"/>
    <w:rsid w:val="00C4743B"/>
    <w:pPr>
      <w:spacing w:after="120" w:line="240" w:lineRule="auto"/>
    </w:pPr>
    <w:rPr>
      <w:rFonts w:ascii="Times New Roman" w:eastAsia="Times New Roman" w:hAnsi="Times New Roman" w:cs="Times New Roman"/>
      <w:sz w:val="20"/>
      <w:szCs w:val="20"/>
      <w:lang w:val="ro-RO"/>
    </w:rPr>
  </w:style>
  <w:style w:type="character" w:customStyle="1" w:styleId="BodyTextChar">
    <w:name w:val="Body Text Char"/>
    <w:basedOn w:val="DefaultParagraphFont"/>
    <w:link w:val="BodyText"/>
    <w:rsid w:val="00C4743B"/>
    <w:rPr>
      <w:rFonts w:ascii="Times New Roman" w:eastAsia="Times New Roman" w:hAnsi="Times New Roman" w:cs="Times New Roman"/>
      <w:sz w:val="20"/>
      <w:szCs w:val="20"/>
      <w:lang w:val="ro-RO"/>
    </w:rPr>
  </w:style>
  <w:style w:type="paragraph" w:styleId="Footer">
    <w:name w:val="footer"/>
    <w:basedOn w:val="Normal"/>
    <w:link w:val="FooterChar"/>
    <w:uiPriority w:val="99"/>
    <w:rsid w:val="00C4743B"/>
    <w:pPr>
      <w:tabs>
        <w:tab w:val="center" w:pos="4320"/>
        <w:tab w:val="right" w:pos="8640"/>
      </w:tabs>
      <w:spacing w:after="0" w:line="240" w:lineRule="auto"/>
    </w:pPr>
    <w:rPr>
      <w:rFonts w:ascii="Times New Roman" w:eastAsia="Times New Roman" w:hAnsi="Times New Roman" w:cs="Times New Roman"/>
      <w:sz w:val="20"/>
      <w:szCs w:val="20"/>
      <w:lang w:val="ro-RO"/>
    </w:rPr>
  </w:style>
  <w:style w:type="character" w:customStyle="1" w:styleId="FooterChar">
    <w:name w:val="Footer Char"/>
    <w:basedOn w:val="DefaultParagraphFont"/>
    <w:link w:val="Footer"/>
    <w:uiPriority w:val="99"/>
    <w:rsid w:val="00C4743B"/>
    <w:rPr>
      <w:rFonts w:ascii="Times New Roman" w:eastAsia="Times New Roman" w:hAnsi="Times New Roman" w:cs="Times New Roman"/>
      <w:sz w:val="20"/>
      <w:szCs w:val="20"/>
      <w:lang w:val="ro-RO"/>
    </w:rPr>
  </w:style>
  <w:style w:type="character" w:styleId="PageNumber">
    <w:name w:val="page number"/>
    <w:basedOn w:val="DefaultParagraphFont"/>
    <w:rsid w:val="00C4743B"/>
  </w:style>
  <w:style w:type="paragraph" w:styleId="Header">
    <w:name w:val="header"/>
    <w:basedOn w:val="Normal"/>
    <w:link w:val="HeaderChar"/>
    <w:rsid w:val="00C4743B"/>
    <w:pPr>
      <w:tabs>
        <w:tab w:val="center" w:pos="4320"/>
        <w:tab w:val="right" w:pos="8640"/>
      </w:tabs>
      <w:spacing w:after="0" w:line="240" w:lineRule="auto"/>
    </w:pPr>
    <w:rPr>
      <w:rFonts w:ascii="Times New Roman" w:eastAsia="Times New Roman" w:hAnsi="Times New Roman" w:cs="Times New Roman"/>
      <w:sz w:val="20"/>
      <w:szCs w:val="20"/>
      <w:lang w:val="ro-RO"/>
    </w:rPr>
  </w:style>
  <w:style w:type="character" w:customStyle="1" w:styleId="HeaderChar">
    <w:name w:val="Header Char"/>
    <w:basedOn w:val="DefaultParagraphFont"/>
    <w:link w:val="Header"/>
    <w:rsid w:val="00C4743B"/>
    <w:rPr>
      <w:rFonts w:ascii="Times New Roman" w:eastAsia="Times New Roman" w:hAnsi="Times New Roman" w:cs="Times New Roman"/>
      <w:sz w:val="20"/>
      <w:szCs w:val="20"/>
      <w:lang w:val="ro-RO"/>
    </w:rPr>
  </w:style>
  <w:style w:type="paragraph" w:styleId="NoSpacing">
    <w:name w:val="No Spacing"/>
    <w:qFormat/>
    <w:rsid w:val="00C4743B"/>
    <w:pPr>
      <w:spacing w:after="0" w:line="240" w:lineRule="auto"/>
    </w:pPr>
    <w:rPr>
      <w:rFonts w:ascii="Calibri" w:eastAsia="Calibri" w:hAnsi="Calibri" w:cs="Times New Roman"/>
    </w:rPr>
  </w:style>
  <w:style w:type="character" w:styleId="Hyperlink">
    <w:name w:val="Hyperlink"/>
    <w:rsid w:val="00C4743B"/>
    <w:rPr>
      <w:color w:val="0000FF"/>
      <w:u w:val="single"/>
    </w:rPr>
  </w:style>
  <w:style w:type="paragraph" w:styleId="ListParagraph">
    <w:name w:val="List Paragraph"/>
    <w:basedOn w:val="Normal"/>
    <w:uiPriority w:val="34"/>
    <w:qFormat/>
    <w:rsid w:val="00C4743B"/>
    <w:pPr>
      <w:spacing w:after="0" w:line="240" w:lineRule="auto"/>
      <w:ind w:left="720"/>
      <w:contextualSpacing/>
    </w:pPr>
    <w:rPr>
      <w:rFonts w:ascii="Times New Roman" w:eastAsia="Times New Roman" w:hAnsi="Times New Roman" w:cs="Times New Roman"/>
      <w:sz w:val="24"/>
      <w:szCs w:val="24"/>
      <w:lang w:val="ro-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9C6"/>
  </w:style>
  <w:style w:type="paragraph" w:styleId="Heading7">
    <w:name w:val="heading 7"/>
    <w:basedOn w:val="Normal"/>
    <w:next w:val="Normal"/>
    <w:link w:val="Heading7Char"/>
    <w:qFormat/>
    <w:rsid w:val="00C4743B"/>
    <w:pPr>
      <w:keepNext/>
      <w:spacing w:after="0" w:line="240" w:lineRule="auto"/>
      <w:ind w:left="720" w:firstLine="696"/>
      <w:outlineLvl w:val="6"/>
    </w:pPr>
    <w:rPr>
      <w:rFonts w:ascii="Times New Roman" w:eastAsia="Times New Roman" w:hAnsi="Times New Roman" w:cs="Times New Roman"/>
      <w:b/>
      <w:sz w:val="28"/>
      <w:szCs w:val="20"/>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7A39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7A39C6"/>
    <w:rPr>
      <w:rFonts w:ascii="Tahoma" w:hAnsi="Tahoma" w:cs="Tahoma"/>
      <w:sz w:val="16"/>
      <w:szCs w:val="16"/>
    </w:rPr>
  </w:style>
  <w:style w:type="character" w:customStyle="1" w:styleId="Heading7Char">
    <w:name w:val="Heading 7 Char"/>
    <w:basedOn w:val="DefaultParagraphFont"/>
    <w:link w:val="Heading7"/>
    <w:rsid w:val="00C4743B"/>
    <w:rPr>
      <w:rFonts w:ascii="Times New Roman" w:eastAsia="Times New Roman" w:hAnsi="Times New Roman" w:cs="Times New Roman"/>
      <w:b/>
      <w:sz w:val="28"/>
      <w:szCs w:val="20"/>
      <w:lang w:val="ro-RO"/>
    </w:rPr>
  </w:style>
  <w:style w:type="numbering" w:customStyle="1" w:styleId="NoList1">
    <w:name w:val="No List1"/>
    <w:next w:val="NoList"/>
    <w:uiPriority w:val="99"/>
    <w:semiHidden/>
    <w:unhideWhenUsed/>
    <w:rsid w:val="00C4743B"/>
  </w:style>
  <w:style w:type="numbering" w:customStyle="1" w:styleId="NoList11">
    <w:name w:val="No List11"/>
    <w:next w:val="NoList"/>
    <w:semiHidden/>
    <w:rsid w:val="00C4743B"/>
  </w:style>
  <w:style w:type="table" w:styleId="TableGrid">
    <w:name w:val="Table Grid"/>
    <w:basedOn w:val="TableNormal"/>
    <w:rsid w:val="00C4743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rsid w:val="00C4743B"/>
    <w:pPr>
      <w:spacing w:after="0" w:line="240" w:lineRule="auto"/>
      <w:ind w:left="708"/>
    </w:pPr>
    <w:rPr>
      <w:rFonts w:ascii="Times New Roman" w:eastAsia="Times New Roman" w:hAnsi="Times New Roman" w:cs="Times New Roman"/>
      <w:i/>
      <w:sz w:val="24"/>
      <w:szCs w:val="20"/>
      <w:lang w:val="hu-HU"/>
    </w:rPr>
  </w:style>
  <w:style w:type="character" w:customStyle="1" w:styleId="BodyTextIndent2Char">
    <w:name w:val="Body Text Indent 2 Char"/>
    <w:basedOn w:val="DefaultParagraphFont"/>
    <w:link w:val="BodyTextIndent2"/>
    <w:rsid w:val="00C4743B"/>
    <w:rPr>
      <w:rFonts w:ascii="Times New Roman" w:eastAsia="Times New Roman" w:hAnsi="Times New Roman" w:cs="Times New Roman"/>
      <w:i/>
      <w:sz w:val="24"/>
      <w:szCs w:val="20"/>
      <w:lang w:val="hu-HU"/>
    </w:rPr>
  </w:style>
  <w:style w:type="paragraph" w:styleId="BodyText">
    <w:name w:val="Body Text"/>
    <w:basedOn w:val="Normal"/>
    <w:link w:val="BodyTextChar"/>
    <w:rsid w:val="00C4743B"/>
    <w:pPr>
      <w:spacing w:after="120" w:line="240" w:lineRule="auto"/>
    </w:pPr>
    <w:rPr>
      <w:rFonts w:ascii="Times New Roman" w:eastAsia="Times New Roman" w:hAnsi="Times New Roman" w:cs="Times New Roman"/>
      <w:sz w:val="20"/>
      <w:szCs w:val="20"/>
      <w:lang w:val="ro-RO"/>
    </w:rPr>
  </w:style>
  <w:style w:type="character" w:customStyle="1" w:styleId="BodyTextChar">
    <w:name w:val="Body Text Char"/>
    <w:basedOn w:val="DefaultParagraphFont"/>
    <w:link w:val="BodyText"/>
    <w:rsid w:val="00C4743B"/>
    <w:rPr>
      <w:rFonts w:ascii="Times New Roman" w:eastAsia="Times New Roman" w:hAnsi="Times New Roman" w:cs="Times New Roman"/>
      <w:sz w:val="20"/>
      <w:szCs w:val="20"/>
      <w:lang w:val="ro-RO"/>
    </w:rPr>
  </w:style>
  <w:style w:type="paragraph" w:styleId="Footer">
    <w:name w:val="footer"/>
    <w:basedOn w:val="Normal"/>
    <w:link w:val="FooterChar"/>
    <w:uiPriority w:val="99"/>
    <w:rsid w:val="00C4743B"/>
    <w:pPr>
      <w:tabs>
        <w:tab w:val="center" w:pos="4320"/>
        <w:tab w:val="right" w:pos="8640"/>
      </w:tabs>
      <w:spacing w:after="0" w:line="240" w:lineRule="auto"/>
    </w:pPr>
    <w:rPr>
      <w:rFonts w:ascii="Times New Roman" w:eastAsia="Times New Roman" w:hAnsi="Times New Roman" w:cs="Times New Roman"/>
      <w:sz w:val="20"/>
      <w:szCs w:val="20"/>
      <w:lang w:val="ro-RO"/>
    </w:rPr>
  </w:style>
  <w:style w:type="character" w:customStyle="1" w:styleId="FooterChar">
    <w:name w:val="Footer Char"/>
    <w:basedOn w:val="DefaultParagraphFont"/>
    <w:link w:val="Footer"/>
    <w:uiPriority w:val="99"/>
    <w:rsid w:val="00C4743B"/>
    <w:rPr>
      <w:rFonts w:ascii="Times New Roman" w:eastAsia="Times New Roman" w:hAnsi="Times New Roman" w:cs="Times New Roman"/>
      <w:sz w:val="20"/>
      <w:szCs w:val="20"/>
      <w:lang w:val="ro-RO"/>
    </w:rPr>
  </w:style>
  <w:style w:type="character" w:styleId="PageNumber">
    <w:name w:val="page number"/>
    <w:basedOn w:val="DefaultParagraphFont"/>
    <w:rsid w:val="00C4743B"/>
  </w:style>
  <w:style w:type="paragraph" w:styleId="Header">
    <w:name w:val="header"/>
    <w:basedOn w:val="Normal"/>
    <w:link w:val="HeaderChar"/>
    <w:rsid w:val="00C4743B"/>
    <w:pPr>
      <w:tabs>
        <w:tab w:val="center" w:pos="4320"/>
        <w:tab w:val="right" w:pos="8640"/>
      </w:tabs>
      <w:spacing w:after="0" w:line="240" w:lineRule="auto"/>
    </w:pPr>
    <w:rPr>
      <w:rFonts w:ascii="Times New Roman" w:eastAsia="Times New Roman" w:hAnsi="Times New Roman" w:cs="Times New Roman"/>
      <w:sz w:val="20"/>
      <w:szCs w:val="20"/>
      <w:lang w:val="ro-RO"/>
    </w:rPr>
  </w:style>
  <w:style w:type="character" w:customStyle="1" w:styleId="HeaderChar">
    <w:name w:val="Header Char"/>
    <w:basedOn w:val="DefaultParagraphFont"/>
    <w:link w:val="Header"/>
    <w:rsid w:val="00C4743B"/>
    <w:rPr>
      <w:rFonts w:ascii="Times New Roman" w:eastAsia="Times New Roman" w:hAnsi="Times New Roman" w:cs="Times New Roman"/>
      <w:sz w:val="20"/>
      <w:szCs w:val="20"/>
      <w:lang w:val="ro-RO"/>
    </w:rPr>
  </w:style>
  <w:style w:type="paragraph" w:styleId="NoSpacing">
    <w:name w:val="No Spacing"/>
    <w:qFormat/>
    <w:rsid w:val="00C4743B"/>
    <w:pPr>
      <w:spacing w:after="0" w:line="240" w:lineRule="auto"/>
    </w:pPr>
    <w:rPr>
      <w:rFonts w:ascii="Calibri" w:eastAsia="Calibri" w:hAnsi="Calibri" w:cs="Times New Roman"/>
    </w:rPr>
  </w:style>
  <w:style w:type="character" w:styleId="Hyperlink">
    <w:name w:val="Hyperlink"/>
    <w:rsid w:val="00C4743B"/>
    <w:rPr>
      <w:color w:val="0000FF"/>
      <w:u w:val="single"/>
    </w:rPr>
  </w:style>
  <w:style w:type="paragraph" w:styleId="ListParagraph">
    <w:name w:val="List Paragraph"/>
    <w:basedOn w:val="Normal"/>
    <w:uiPriority w:val="34"/>
    <w:qFormat/>
    <w:rsid w:val="00C4743B"/>
    <w:pPr>
      <w:spacing w:after="0" w:line="240" w:lineRule="auto"/>
      <w:ind w:left="720"/>
      <w:contextualSpacing/>
    </w:pPr>
    <w:rPr>
      <w:rFonts w:ascii="Times New Roman" w:eastAsia="Times New Roman" w:hAnsi="Times New Roman" w:cs="Times New Roman"/>
      <w:sz w:val="24"/>
      <w:szCs w:val="24"/>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13643">
      <w:bodyDiv w:val="1"/>
      <w:marLeft w:val="0"/>
      <w:marRight w:val="0"/>
      <w:marTop w:val="0"/>
      <w:marBottom w:val="0"/>
      <w:divBdr>
        <w:top w:val="none" w:sz="0" w:space="0" w:color="auto"/>
        <w:left w:val="none" w:sz="0" w:space="0" w:color="auto"/>
        <w:bottom w:val="none" w:sz="0" w:space="0" w:color="auto"/>
        <w:right w:val="none" w:sz="0" w:space="0" w:color="auto"/>
      </w:divBdr>
    </w:div>
    <w:div w:id="128863725">
      <w:bodyDiv w:val="1"/>
      <w:marLeft w:val="0"/>
      <w:marRight w:val="0"/>
      <w:marTop w:val="0"/>
      <w:marBottom w:val="0"/>
      <w:divBdr>
        <w:top w:val="none" w:sz="0" w:space="0" w:color="auto"/>
        <w:left w:val="none" w:sz="0" w:space="0" w:color="auto"/>
        <w:bottom w:val="none" w:sz="0" w:space="0" w:color="auto"/>
        <w:right w:val="none" w:sz="0" w:space="0" w:color="auto"/>
      </w:divBdr>
    </w:div>
    <w:div w:id="152768167">
      <w:bodyDiv w:val="1"/>
      <w:marLeft w:val="0"/>
      <w:marRight w:val="0"/>
      <w:marTop w:val="0"/>
      <w:marBottom w:val="0"/>
      <w:divBdr>
        <w:top w:val="none" w:sz="0" w:space="0" w:color="auto"/>
        <w:left w:val="none" w:sz="0" w:space="0" w:color="auto"/>
        <w:bottom w:val="none" w:sz="0" w:space="0" w:color="auto"/>
        <w:right w:val="none" w:sz="0" w:space="0" w:color="auto"/>
      </w:divBdr>
    </w:div>
    <w:div w:id="261912871">
      <w:bodyDiv w:val="1"/>
      <w:marLeft w:val="0"/>
      <w:marRight w:val="0"/>
      <w:marTop w:val="0"/>
      <w:marBottom w:val="0"/>
      <w:divBdr>
        <w:top w:val="none" w:sz="0" w:space="0" w:color="auto"/>
        <w:left w:val="none" w:sz="0" w:space="0" w:color="auto"/>
        <w:bottom w:val="none" w:sz="0" w:space="0" w:color="auto"/>
        <w:right w:val="none" w:sz="0" w:space="0" w:color="auto"/>
      </w:divBdr>
    </w:div>
    <w:div w:id="307439354">
      <w:bodyDiv w:val="1"/>
      <w:marLeft w:val="0"/>
      <w:marRight w:val="0"/>
      <w:marTop w:val="0"/>
      <w:marBottom w:val="0"/>
      <w:divBdr>
        <w:top w:val="none" w:sz="0" w:space="0" w:color="auto"/>
        <w:left w:val="none" w:sz="0" w:space="0" w:color="auto"/>
        <w:bottom w:val="none" w:sz="0" w:space="0" w:color="auto"/>
        <w:right w:val="none" w:sz="0" w:space="0" w:color="auto"/>
      </w:divBdr>
    </w:div>
    <w:div w:id="319307768">
      <w:bodyDiv w:val="1"/>
      <w:marLeft w:val="0"/>
      <w:marRight w:val="0"/>
      <w:marTop w:val="0"/>
      <w:marBottom w:val="0"/>
      <w:divBdr>
        <w:top w:val="none" w:sz="0" w:space="0" w:color="auto"/>
        <w:left w:val="none" w:sz="0" w:space="0" w:color="auto"/>
        <w:bottom w:val="none" w:sz="0" w:space="0" w:color="auto"/>
        <w:right w:val="none" w:sz="0" w:space="0" w:color="auto"/>
      </w:divBdr>
    </w:div>
    <w:div w:id="357706163">
      <w:bodyDiv w:val="1"/>
      <w:marLeft w:val="0"/>
      <w:marRight w:val="0"/>
      <w:marTop w:val="0"/>
      <w:marBottom w:val="0"/>
      <w:divBdr>
        <w:top w:val="none" w:sz="0" w:space="0" w:color="auto"/>
        <w:left w:val="none" w:sz="0" w:space="0" w:color="auto"/>
        <w:bottom w:val="none" w:sz="0" w:space="0" w:color="auto"/>
        <w:right w:val="none" w:sz="0" w:space="0" w:color="auto"/>
      </w:divBdr>
    </w:div>
    <w:div w:id="369652666">
      <w:bodyDiv w:val="1"/>
      <w:marLeft w:val="0"/>
      <w:marRight w:val="0"/>
      <w:marTop w:val="0"/>
      <w:marBottom w:val="0"/>
      <w:divBdr>
        <w:top w:val="none" w:sz="0" w:space="0" w:color="auto"/>
        <w:left w:val="none" w:sz="0" w:space="0" w:color="auto"/>
        <w:bottom w:val="none" w:sz="0" w:space="0" w:color="auto"/>
        <w:right w:val="none" w:sz="0" w:space="0" w:color="auto"/>
      </w:divBdr>
    </w:div>
    <w:div w:id="378213520">
      <w:bodyDiv w:val="1"/>
      <w:marLeft w:val="0"/>
      <w:marRight w:val="0"/>
      <w:marTop w:val="0"/>
      <w:marBottom w:val="0"/>
      <w:divBdr>
        <w:top w:val="none" w:sz="0" w:space="0" w:color="auto"/>
        <w:left w:val="none" w:sz="0" w:space="0" w:color="auto"/>
        <w:bottom w:val="none" w:sz="0" w:space="0" w:color="auto"/>
        <w:right w:val="none" w:sz="0" w:space="0" w:color="auto"/>
      </w:divBdr>
    </w:div>
    <w:div w:id="430591348">
      <w:bodyDiv w:val="1"/>
      <w:marLeft w:val="0"/>
      <w:marRight w:val="0"/>
      <w:marTop w:val="0"/>
      <w:marBottom w:val="0"/>
      <w:divBdr>
        <w:top w:val="none" w:sz="0" w:space="0" w:color="auto"/>
        <w:left w:val="none" w:sz="0" w:space="0" w:color="auto"/>
        <w:bottom w:val="none" w:sz="0" w:space="0" w:color="auto"/>
        <w:right w:val="none" w:sz="0" w:space="0" w:color="auto"/>
      </w:divBdr>
    </w:div>
    <w:div w:id="491338048">
      <w:bodyDiv w:val="1"/>
      <w:marLeft w:val="0"/>
      <w:marRight w:val="0"/>
      <w:marTop w:val="0"/>
      <w:marBottom w:val="0"/>
      <w:divBdr>
        <w:top w:val="none" w:sz="0" w:space="0" w:color="auto"/>
        <w:left w:val="none" w:sz="0" w:space="0" w:color="auto"/>
        <w:bottom w:val="none" w:sz="0" w:space="0" w:color="auto"/>
        <w:right w:val="none" w:sz="0" w:space="0" w:color="auto"/>
      </w:divBdr>
    </w:div>
    <w:div w:id="536969015">
      <w:bodyDiv w:val="1"/>
      <w:marLeft w:val="0"/>
      <w:marRight w:val="0"/>
      <w:marTop w:val="0"/>
      <w:marBottom w:val="0"/>
      <w:divBdr>
        <w:top w:val="none" w:sz="0" w:space="0" w:color="auto"/>
        <w:left w:val="none" w:sz="0" w:space="0" w:color="auto"/>
        <w:bottom w:val="none" w:sz="0" w:space="0" w:color="auto"/>
        <w:right w:val="none" w:sz="0" w:space="0" w:color="auto"/>
      </w:divBdr>
    </w:div>
    <w:div w:id="559365503">
      <w:bodyDiv w:val="1"/>
      <w:marLeft w:val="0"/>
      <w:marRight w:val="0"/>
      <w:marTop w:val="0"/>
      <w:marBottom w:val="0"/>
      <w:divBdr>
        <w:top w:val="none" w:sz="0" w:space="0" w:color="auto"/>
        <w:left w:val="none" w:sz="0" w:space="0" w:color="auto"/>
        <w:bottom w:val="none" w:sz="0" w:space="0" w:color="auto"/>
        <w:right w:val="none" w:sz="0" w:space="0" w:color="auto"/>
      </w:divBdr>
    </w:div>
    <w:div w:id="608439434">
      <w:bodyDiv w:val="1"/>
      <w:marLeft w:val="0"/>
      <w:marRight w:val="0"/>
      <w:marTop w:val="0"/>
      <w:marBottom w:val="0"/>
      <w:divBdr>
        <w:top w:val="none" w:sz="0" w:space="0" w:color="auto"/>
        <w:left w:val="none" w:sz="0" w:space="0" w:color="auto"/>
        <w:bottom w:val="none" w:sz="0" w:space="0" w:color="auto"/>
        <w:right w:val="none" w:sz="0" w:space="0" w:color="auto"/>
      </w:divBdr>
    </w:div>
    <w:div w:id="638728020">
      <w:bodyDiv w:val="1"/>
      <w:marLeft w:val="0"/>
      <w:marRight w:val="0"/>
      <w:marTop w:val="0"/>
      <w:marBottom w:val="0"/>
      <w:divBdr>
        <w:top w:val="none" w:sz="0" w:space="0" w:color="auto"/>
        <w:left w:val="none" w:sz="0" w:space="0" w:color="auto"/>
        <w:bottom w:val="none" w:sz="0" w:space="0" w:color="auto"/>
        <w:right w:val="none" w:sz="0" w:space="0" w:color="auto"/>
      </w:divBdr>
    </w:div>
    <w:div w:id="666323294">
      <w:bodyDiv w:val="1"/>
      <w:marLeft w:val="0"/>
      <w:marRight w:val="0"/>
      <w:marTop w:val="0"/>
      <w:marBottom w:val="0"/>
      <w:divBdr>
        <w:top w:val="none" w:sz="0" w:space="0" w:color="auto"/>
        <w:left w:val="none" w:sz="0" w:space="0" w:color="auto"/>
        <w:bottom w:val="none" w:sz="0" w:space="0" w:color="auto"/>
        <w:right w:val="none" w:sz="0" w:space="0" w:color="auto"/>
      </w:divBdr>
    </w:div>
    <w:div w:id="686641509">
      <w:bodyDiv w:val="1"/>
      <w:marLeft w:val="0"/>
      <w:marRight w:val="0"/>
      <w:marTop w:val="0"/>
      <w:marBottom w:val="0"/>
      <w:divBdr>
        <w:top w:val="none" w:sz="0" w:space="0" w:color="auto"/>
        <w:left w:val="none" w:sz="0" w:space="0" w:color="auto"/>
        <w:bottom w:val="none" w:sz="0" w:space="0" w:color="auto"/>
        <w:right w:val="none" w:sz="0" w:space="0" w:color="auto"/>
      </w:divBdr>
    </w:div>
    <w:div w:id="689375061">
      <w:bodyDiv w:val="1"/>
      <w:marLeft w:val="0"/>
      <w:marRight w:val="0"/>
      <w:marTop w:val="0"/>
      <w:marBottom w:val="0"/>
      <w:divBdr>
        <w:top w:val="none" w:sz="0" w:space="0" w:color="auto"/>
        <w:left w:val="none" w:sz="0" w:space="0" w:color="auto"/>
        <w:bottom w:val="none" w:sz="0" w:space="0" w:color="auto"/>
        <w:right w:val="none" w:sz="0" w:space="0" w:color="auto"/>
      </w:divBdr>
    </w:div>
    <w:div w:id="790322973">
      <w:bodyDiv w:val="1"/>
      <w:marLeft w:val="0"/>
      <w:marRight w:val="0"/>
      <w:marTop w:val="0"/>
      <w:marBottom w:val="0"/>
      <w:divBdr>
        <w:top w:val="none" w:sz="0" w:space="0" w:color="auto"/>
        <w:left w:val="none" w:sz="0" w:space="0" w:color="auto"/>
        <w:bottom w:val="none" w:sz="0" w:space="0" w:color="auto"/>
        <w:right w:val="none" w:sz="0" w:space="0" w:color="auto"/>
      </w:divBdr>
    </w:div>
    <w:div w:id="803698849">
      <w:bodyDiv w:val="1"/>
      <w:marLeft w:val="0"/>
      <w:marRight w:val="0"/>
      <w:marTop w:val="0"/>
      <w:marBottom w:val="0"/>
      <w:divBdr>
        <w:top w:val="none" w:sz="0" w:space="0" w:color="auto"/>
        <w:left w:val="none" w:sz="0" w:space="0" w:color="auto"/>
        <w:bottom w:val="none" w:sz="0" w:space="0" w:color="auto"/>
        <w:right w:val="none" w:sz="0" w:space="0" w:color="auto"/>
      </w:divBdr>
    </w:div>
    <w:div w:id="847216085">
      <w:bodyDiv w:val="1"/>
      <w:marLeft w:val="0"/>
      <w:marRight w:val="0"/>
      <w:marTop w:val="0"/>
      <w:marBottom w:val="0"/>
      <w:divBdr>
        <w:top w:val="none" w:sz="0" w:space="0" w:color="auto"/>
        <w:left w:val="none" w:sz="0" w:space="0" w:color="auto"/>
        <w:bottom w:val="none" w:sz="0" w:space="0" w:color="auto"/>
        <w:right w:val="none" w:sz="0" w:space="0" w:color="auto"/>
      </w:divBdr>
    </w:div>
    <w:div w:id="856192147">
      <w:bodyDiv w:val="1"/>
      <w:marLeft w:val="0"/>
      <w:marRight w:val="0"/>
      <w:marTop w:val="0"/>
      <w:marBottom w:val="0"/>
      <w:divBdr>
        <w:top w:val="none" w:sz="0" w:space="0" w:color="auto"/>
        <w:left w:val="none" w:sz="0" w:space="0" w:color="auto"/>
        <w:bottom w:val="none" w:sz="0" w:space="0" w:color="auto"/>
        <w:right w:val="none" w:sz="0" w:space="0" w:color="auto"/>
      </w:divBdr>
    </w:div>
    <w:div w:id="869418800">
      <w:bodyDiv w:val="1"/>
      <w:marLeft w:val="0"/>
      <w:marRight w:val="0"/>
      <w:marTop w:val="0"/>
      <w:marBottom w:val="0"/>
      <w:divBdr>
        <w:top w:val="none" w:sz="0" w:space="0" w:color="auto"/>
        <w:left w:val="none" w:sz="0" w:space="0" w:color="auto"/>
        <w:bottom w:val="none" w:sz="0" w:space="0" w:color="auto"/>
        <w:right w:val="none" w:sz="0" w:space="0" w:color="auto"/>
      </w:divBdr>
    </w:div>
    <w:div w:id="956106488">
      <w:bodyDiv w:val="1"/>
      <w:marLeft w:val="0"/>
      <w:marRight w:val="0"/>
      <w:marTop w:val="0"/>
      <w:marBottom w:val="0"/>
      <w:divBdr>
        <w:top w:val="none" w:sz="0" w:space="0" w:color="auto"/>
        <w:left w:val="none" w:sz="0" w:space="0" w:color="auto"/>
        <w:bottom w:val="none" w:sz="0" w:space="0" w:color="auto"/>
        <w:right w:val="none" w:sz="0" w:space="0" w:color="auto"/>
      </w:divBdr>
    </w:div>
    <w:div w:id="957949361">
      <w:bodyDiv w:val="1"/>
      <w:marLeft w:val="0"/>
      <w:marRight w:val="0"/>
      <w:marTop w:val="0"/>
      <w:marBottom w:val="0"/>
      <w:divBdr>
        <w:top w:val="none" w:sz="0" w:space="0" w:color="auto"/>
        <w:left w:val="none" w:sz="0" w:space="0" w:color="auto"/>
        <w:bottom w:val="none" w:sz="0" w:space="0" w:color="auto"/>
        <w:right w:val="none" w:sz="0" w:space="0" w:color="auto"/>
      </w:divBdr>
    </w:div>
    <w:div w:id="979769924">
      <w:bodyDiv w:val="1"/>
      <w:marLeft w:val="0"/>
      <w:marRight w:val="0"/>
      <w:marTop w:val="0"/>
      <w:marBottom w:val="0"/>
      <w:divBdr>
        <w:top w:val="none" w:sz="0" w:space="0" w:color="auto"/>
        <w:left w:val="none" w:sz="0" w:space="0" w:color="auto"/>
        <w:bottom w:val="none" w:sz="0" w:space="0" w:color="auto"/>
        <w:right w:val="none" w:sz="0" w:space="0" w:color="auto"/>
      </w:divBdr>
    </w:div>
    <w:div w:id="996767461">
      <w:bodyDiv w:val="1"/>
      <w:marLeft w:val="0"/>
      <w:marRight w:val="0"/>
      <w:marTop w:val="0"/>
      <w:marBottom w:val="0"/>
      <w:divBdr>
        <w:top w:val="none" w:sz="0" w:space="0" w:color="auto"/>
        <w:left w:val="none" w:sz="0" w:space="0" w:color="auto"/>
        <w:bottom w:val="none" w:sz="0" w:space="0" w:color="auto"/>
        <w:right w:val="none" w:sz="0" w:space="0" w:color="auto"/>
      </w:divBdr>
    </w:div>
    <w:div w:id="1017391653">
      <w:bodyDiv w:val="1"/>
      <w:marLeft w:val="0"/>
      <w:marRight w:val="0"/>
      <w:marTop w:val="0"/>
      <w:marBottom w:val="0"/>
      <w:divBdr>
        <w:top w:val="none" w:sz="0" w:space="0" w:color="auto"/>
        <w:left w:val="none" w:sz="0" w:space="0" w:color="auto"/>
        <w:bottom w:val="none" w:sz="0" w:space="0" w:color="auto"/>
        <w:right w:val="none" w:sz="0" w:space="0" w:color="auto"/>
      </w:divBdr>
    </w:div>
    <w:div w:id="1136678777">
      <w:bodyDiv w:val="1"/>
      <w:marLeft w:val="0"/>
      <w:marRight w:val="0"/>
      <w:marTop w:val="0"/>
      <w:marBottom w:val="0"/>
      <w:divBdr>
        <w:top w:val="none" w:sz="0" w:space="0" w:color="auto"/>
        <w:left w:val="none" w:sz="0" w:space="0" w:color="auto"/>
        <w:bottom w:val="none" w:sz="0" w:space="0" w:color="auto"/>
        <w:right w:val="none" w:sz="0" w:space="0" w:color="auto"/>
      </w:divBdr>
    </w:div>
    <w:div w:id="1255823084">
      <w:bodyDiv w:val="1"/>
      <w:marLeft w:val="0"/>
      <w:marRight w:val="0"/>
      <w:marTop w:val="0"/>
      <w:marBottom w:val="0"/>
      <w:divBdr>
        <w:top w:val="none" w:sz="0" w:space="0" w:color="auto"/>
        <w:left w:val="none" w:sz="0" w:space="0" w:color="auto"/>
        <w:bottom w:val="none" w:sz="0" w:space="0" w:color="auto"/>
        <w:right w:val="none" w:sz="0" w:space="0" w:color="auto"/>
      </w:divBdr>
    </w:div>
    <w:div w:id="1261646071">
      <w:bodyDiv w:val="1"/>
      <w:marLeft w:val="0"/>
      <w:marRight w:val="0"/>
      <w:marTop w:val="0"/>
      <w:marBottom w:val="0"/>
      <w:divBdr>
        <w:top w:val="none" w:sz="0" w:space="0" w:color="auto"/>
        <w:left w:val="none" w:sz="0" w:space="0" w:color="auto"/>
        <w:bottom w:val="none" w:sz="0" w:space="0" w:color="auto"/>
        <w:right w:val="none" w:sz="0" w:space="0" w:color="auto"/>
      </w:divBdr>
    </w:div>
    <w:div w:id="1275945056">
      <w:bodyDiv w:val="1"/>
      <w:marLeft w:val="0"/>
      <w:marRight w:val="0"/>
      <w:marTop w:val="0"/>
      <w:marBottom w:val="0"/>
      <w:divBdr>
        <w:top w:val="none" w:sz="0" w:space="0" w:color="auto"/>
        <w:left w:val="none" w:sz="0" w:space="0" w:color="auto"/>
        <w:bottom w:val="none" w:sz="0" w:space="0" w:color="auto"/>
        <w:right w:val="none" w:sz="0" w:space="0" w:color="auto"/>
      </w:divBdr>
    </w:div>
    <w:div w:id="1335066133">
      <w:bodyDiv w:val="1"/>
      <w:marLeft w:val="0"/>
      <w:marRight w:val="0"/>
      <w:marTop w:val="0"/>
      <w:marBottom w:val="0"/>
      <w:divBdr>
        <w:top w:val="none" w:sz="0" w:space="0" w:color="auto"/>
        <w:left w:val="none" w:sz="0" w:space="0" w:color="auto"/>
        <w:bottom w:val="none" w:sz="0" w:space="0" w:color="auto"/>
        <w:right w:val="none" w:sz="0" w:space="0" w:color="auto"/>
      </w:divBdr>
    </w:div>
    <w:div w:id="1386372813">
      <w:bodyDiv w:val="1"/>
      <w:marLeft w:val="0"/>
      <w:marRight w:val="0"/>
      <w:marTop w:val="0"/>
      <w:marBottom w:val="0"/>
      <w:divBdr>
        <w:top w:val="none" w:sz="0" w:space="0" w:color="auto"/>
        <w:left w:val="none" w:sz="0" w:space="0" w:color="auto"/>
        <w:bottom w:val="none" w:sz="0" w:space="0" w:color="auto"/>
        <w:right w:val="none" w:sz="0" w:space="0" w:color="auto"/>
      </w:divBdr>
    </w:div>
    <w:div w:id="1396200348">
      <w:bodyDiv w:val="1"/>
      <w:marLeft w:val="0"/>
      <w:marRight w:val="0"/>
      <w:marTop w:val="0"/>
      <w:marBottom w:val="0"/>
      <w:divBdr>
        <w:top w:val="none" w:sz="0" w:space="0" w:color="auto"/>
        <w:left w:val="none" w:sz="0" w:space="0" w:color="auto"/>
        <w:bottom w:val="none" w:sz="0" w:space="0" w:color="auto"/>
        <w:right w:val="none" w:sz="0" w:space="0" w:color="auto"/>
      </w:divBdr>
    </w:div>
    <w:div w:id="1466046796">
      <w:bodyDiv w:val="1"/>
      <w:marLeft w:val="0"/>
      <w:marRight w:val="0"/>
      <w:marTop w:val="0"/>
      <w:marBottom w:val="0"/>
      <w:divBdr>
        <w:top w:val="none" w:sz="0" w:space="0" w:color="auto"/>
        <w:left w:val="none" w:sz="0" w:space="0" w:color="auto"/>
        <w:bottom w:val="none" w:sz="0" w:space="0" w:color="auto"/>
        <w:right w:val="none" w:sz="0" w:space="0" w:color="auto"/>
      </w:divBdr>
    </w:div>
    <w:div w:id="1510833202">
      <w:bodyDiv w:val="1"/>
      <w:marLeft w:val="0"/>
      <w:marRight w:val="0"/>
      <w:marTop w:val="0"/>
      <w:marBottom w:val="0"/>
      <w:divBdr>
        <w:top w:val="none" w:sz="0" w:space="0" w:color="auto"/>
        <w:left w:val="none" w:sz="0" w:space="0" w:color="auto"/>
        <w:bottom w:val="none" w:sz="0" w:space="0" w:color="auto"/>
        <w:right w:val="none" w:sz="0" w:space="0" w:color="auto"/>
      </w:divBdr>
    </w:div>
    <w:div w:id="1511095607">
      <w:bodyDiv w:val="1"/>
      <w:marLeft w:val="0"/>
      <w:marRight w:val="0"/>
      <w:marTop w:val="0"/>
      <w:marBottom w:val="0"/>
      <w:divBdr>
        <w:top w:val="none" w:sz="0" w:space="0" w:color="auto"/>
        <w:left w:val="none" w:sz="0" w:space="0" w:color="auto"/>
        <w:bottom w:val="none" w:sz="0" w:space="0" w:color="auto"/>
        <w:right w:val="none" w:sz="0" w:space="0" w:color="auto"/>
      </w:divBdr>
    </w:div>
    <w:div w:id="1554147832">
      <w:bodyDiv w:val="1"/>
      <w:marLeft w:val="0"/>
      <w:marRight w:val="0"/>
      <w:marTop w:val="0"/>
      <w:marBottom w:val="0"/>
      <w:divBdr>
        <w:top w:val="none" w:sz="0" w:space="0" w:color="auto"/>
        <w:left w:val="none" w:sz="0" w:space="0" w:color="auto"/>
        <w:bottom w:val="none" w:sz="0" w:space="0" w:color="auto"/>
        <w:right w:val="none" w:sz="0" w:space="0" w:color="auto"/>
      </w:divBdr>
    </w:div>
    <w:div w:id="1612396026">
      <w:bodyDiv w:val="1"/>
      <w:marLeft w:val="0"/>
      <w:marRight w:val="0"/>
      <w:marTop w:val="0"/>
      <w:marBottom w:val="0"/>
      <w:divBdr>
        <w:top w:val="none" w:sz="0" w:space="0" w:color="auto"/>
        <w:left w:val="none" w:sz="0" w:space="0" w:color="auto"/>
        <w:bottom w:val="none" w:sz="0" w:space="0" w:color="auto"/>
        <w:right w:val="none" w:sz="0" w:space="0" w:color="auto"/>
      </w:divBdr>
    </w:div>
    <w:div w:id="1815372550">
      <w:bodyDiv w:val="1"/>
      <w:marLeft w:val="0"/>
      <w:marRight w:val="0"/>
      <w:marTop w:val="0"/>
      <w:marBottom w:val="0"/>
      <w:divBdr>
        <w:top w:val="none" w:sz="0" w:space="0" w:color="auto"/>
        <w:left w:val="none" w:sz="0" w:space="0" w:color="auto"/>
        <w:bottom w:val="none" w:sz="0" w:space="0" w:color="auto"/>
        <w:right w:val="none" w:sz="0" w:space="0" w:color="auto"/>
      </w:divBdr>
    </w:div>
    <w:div w:id="1843857793">
      <w:bodyDiv w:val="1"/>
      <w:marLeft w:val="0"/>
      <w:marRight w:val="0"/>
      <w:marTop w:val="0"/>
      <w:marBottom w:val="0"/>
      <w:divBdr>
        <w:top w:val="none" w:sz="0" w:space="0" w:color="auto"/>
        <w:left w:val="none" w:sz="0" w:space="0" w:color="auto"/>
        <w:bottom w:val="none" w:sz="0" w:space="0" w:color="auto"/>
        <w:right w:val="none" w:sz="0" w:space="0" w:color="auto"/>
      </w:divBdr>
    </w:div>
    <w:div w:id="1852529554">
      <w:bodyDiv w:val="1"/>
      <w:marLeft w:val="0"/>
      <w:marRight w:val="0"/>
      <w:marTop w:val="0"/>
      <w:marBottom w:val="0"/>
      <w:divBdr>
        <w:top w:val="none" w:sz="0" w:space="0" w:color="auto"/>
        <w:left w:val="none" w:sz="0" w:space="0" w:color="auto"/>
        <w:bottom w:val="none" w:sz="0" w:space="0" w:color="auto"/>
        <w:right w:val="none" w:sz="0" w:space="0" w:color="auto"/>
      </w:divBdr>
    </w:div>
    <w:div w:id="1898666758">
      <w:bodyDiv w:val="1"/>
      <w:marLeft w:val="0"/>
      <w:marRight w:val="0"/>
      <w:marTop w:val="0"/>
      <w:marBottom w:val="0"/>
      <w:divBdr>
        <w:top w:val="none" w:sz="0" w:space="0" w:color="auto"/>
        <w:left w:val="none" w:sz="0" w:space="0" w:color="auto"/>
        <w:bottom w:val="none" w:sz="0" w:space="0" w:color="auto"/>
        <w:right w:val="none" w:sz="0" w:space="0" w:color="auto"/>
      </w:divBdr>
    </w:div>
    <w:div w:id="1944222193">
      <w:bodyDiv w:val="1"/>
      <w:marLeft w:val="0"/>
      <w:marRight w:val="0"/>
      <w:marTop w:val="0"/>
      <w:marBottom w:val="0"/>
      <w:divBdr>
        <w:top w:val="none" w:sz="0" w:space="0" w:color="auto"/>
        <w:left w:val="none" w:sz="0" w:space="0" w:color="auto"/>
        <w:bottom w:val="none" w:sz="0" w:space="0" w:color="auto"/>
        <w:right w:val="none" w:sz="0" w:space="0" w:color="auto"/>
      </w:divBdr>
    </w:div>
    <w:div w:id="1989358527">
      <w:bodyDiv w:val="1"/>
      <w:marLeft w:val="0"/>
      <w:marRight w:val="0"/>
      <w:marTop w:val="0"/>
      <w:marBottom w:val="0"/>
      <w:divBdr>
        <w:top w:val="none" w:sz="0" w:space="0" w:color="auto"/>
        <w:left w:val="none" w:sz="0" w:space="0" w:color="auto"/>
        <w:bottom w:val="none" w:sz="0" w:space="0" w:color="auto"/>
        <w:right w:val="none" w:sz="0" w:space="0" w:color="auto"/>
      </w:divBdr>
    </w:div>
    <w:div w:id="2018844873">
      <w:bodyDiv w:val="1"/>
      <w:marLeft w:val="0"/>
      <w:marRight w:val="0"/>
      <w:marTop w:val="0"/>
      <w:marBottom w:val="0"/>
      <w:divBdr>
        <w:top w:val="none" w:sz="0" w:space="0" w:color="auto"/>
        <w:left w:val="none" w:sz="0" w:space="0" w:color="auto"/>
        <w:bottom w:val="none" w:sz="0" w:space="0" w:color="auto"/>
        <w:right w:val="none" w:sz="0" w:space="0" w:color="auto"/>
      </w:divBdr>
    </w:div>
    <w:div w:id="2100372182">
      <w:bodyDiv w:val="1"/>
      <w:marLeft w:val="0"/>
      <w:marRight w:val="0"/>
      <w:marTop w:val="0"/>
      <w:marBottom w:val="0"/>
      <w:divBdr>
        <w:top w:val="none" w:sz="0" w:space="0" w:color="auto"/>
        <w:left w:val="none" w:sz="0" w:space="0" w:color="auto"/>
        <w:bottom w:val="none" w:sz="0" w:space="0" w:color="auto"/>
        <w:right w:val="none" w:sz="0" w:space="0" w:color="auto"/>
      </w:divBdr>
    </w:div>
    <w:div w:id="2137067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5.xml"/><Relationship Id="rId18" Type="http://schemas.openxmlformats.org/officeDocument/2006/relationships/chart" Target="charts/chart9.xml"/><Relationship Id="rId26" Type="http://schemas.openxmlformats.org/officeDocument/2006/relationships/chart" Target="charts/chart17.xml"/><Relationship Id="rId3" Type="http://schemas.openxmlformats.org/officeDocument/2006/relationships/styles" Target="styles.xml"/><Relationship Id="rId21" Type="http://schemas.openxmlformats.org/officeDocument/2006/relationships/chart" Target="charts/chart12.xml"/><Relationship Id="rId7" Type="http://schemas.openxmlformats.org/officeDocument/2006/relationships/footnotes" Target="footnotes.xml"/><Relationship Id="rId12" Type="http://schemas.openxmlformats.org/officeDocument/2006/relationships/chart" Target="charts/chart4.xml"/><Relationship Id="rId17" Type="http://schemas.openxmlformats.org/officeDocument/2006/relationships/chart" Target="charts/chart8.xml"/><Relationship Id="rId25" Type="http://schemas.openxmlformats.org/officeDocument/2006/relationships/chart" Target="charts/chart16.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chart" Target="charts/chart11.xml"/><Relationship Id="rId29" Type="http://schemas.openxmlformats.org/officeDocument/2006/relationships/chart" Target="charts/chart20.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3.xml"/><Relationship Id="rId24" Type="http://schemas.openxmlformats.org/officeDocument/2006/relationships/chart" Target="charts/chart15.xml"/><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chart" Target="charts/chart14.xml"/><Relationship Id="rId28" Type="http://schemas.openxmlformats.org/officeDocument/2006/relationships/chart" Target="charts/chart19.xml"/><Relationship Id="rId10" Type="http://schemas.openxmlformats.org/officeDocument/2006/relationships/chart" Target="charts/chart2.xml"/><Relationship Id="rId19" Type="http://schemas.openxmlformats.org/officeDocument/2006/relationships/chart" Target="charts/chart10.xm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3.xml"/><Relationship Id="rId27" Type="http://schemas.openxmlformats.org/officeDocument/2006/relationships/chart" Target="charts/chart18.xml"/><Relationship Id="rId30" Type="http://schemas.openxmlformats.org/officeDocument/2006/relationships/chart" Target="charts/chart2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2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o-RO" sz="1200"/>
              <a:t>PROMOVARE ÎN FUNCŢIE DE FORMA DE ÎNVĂŢĂMÂNT</a:t>
            </a:r>
            <a:endParaRPr lang="en-US" sz="1200"/>
          </a:p>
        </c:rich>
      </c:tx>
      <c:layout>
        <c:manualLayout>
          <c:xMode val="edge"/>
          <c:yMode val="edge"/>
          <c:x val="0.20133017279752369"/>
          <c:y val="3.5325287017957022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3.0555555555555555E-2"/>
          <c:y val="0.22730047515241633"/>
          <c:w val="0.90270844269466322"/>
          <c:h val="0.64370243435077101"/>
        </c:manualLayout>
      </c:layout>
      <c:bar3DChart>
        <c:barDir val="col"/>
        <c:grouping val="clustered"/>
        <c:varyColors val="0"/>
        <c:ser>
          <c:idx val="0"/>
          <c:order val="0"/>
          <c:tx>
            <c:strRef>
              <c:f>STATISICI_GENERALE!$H$31</c:f>
              <c:strCache>
                <c:ptCount val="1"/>
                <c:pt idx="0">
                  <c:v>Procent promovare</c:v>
                </c:pt>
              </c:strCache>
            </c:strRef>
          </c:tx>
          <c:invertIfNegative val="0"/>
          <c:dLbls>
            <c:dLbl>
              <c:idx val="0"/>
              <c:layout>
                <c:manualLayout>
                  <c:x val="2.9275603993745625E-2"/>
                  <c:y val="-2.3535854418694512E-2"/>
                </c:manualLayout>
              </c:layout>
              <c:spPr/>
              <c:txPr>
                <a:bodyPr/>
                <a:lstStyle/>
                <a:p>
                  <a:pPr>
                    <a:defRPr sz="1200" b="1"/>
                  </a:pPr>
                  <a:endParaRPr lang="en-US"/>
                </a:p>
              </c:txPr>
              <c:showLegendKey val="0"/>
              <c:showVal val="1"/>
              <c:showCatName val="0"/>
              <c:showSerName val="0"/>
              <c:showPercent val="0"/>
              <c:showBubbleSize val="0"/>
            </c:dLbl>
            <c:dLbl>
              <c:idx val="1"/>
              <c:layout>
                <c:manualLayout>
                  <c:x val="2.0492922795621885E-2"/>
                  <c:y val="-5.8839636046736279E-3"/>
                </c:manualLayout>
              </c:layout>
              <c:spPr/>
              <c:txPr>
                <a:bodyPr/>
                <a:lstStyle/>
                <a:p>
                  <a:pPr>
                    <a:defRPr sz="1200" b="1"/>
                  </a:pPr>
                  <a:endParaRPr lang="en-US"/>
                </a:p>
              </c:txPr>
              <c:showLegendKey val="0"/>
              <c:showVal val="1"/>
              <c:showCatName val="0"/>
              <c:showSerName val="0"/>
              <c:showPercent val="0"/>
              <c:showBubbleSize val="0"/>
            </c:dLbl>
            <c:dLbl>
              <c:idx val="2"/>
              <c:layout>
                <c:manualLayout>
                  <c:x val="4.0985845591243873E-2"/>
                  <c:y val="-1.1767927209347282E-2"/>
                </c:manualLayout>
              </c:layout>
              <c:spPr/>
              <c:txPr>
                <a:bodyPr/>
                <a:lstStyle/>
                <a:p>
                  <a:pPr>
                    <a:defRPr sz="1200" b="1"/>
                  </a:pPr>
                  <a:endParaRPr lang="en-US"/>
                </a:p>
              </c:txPr>
              <c:showLegendKey val="0"/>
              <c:showVal val="1"/>
              <c:showCatName val="0"/>
              <c:showSerName val="0"/>
              <c:showPercent val="0"/>
              <c:showBubbleSize val="0"/>
            </c:dLbl>
            <c:txPr>
              <a:bodyPr/>
              <a:lstStyle/>
              <a:p>
                <a:pPr>
                  <a:defRPr sz="1400" b="1"/>
                </a:pPr>
                <a:endParaRPr lang="en-US"/>
              </a:p>
            </c:txPr>
            <c:showLegendKey val="0"/>
            <c:showVal val="1"/>
            <c:showCatName val="0"/>
            <c:showSerName val="0"/>
            <c:showPercent val="0"/>
            <c:showBubbleSize val="0"/>
            <c:showLeaderLines val="0"/>
          </c:dLbls>
          <c:cat>
            <c:strRef>
              <c:f>STATISICI_GENERALE!$A$32:$A$34</c:f>
              <c:strCache>
                <c:ptCount val="3"/>
                <c:pt idx="0">
                  <c:v>Frecvență redusă</c:v>
                </c:pt>
                <c:pt idx="1">
                  <c:v>Seral</c:v>
                </c:pt>
                <c:pt idx="2">
                  <c:v>Zi</c:v>
                </c:pt>
              </c:strCache>
            </c:strRef>
          </c:cat>
          <c:val>
            <c:numRef>
              <c:f>STATISICI_GENERALE!$H$32:$H$34</c:f>
              <c:numCache>
                <c:formatCode>0.00%</c:formatCode>
                <c:ptCount val="3"/>
                <c:pt idx="0">
                  <c:v>0.109375</c:v>
                </c:pt>
                <c:pt idx="1">
                  <c:v>0.5</c:v>
                </c:pt>
                <c:pt idx="2">
                  <c:v>0.59946949602122013</c:v>
                </c:pt>
              </c:numCache>
            </c:numRef>
          </c:val>
        </c:ser>
        <c:dLbls>
          <c:showLegendKey val="0"/>
          <c:showVal val="1"/>
          <c:showCatName val="0"/>
          <c:showSerName val="0"/>
          <c:showPercent val="0"/>
          <c:showBubbleSize val="0"/>
        </c:dLbls>
        <c:gapWidth val="150"/>
        <c:shape val="cylinder"/>
        <c:axId val="224594432"/>
        <c:axId val="156877952"/>
        <c:axId val="0"/>
      </c:bar3DChart>
      <c:catAx>
        <c:axId val="224594432"/>
        <c:scaling>
          <c:orientation val="minMax"/>
        </c:scaling>
        <c:delete val="0"/>
        <c:axPos val="b"/>
        <c:majorTickMark val="out"/>
        <c:minorTickMark val="none"/>
        <c:tickLblPos val="nextTo"/>
        <c:txPr>
          <a:bodyPr/>
          <a:lstStyle/>
          <a:p>
            <a:pPr>
              <a:defRPr sz="1100" b="1"/>
            </a:pPr>
            <a:endParaRPr lang="en-US"/>
          </a:p>
        </c:txPr>
        <c:crossAx val="156877952"/>
        <c:crosses val="autoZero"/>
        <c:auto val="1"/>
        <c:lblAlgn val="ctr"/>
        <c:lblOffset val="100"/>
        <c:noMultiLvlLbl val="0"/>
      </c:catAx>
      <c:valAx>
        <c:axId val="156877952"/>
        <c:scaling>
          <c:orientation val="minMax"/>
        </c:scaling>
        <c:delete val="1"/>
        <c:axPos val="l"/>
        <c:numFmt formatCode="0.00%" sourceLinked="1"/>
        <c:majorTickMark val="out"/>
        <c:minorTickMark val="none"/>
        <c:tickLblPos val="nextTo"/>
        <c:crossAx val="224594432"/>
        <c:crosses val="autoZero"/>
        <c:crossBetween val="between"/>
      </c:valAx>
    </c:plotArea>
    <c:legend>
      <c:legendPos val="r"/>
      <c:layout>
        <c:manualLayout>
          <c:xMode val="edge"/>
          <c:yMode val="edge"/>
          <c:x val="4.5309172597966775E-2"/>
          <c:y val="0.26909358569731434"/>
          <c:w val="0.29752065926257032"/>
          <c:h val="0.11003224695503366"/>
        </c:manualLayout>
      </c:layout>
      <c:overlay val="0"/>
      <c:txPr>
        <a:bodyPr/>
        <a:lstStyle/>
        <a:p>
          <a:pPr>
            <a:defRPr sz="1050" b="1"/>
          </a:pPr>
          <a:endParaRPr lang="en-US"/>
        </a:p>
      </c:txPr>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en-US"/>
        </a:p>
      </c:txPr>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PROBA_EB!$B$1</c:f>
              <c:strCache>
                <c:ptCount val="1"/>
                <c:pt idx="0">
                  <c:v>PROBA EB - LIMBA ŞI LITERATURA MAGHIARĂ (93.25%)</c:v>
                </c:pt>
              </c:strCache>
            </c:strRef>
          </c:tx>
          <c:invertIfNegative val="0"/>
          <c:dLbls>
            <c:txPr>
              <a:bodyPr/>
              <a:lstStyle/>
              <a:p>
                <a:pPr>
                  <a:defRPr sz="1200" b="1"/>
                </a:pPr>
                <a:endParaRPr lang="en-US"/>
              </a:p>
            </c:txPr>
            <c:showLegendKey val="0"/>
            <c:showVal val="1"/>
            <c:showCatName val="0"/>
            <c:showSerName val="0"/>
            <c:showPercent val="0"/>
            <c:showBubbleSize val="0"/>
            <c:showLeaderLines val="0"/>
          </c:dLbls>
          <c:cat>
            <c:strRef>
              <c:f>PROBA_EB!$I$3:$R$3</c:f>
              <c:strCache>
                <c:ptCount val="10"/>
                <c:pt idx="0">
                  <c:v>1-1.99</c:v>
                </c:pt>
                <c:pt idx="1">
                  <c:v>2-2.99</c:v>
                </c:pt>
                <c:pt idx="2">
                  <c:v>3-3.99</c:v>
                </c:pt>
                <c:pt idx="3">
                  <c:v>4-4.99</c:v>
                </c:pt>
                <c:pt idx="4">
                  <c:v>5-5.99</c:v>
                </c:pt>
                <c:pt idx="5">
                  <c:v>6-6.99</c:v>
                </c:pt>
                <c:pt idx="6">
                  <c:v>7-7.99</c:v>
                </c:pt>
                <c:pt idx="7">
                  <c:v>8-8.99</c:v>
                </c:pt>
                <c:pt idx="8">
                  <c:v>9-9.99</c:v>
                </c:pt>
                <c:pt idx="9">
                  <c:v>10</c:v>
                </c:pt>
              </c:strCache>
            </c:strRef>
          </c:cat>
          <c:val>
            <c:numRef>
              <c:f>PROBA_EB!$I$5:$R$5</c:f>
              <c:numCache>
                <c:formatCode>0.00%</c:formatCode>
                <c:ptCount val="10"/>
                <c:pt idx="0">
                  <c:v>3.6463081130355514E-3</c:v>
                </c:pt>
                <c:pt idx="1">
                  <c:v>1.6408386508659983E-2</c:v>
                </c:pt>
                <c:pt idx="2">
                  <c:v>3.6463081130355512E-2</c:v>
                </c:pt>
                <c:pt idx="3">
                  <c:v>1.0938924339106655E-2</c:v>
                </c:pt>
                <c:pt idx="4">
                  <c:v>0.16590701914311759</c:v>
                </c:pt>
                <c:pt idx="5">
                  <c:v>0.20419325432999089</c:v>
                </c:pt>
                <c:pt idx="6">
                  <c:v>0.22698268003646307</c:v>
                </c:pt>
                <c:pt idx="7">
                  <c:v>0.19963536918869645</c:v>
                </c:pt>
                <c:pt idx="8">
                  <c:v>0.1203281677301732</c:v>
                </c:pt>
                <c:pt idx="9">
                  <c:v>1.5496809480401094E-2</c:v>
                </c:pt>
              </c:numCache>
            </c:numRef>
          </c:val>
        </c:ser>
        <c:dLbls>
          <c:showLegendKey val="0"/>
          <c:showVal val="1"/>
          <c:showCatName val="0"/>
          <c:showSerName val="0"/>
          <c:showPercent val="0"/>
          <c:showBubbleSize val="0"/>
        </c:dLbls>
        <c:gapWidth val="150"/>
        <c:shape val="cylinder"/>
        <c:axId val="285895680"/>
        <c:axId val="279151168"/>
        <c:axId val="0"/>
      </c:bar3DChart>
      <c:catAx>
        <c:axId val="285895680"/>
        <c:scaling>
          <c:orientation val="minMax"/>
        </c:scaling>
        <c:delete val="0"/>
        <c:axPos val="b"/>
        <c:majorTickMark val="out"/>
        <c:minorTickMark val="none"/>
        <c:tickLblPos val="nextTo"/>
        <c:txPr>
          <a:bodyPr/>
          <a:lstStyle/>
          <a:p>
            <a:pPr>
              <a:defRPr sz="1050" b="1"/>
            </a:pPr>
            <a:endParaRPr lang="en-US"/>
          </a:p>
        </c:txPr>
        <c:crossAx val="279151168"/>
        <c:crosses val="autoZero"/>
        <c:auto val="1"/>
        <c:lblAlgn val="ctr"/>
        <c:lblOffset val="100"/>
        <c:noMultiLvlLbl val="0"/>
      </c:catAx>
      <c:valAx>
        <c:axId val="279151168"/>
        <c:scaling>
          <c:orientation val="minMax"/>
        </c:scaling>
        <c:delete val="1"/>
        <c:axPos val="l"/>
        <c:numFmt formatCode="0.00%" sourceLinked="1"/>
        <c:majorTickMark val="out"/>
        <c:minorTickMark val="none"/>
        <c:tickLblPos val="nextTo"/>
        <c:crossAx val="285895680"/>
        <c:crosses val="autoZero"/>
        <c:crossBetween val="between"/>
      </c:valAx>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en-US"/>
        </a:p>
      </c:txPr>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PROBA_EB!$A$23</c:f>
              <c:strCache>
                <c:ptCount val="1"/>
                <c:pt idx="0">
                  <c:v>LIMBA ŞI LITERATURA MAGHIARĂ</c:v>
                </c:pt>
              </c:strCache>
            </c:strRef>
          </c:tx>
          <c:invertIfNegative val="0"/>
          <c:dLbls>
            <c:dLbl>
              <c:idx val="0"/>
              <c:layout>
                <c:manualLayout>
                  <c:x val="2.026315868783372E-2"/>
                  <c:y val="0"/>
                </c:manualLayout>
              </c:layout>
              <c:showLegendKey val="0"/>
              <c:showVal val="1"/>
              <c:showCatName val="0"/>
              <c:showSerName val="0"/>
              <c:showPercent val="0"/>
              <c:showBubbleSize val="0"/>
            </c:dLbl>
            <c:dLbl>
              <c:idx val="1"/>
              <c:layout>
                <c:manualLayout>
                  <c:x val="1.1257310382129761E-2"/>
                  <c:y val="0"/>
                </c:manualLayout>
              </c:layout>
              <c:showLegendKey val="0"/>
              <c:showVal val="1"/>
              <c:showCatName val="0"/>
              <c:showSerName val="0"/>
              <c:showPercent val="0"/>
              <c:showBubbleSize val="0"/>
            </c:dLbl>
            <c:dLbl>
              <c:idx val="2"/>
              <c:layout>
                <c:manualLayout>
                  <c:x val="1.1257310382129761E-2"/>
                  <c:y val="-9.4641114559343154E-3"/>
                </c:manualLayout>
              </c:layout>
              <c:showLegendKey val="0"/>
              <c:showVal val="1"/>
              <c:showCatName val="0"/>
              <c:showSerName val="0"/>
              <c:showPercent val="0"/>
              <c:showBubbleSize val="0"/>
            </c:dLbl>
            <c:txPr>
              <a:bodyPr/>
              <a:lstStyle/>
              <a:p>
                <a:pPr>
                  <a:defRPr sz="1400" b="1"/>
                </a:pPr>
                <a:endParaRPr lang="en-US"/>
              </a:p>
            </c:txPr>
            <c:showLegendKey val="0"/>
            <c:showVal val="1"/>
            <c:showCatName val="0"/>
            <c:showSerName val="0"/>
            <c:showPercent val="0"/>
            <c:showBubbleSize val="0"/>
            <c:showLeaderLines val="0"/>
          </c:dLbls>
          <c:cat>
            <c:strRef>
              <c:f>PROBA_EB!$B$24:$D$24</c:f>
              <c:strCache>
                <c:ptCount val="3"/>
                <c:pt idx="0">
                  <c:v>PROMOTIA_ANTERIOARĂ</c:v>
                </c:pt>
                <c:pt idx="1">
                  <c:v>PROMOTIA_CURENTA</c:v>
                </c:pt>
                <c:pt idx="2">
                  <c:v>PROMOVARE 2014</c:v>
                </c:pt>
              </c:strCache>
            </c:strRef>
          </c:cat>
          <c:val>
            <c:numRef>
              <c:f>PROBA_EB!$B$39:$D$39</c:f>
              <c:numCache>
                <c:formatCode>0.00%</c:formatCode>
                <c:ptCount val="3"/>
                <c:pt idx="0">
                  <c:v>0.9821428571428571</c:v>
                </c:pt>
                <c:pt idx="1">
                  <c:v>0.91981672394043523</c:v>
                </c:pt>
                <c:pt idx="2">
                  <c:v>0.93254329990884233</c:v>
                </c:pt>
              </c:numCache>
            </c:numRef>
          </c:val>
        </c:ser>
        <c:dLbls>
          <c:showLegendKey val="0"/>
          <c:showVal val="1"/>
          <c:showCatName val="0"/>
          <c:showSerName val="0"/>
          <c:showPercent val="0"/>
          <c:showBubbleSize val="0"/>
        </c:dLbls>
        <c:gapWidth val="150"/>
        <c:shape val="cylinder"/>
        <c:axId val="290468864"/>
        <c:axId val="167886144"/>
        <c:axId val="0"/>
      </c:bar3DChart>
      <c:catAx>
        <c:axId val="290468864"/>
        <c:scaling>
          <c:orientation val="minMax"/>
        </c:scaling>
        <c:delete val="0"/>
        <c:axPos val="l"/>
        <c:majorTickMark val="out"/>
        <c:minorTickMark val="none"/>
        <c:tickLblPos val="nextTo"/>
        <c:txPr>
          <a:bodyPr/>
          <a:lstStyle/>
          <a:p>
            <a:pPr>
              <a:defRPr sz="1100" b="1"/>
            </a:pPr>
            <a:endParaRPr lang="en-US"/>
          </a:p>
        </c:txPr>
        <c:crossAx val="167886144"/>
        <c:crosses val="autoZero"/>
        <c:auto val="1"/>
        <c:lblAlgn val="ctr"/>
        <c:lblOffset val="100"/>
        <c:noMultiLvlLbl val="0"/>
      </c:catAx>
      <c:valAx>
        <c:axId val="167886144"/>
        <c:scaling>
          <c:orientation val="minMax"/>
        </c:scaling>
        <c:delete val="1"/>
        <c:axPos val="b"/>
        <c:numFmt formatCode="0.00%" sourceLinked="1"/>
        <c:majorTickMark val="out"/>
        <c:minorTickMark val="none"/>
        <c:tickLblPos val="nextTo"/>
        <c:crossAx val="290468864"/>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a:t>PROBA EC (80.19%)</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35089982502187228"/>
          <c:y val="0.19432888597258677"/>
          <c:w val="0.62919794400699902"/>
          <c:h val="0.75474518810148727"/>
        </c:manualLayout>
      </c:layout>
      <c:bar3DChart>
        <c:barDir val="bar"/>
        <c:grouping val="clustered"/>
        <c:varyColors val="0"/>
        <c:ser>
          <c:idx val="0"/>
          <c:order val="0"/>
          <c:tx>
            <c:strRef>
              <c:f>PROBA_EC!$H$3</c:f>
              <c:strCache>
                <c:ptCount val="1"/>
                <c:pt idx="0">
                  <c:v>PROCENT PROMOVARE</c:v>
                </c:pt>
              </c:strCache>
            </c:strRef>
          </c:tx>
          <c:invertIfNegative val="0"/>
          <c:dLbls>
            <c:txPr>
              <a:bodyPr/>
              <a:lstStyle/>
              <a:p>
                <a:pPr>
                  <a:defRPr sz="1200" b="1"/>
                </a:pPr>
                <a:endParaRPr lang="en-US"/>
              </a:p>
            </c:txPr>
            <c:showLegendKey val="0"/>
            <c:showVal val="1"/>
            <c:showCatName val="0"/>
            <c:showSerName val="0"/>
            <c:showPercent val="0"/>
            <c:showBubbleSize val="0"/>
            <c:showLeaderLines val="0"/>
          </c:dLbls>
          <c:cat>
            <c:strRef>
              <c:f>PROBA_EC!$A$4:$A$8</c:f>
              <c:strCache>
                <c:ptCount val="5"/>
                <c:pt idx="0">
                  <c:v>Istorie</c:v>
                </c:pt>
                <c:pt idx="1">
                  <c:v>Matematică MATE-INFO</c:v>
                </c:pt>
                <c:pt idx="2">
                  <c:v>Matematică PED</c:v>
                </c:pt>
                <c:pt idx="3">
                  <c:v>Matematică ST-NAT</c:v>
                </c:pt>
                <c:pt idx="4">
                  <c:v>Matematică TEHN</c:v>
                </c:pt>
              </c:strCache>
            </c:strRef>
          </c:cat>
          <c:val>
            <c:numRef>
              <c:f>PROBA_EC!$H$4:$H$8</c:f>
              <c:numCache>
                <c:formatCode>0.00%</c:formatCode>
                <c:ptCount val="5"/>
                <c:pt idx="0">
                  <c:v>0.9447619047619048</c:v>
                </c:pt>
                <c:pt idx="1">
                  <c:v>0.91439688715953304</c:v>
                </c:pt>
                <c:pt idx="2">
                  <c:v>0.89393939393939392</c:v>
                </c:pt>
                <c:pt idx="3">
                  <c:v>0.93846153846153846</c:v>
                </c:pt>
                <c:pt idx="4">
                  <c:v>0.50905432595573441</c:v>
                </c:pt>
              </c:numCache>
            </c:numRef>
          </c:val>
        </c:ser>
        <c:dLbls>
          <c:showLegendKey val="0"/>
          <c:showVal val="1"/>
          <c:showCatName val="0"/>
          <c:showSerName val="0"/>
          <c:showPercent val="0"/>
          <c:showBubbleSize val="0"/>
        </c:dLbls>
        <c:gapWidth val="150"/>
        <c:shape val="cylinder"/>
        <c:axId val="290470912"/>
        <c:axId val="279152896"/>
        <c:axId val="0"/>
      </c:bar3DChart>
      <c:catAx>
        <c:axId val="290470912"/>
        <c:scaling>
          <c:orientation val="minMax"/>
        </c:scaling>
        <c:delete val="0"/>
        <c:axPos val="l"/>
        <c:majorTickMark val="out"/>
        <c:minorTickMark val="none"/>
        <c:tickLblPos val="nextTo"/>
        <c:txPr>
          <a:bodyPr/>
          <a:lstStyle/>
          <a:p>
            <a:pPr>
              <a:defRPr sz="1050" b="1">
                <a:latin typeface="+mn-lt"/>
              </a:defRPr>
            </a:pPr>
            <a:endParaRPr lang="en-US"/>
          </a:p>
        </c:txPr>
        <c:crossAx val="279152896"/>
        <c:crosses val="autoZero"/>
        <c:auto val="1"/>
        <c:lblAlgn val="ctr"/>
        <c:lblOffset val="100"/>
        <c:noMultiLvlLbl val="0"/>
      </c:catAx>
      <c:valAx>
        <c:axId val="279152896"/>
        <c:scaling>
          <c:orientation val="minMax"/>
        </c:scaling>
        <c:delete val="1"/>
        <c:axPos val="b"/>
        <c:numFmt formatCode="0.00%" sourceLinked="1"/>
        <c:majorTickMark val="out"/>
        <c:minorTickMark val="none"/>
        <c:tickLblPos val="nextTo"/>
        <c:crossAx val="290470912"/>
        <c:crosses val="autoZero"/>
        <c:crossBetween val="between"/>
      </c:valAx>
    </c:plotArea>
    <c:legend>
      <c:legendPos val="r"/>
      <c:layout>
        <c:manualLayout>
          <c:xMode val="edge"/>
          <c:yMode val="edge"/>
          <c:x val="0.61379226368897388"/>
          <c:y val="0.16410214348206476"/>
          <c:w val="0.26879736186822806"/>
          <c:h val="8.6535797608632267E-2"/>
        </c:manualLayout>
      </c:layout>
      <c:overlay val="0"/>
      <c:txPr>
        <a:bodyPr/>
        <a:lstStyle/>
        <a:p>
          <a:pPr>
            <a:defRPr sz="1050" b="1"/>
          </a:pPr>
          <a:endParaRPr lang="en-US"/>
        </a:p>
      </c:txPr>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a:t>PROBA EC - ISTORIA (94.48%)</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PROBA EC - ISTORIA (94.48%)</c:v>
          </c:tx>
          <c:invertIfNegative val="0"/>
          <c:dLbls>
            <c:txPr>
              <a:bodyPr/>
              <a:lstStyle/>
              <a:p>
                <a:pPr>
                  <a:defRPr sz="1100" b="1"/>
                </a:pPr>
                <a:endParaRPr lang="en-US"/>
              </a:p>
            </c:txPr>
            <c:showLegendKey val="0"/>
            <c:showVal val="1"/>
            <c:showCatName val="0"/>
            <c:showSerName val="0"/>
            <c:showPercent val="0"/>
            <c:showBubbleSize val="0"/>
            <c:showLeaderLines val="0"/>
          </c:dLbls>
          <c:cat>
            <c:strRef>
              <c:f>'PROBA_EC _ISTORIA'!$J$3:$S$3</c:f>
              <c:strCache>
                <c:ptCount val="10"/>
                <c:pt idx="0">
                  <c:v>1-1.99</c:v>
                </c:pt>
                <c:pt idx="1">
                  <c:v>2-2.99</c:v>
                </c:pt>
                <c:pt idx="2">
                  <c:v>3-3.99</c:v>
                </c:pt>
                <c:pt idx="3">
                  <c:v>4-4.99</c:v>
                </c:pt>
                <c:pt idx="4">
                  <c:v>5-5.99</c:v>
                </c:pt>
                <c:pt idx="5">
                  <c:v>6-6.99</c:v>
                </c:pt>
                <c:pt idx="6">
                  <c:v>7-7.99</c:v>
                </c:pt>
                <c:pt idx="7">
                  <c:v>8-8.99</c:v>
                </c:pt>
                <c:pt idx="8">
                  <c:v>9-9.99</c:v>
                </c:pt>
                <c:pt idx="9">
                  <c:v>10</c:v>
                </c:pt>
              </c:strCache>
            </c:strRef>
          </c:cat>
          <c:val>
            <c:numRef>
              <c:f>'PROBA_EC _ISTORIA'!$J$5:$S$5</c:f>
              <c:numCache>
                <c:formatCode>0.00%</c:formatCode>
                <c:ptCount val="10"/>
                <c:pt idx="0">
                  <c:v>0</c:v>
                </c:pt>
                <c:pt idx="1">
                  <c:v>1.3333333333333334E-2</c:v>
                </c:pt>
                <c:pt idx="2">
                  <c:v>3.0476190476190476E-2</c:v>
                </c:pt>
                <c:pt idx="3">
                  <c:v>1.1428571428571429E-2</c:v>
                </c:pt>
                <c:pt idx="4">
                  <c:v>0.37333333333333335</c:v>
                </c:pt>
                <c:pt idx="5">
                  <c:v>0.18666666666666668</c:v>
                </c:pt>
                <c:pt idx="6">
                  <c:v>0.14476190476190476</c:v>
                </c:pt>
                <c:pt idx="7">
                  <c:v>0.12380952380952381</c:v>
                </c:pt>
                <c:pt idx="8">
                  <c:v>9.3333333333333338E-2</c:v>
                </c:pt>
                <c:pt idx="9">
                  <c:v>2.2857142857142857E-2</c:v>
                </c:pt>
              </c:numCache>
            </c:numRef>
          </c:val>
        </c:ser>
        <c:dLbls>
          <c:showLegendKey val="0"/>
          <c:showVal val="1"/>
          <c:showCatName val="0"/>
          <c:showSerName val="0"/>
          <c:showPercent val="0"/>
          <c:showBubbleSize val="0"/>
        </c:dLbls>
        <c:gapWidth val="150"/>
        <c:shape val="cylinder"/>
        <c:axId val="290669568"/>
        <c:axId val="279155200"/>
        <c:axId val="0"/>
      </c:bar3DChart>
      <c:catAx>
        <c:axId val="290669568"/>
        <c:scaling>
          <c:orientation val="minMax"/>
        </c:scaling>
        <c:delete val="0"/>
        <c:axPos val="b"/>
        <c:majorTickMark val="out"/>
        <c:minorTickMark val="none"/>
        <c:tickLblPos val="nextTo"/>
        <c:txPr>
          <a:bodyPr/>
          <a:lstStyle/>
          <a:p>
            <a:pPr>
              <a:defRPr sz="1050" b="1"/>
            </a:pPr>
            <a:endParaRPr lang="en-US"/>
          </a:p>
        </c:txPr>
        <c:crossAx val="279155200"/>
        <c:crosses val="autoZero"/>
        <c:auto val="1"/>
        <c:lblAlgn val="ctr"/>
        <c:lblOffset val="100"/>
        <c:noMultiLvlLbl val="0"/>
      </c:catAx>
      <c:valAx>
        <c:axId val="279155200"/>
        <c:scaling>
          <c:orientation val="minMax"/>
        </c:scaling>
        <c:delete val="1"/>
        <c:axPos val="l"/>
        <c:numFmt formatCode="0.00%" sourceLinked="1"/>
        <c:majorTickMark val="out"/>
        <c:minorTickMark val="none"/>
        <c:tickLblPos val="nextTo"/>
        <c:crossAx val="290669568"/>
        <c:crosses val="autoZero"/>
        <c:crossBetween val="between"/>
      </c:valAx>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en-US"/>
        </a:p>
      </c:txPr>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'PROBA_EC _ISTORIA'!$A$22</c:f>
              <c:strCache>
                <c:ptCount val="1"/>
                <c:pt idx="0">
                  <c:v>ISTORIE</c:v>
                </c:pt>
              </c:strCache>
            </c:strRef>
          </c:tx>
          <c:invertIfNegative val="0"/>
          <c:dLbls>
            <c:dLbl>
              <c:idx val="0"/>
              <c:layout>
                <c:manualLayout>
                  <c:x val="0"/>
                  <c:y val="9.2592592592592421E-2"/>
                </c:manualLayout>
              </c:layout>
              <c:showLegendKey val="0"/>
              <c:showVal val="1"/>
              <c:showCatName val="0"/>
              <c:showSerName val="0"/>
              <c:showPercent val="0"/>
              <c:showBubbleSize val="0"/>
            </c:dLbl>
            <c:dLbl>
              <c:idx val="1"/>
              <c:layout>
                <c:manualLayout>
                  <c:x val="2.2705826529630664E-2"/>
                  <c:y val="-8.4875562720133283E-17"/>
                </c:manualLayout>
              </c:layout>
              <c:showLegendKey val="0"/>
              <c:showVal val="1"/>
              <c:showCatName val="0"/>
              <c:showSerName val="0"/>
              <c:showPercent val="0"/>
              <c:showBubbleSize val="0"/>
            </c:dLbl>
            <c:dLbl>
              <c:idx val="2"/>
              <c:layout>
                <c:manualLayout>
                  <c:x val="1.3623495917778365E-2"/>
                  <c:y val="-4.6296296296296294E-3"/>
                </c:manualLayout>
              </c:layout>
              <c:showLegendKey val="0"/>
              <c:showVal val="1"/>
              <c:showCatName val="0"/>
              <c:showSerName val="0"/>
              <c:showPercent val="0"/>
              <c:showBubbleSize val="0"/>
            </c:dLbl>
            <c:txPr>
              <a:bodyPr/>
              <a:lstStyle/>
              <a:p>
                <a:pPr>
                  <a:defRPr sz="1400" b="1"/>
                </a:pPr>
                <a:endParaRPr lang="en-US"/>
              </a:p>
            </c:txPr>
            <c:showLegendKey val="0"/>
            <c:showVal val="1"/>
            <c:showCatName val="0"/>
            <c:showSerName val="0"/>
            <c:showPercent val="0"/>
            <c:showBubbleSize val="0"/>
            <c:showLeaderLines val="0"/>
          </c:dLbls>
          <c:cat>
            <c:strRef>
              <c:f>'PROBA_EC _ISTORIA'!$B$23:$D$23</c:f>
              <c:strCache>
                <c:ptCount val="3"/>
                <c:pt idx="0">
                  <c:v>PROMOTIA_ANTERIOARĂ</c:v>
                </c:pt>
                <c:pt idx="1">
                  <c:v>PROMOTIA_CURENTA</c:v>
                </c:pt>
                <c:pt idx="2">
                  <c:v>PROMOVARE 2014</c:v>
                </c:pt>
              </c:strCache>
            </c:strRef>
          </c:cat>
          <c:val>
            <c:numRef>
              <c:f>'PROBA_EC _ISTORIA'!$B$36:$D$36</c:f>
              <c:numCache>
                <c:formatCode>0.00%</c:formatCode>
                <c:ptCount val="3"/>
                <c:pt idx="0">
                  <c:v>0.9509803921568627</c:v>
                </c:pt>
                <c:pt idx="1">
                  <c:v>0.94326241134751776</c:v>
                </c:pt>
                <c:pt idx="2">
                  <c:v>0.9447619047619048</c:v>
                </c:pt>
              </c:numCache>
            </c:numRef>
          </c:val>
        </c:ser>
        <c:dLbls>
          <c:showLegendKey val="0"/>
          <c:showVal val="1"/>
          <c:showCatName val="0"/>
          <c:showSerName val="0"/>
          <c:showPercent val="0"/>
          <c:showBubbleSize val="0"/>
        </c:dLbls>
        <c:gapWidth val="150"/>
        <c:shape val="cylinder"/>
        <c:axId val="290671616"/>
        <c:axId val="288407552"/>
        <c:axId val="0"/>
      </c:bar3DChart>
      <c:catAx>
        <c:axId val="290671616"/>
        <c:scaling>
          <c:orientation val="minMax"/>
        </c:scaling>
        <c:delete val="0"/>
        <c:axPos val="l"/>
        <c:majorTickMark val="out"/>
        <c:minorTickMark val="none"/>
        <c:tickLblPos val="nextTo"/>
        <c:txPr>
          <a:bodyPr/>
          <a:lstStyle/>
          <a:p>
            <a:pPr>
              <a:defRPr sz="1100" b="1"/>
            </a:pPr>
            <a:endParaRPr lang="en-US"/>
          </a:p>
        </c:txPr>
        <c:crossAx val="288407552"/>
        <c:crosses val="autoZero"/>
        <c:auto val="1"/>
        <c:lblAlgn val="ctr"/>
        <c:lblOffset val="100"/>
        <c:noMultiLvlLbl val="0"/>
      </c:catAx>
      <c:valAx>
        <c:axId val="288407552"/>
        <c:scaling>
          <c:orientation val="minMax"/>
        </c:scaling>
        <c:delete val="1"/>
        <c:axPos val="b"/>
        <c:numFmt formatCode="0.00%" sourceLinked="1"/>
        <c:majorTickMark val="out"/>
        <c:minorTickMark val="none"/>
        <c:tickLblPos val="nextTo"/>
        <c:crossAx val="290671616"/>
        <c:crosses val="autoZero"/>
        <c:crossBetween val="between"/>
      </c:valAx>
    </c:plotArea>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en-US"/>
        </a:p>
      </c:txPr>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PROBA_EC_MATEMATICA!$A$2</c:f>
              <c:strCache>
                <c:ptCount val="1"/>
                <c:pt idx="0">
                  <c:v>PROBA EC - MATEMATICA (73.24%)</c:v>
                </c:pt>
              </c:strCache>
            </c:strRef>
          </c:tx>
          <c:invertIfNegative val="0"/>
          <c:dLbls>
            <c:txPr>
              <a:bodyPr/>
              <a:lstStyle/>
              <a:p>
                <a:pPr>
                  <a:defRPr sz="1050" b="1"/>
                </a:pPr>
                <a:endParaRPr lang="en-US"/>
              </a:p>
            </c:txPr>
            <c:showLegendKey val="0"/>
            <c:showVal val="1"/>
            <c:showCatName val="0"/>
            <c:showSerName val="0"/>
            <c:showPercent val="0"/>
            <c:showBubbleSize val="0"/>
            <c:showLeaderLines val="0"/>
          </c:dLbls>
          <c:cat>
            <c:strRef>
              <c:f>PROBA_EC_MATEMATICA!$I$4:$R$4</c:f>
              <c:strCache>
                <c:ptCount val="10"/>
                <c:pt idx="0">
                  <c:v>1-1.99</c:v>
                </c:pt>
                <c:pt idx="1">
                  <c:v>2-2.99</c:v>
                </c:pt>
                <c:pt idx="2">
                  <c:v>3-3.99</c:v>
                </c:pt>
                <c:pt idx="3">
                  <c:v>4-4.99</c:v>
                </c:pt>
                <c:pt idx="4">
                  <c:v>5-5.99</c:v>
                </c:pt>
                <c:pt idx="5">
                  <c:v>6-6.99</c:v>
                </c:pt>
                <c:pt idx="6">
                  <c:v>7-7.99</c:v>
                </c:pt>
                <c:pt idx="7">
                  <c:v>8-8.99</c:v>
                </c:pt>
                <c:pt idx="8">
                  <c:v>9-9.99</c:v>
                </c:pt>
                <c:pt idx="9">
                  <c:v>10</c:v>
                </c:pt>
              </c:strCache>
            </c:strRef>
          </c:cat>
          <c:val>
            <c:numRef>
              <c:f>PROBA_EC_MATEMATICA!$I$6:$R$6</c:f>
              <c:numCache>
                <c:formatCode>0.00%</c:formatCode>
                <c:ptCount val="10"/>
                <c:pt idx="0">
                  <c:v>9.2592592592592587E-2</c:v>
                </c:pt>
                <c:pt idx="1">
                  <c:v>7.3148148148148143E-2</c:v>
                </c:pt>
                <c:pt idx="2">
                  <c:v>7.7777777777777779E-2</c:v>
                </c:pt>
                <c:pt idx="3">
                  <c:v>2.4074074074074074E-2</c:v>
                </c:pt>
                <c:pt idx="4">
                  <c:v>0.20925925925925926</c:v>
                </c:pt>
                <c:pt idx="5">
                  <c:v>0.13518518518518519</c:v>
                </c:pt>
                <c:pt idx="6">
                  <c:v>0.15185185185185185</c:v>
                </c:pt>
                <c:pt idx="7">
                  <c:v>0.12314814814814815</c:v>
                </c:pt>
                <c:pt idx="8">
                  <c:v>0.10092592592592593</c:v>
                </c:pt>
                <c:pt idx="9">
                  <c:v>1.2037037037037037E-2</c:v>
                </c:pt>
              </c:numCache>
            </c:numRef>
          </c:val>
        </c:ser>
        <c:dLbls>
          <c:showLegendKey val="0"/>
          <c:showVal val="1"/>
          <c:showCatName val="0"/>
          <c:showSerName val="0"/>
          <c:showPercent val="0"/>
          <c:showBubbleSize val="0"/>
        </c:dLbls>
        <c:gapWidth val="150"/>
        <c:shape val="cylinder"/>
        <c:axId val="297628672"/>
        <c:axId val="288409280"/>
        <c:axId val="0"/>
      </c:bar3DChart>
      <c:catAx>
        <c:axId val="297628672"/>
        <c:scaling>
          <c:orientation val="minMax"/>
        </c:scaling>
        <c:delete val="0"/>
        <c:axPos val="b"/>
        <c:majorTickMark val="out"/>
        <c:minorTickMark val="none"/>
        <c:tickLblPos val="nextTo"/>
        <c:txPr>
          <a:bodyPr/>
          <a:lstStyle/>
          <a:p>
            <a:pPr>
              <a:defRPr sz="1050" b="1"/>
            </a:pPr>
            <a:endParaRPr lang="en-US"/>
          </a:p>
        </c:txPr>
        <c:crossAx val="288409280"/>
        <c:crosses val="autoZero"/>
        <c:auto val="1"/>
        <c:lblAlgn val="ctr"/>
        <c:lblOffset val="100"/>
        <c:noMultiLvlLbl val="0"/>
      </c:catAx>
      <c:valAx>
        <c:axId val="288409280"/>
        <c:scaling>
          <c:orientation val="minMax"/>
        </c:scaling>
        <c:delete val="1"/>
        <c:axPos val="l"/>
        <c:numFmt formatCode="0.00%" sourceLinked="1"/>
        <c:majorTickMark val="out"/>
        <c:minorTickMark val="none"/>
        <c:tickLblPos val="nextTo"/>
        <c:crossAx val="297628672"/>
        <c:crosses val="autoZero"/>
        <c:crossBetween val="between"/>
      </c:valAx>
    </c:plotArea>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en-US"/>
        </a:p>
      </c:txPr>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PROBA_EC_MATEMATICA!$A$101</c:f>
              <c:strCache>
                <c:ptCount val="1"/>
                <c:pt idx="0">
                  <c:v>MATEMATICĂ</c:v>
                </c:pt>
              </c:strCache>
            </c:strRef>
          </c:tx>
          <c:invertIfNegative val="0"/>
          <c:dLbls>
            <c:dLbl>
              <c:idx val="0"/>
              <c:layout>
                <c:manualLayout>
                  <c:x val="3.0807040500342376E-2"/>
                  <c:y val="0"/>
                </c:manualLayout>
              </c:layout>
              <c:showLegendKey val="0"/>
              <c:showVal val="1"/>
              <c:showCatName val="0"/>
              <c:showSerName val="0"/>
              <c:showPercent val="0"/>
              <c:showBubbleSize val="0"/>
            </c:dLbl>
            <c:dLbl>
              <c:idx val="1"/>
              <c:layout>
                <c:manualLayout>
                  <c:x val="2.6406034714579019E-2"/>
                  <c:y val="-4.6296296296296294E-3"/>
                </c:manualLayout>
              </c:layout>
              <c:showLegendKey val="0"/>
              <c:showVal val="1"/>
              <c:showCatName val="0"/>
              <c:showSerName val="0"/>
              <c:showPercent val="0"/>
              <c:showBubbleSize val="0"/>
            </c:dLbl>
            <c:dLbl>
              <c:idx val="2"/>
              <c:layout>
                <c:manualLayout>
                  <c:x val="1.9804526035934387E-2"/>
                  <c:y val="-9.2592592592592587E-3"/>
                </c:manualLayout>
              </c:layout>
              <c:showLegendKey val="0"/>
              <c:showVal val="1"/>
              <c:showCatName val="0"/>
              <c:showSerName val="0"/>
              <c:showPercent val="0"/>
              <c:showBubbleSize val="0"/>
            </c:dLbl>
            <c:txPr>
              <a:bodyPr/>
              <a:lstStyle/>
              <a:p>
                <a:pPr>
                  <a:defRPr sz="1100" b="1"/>
                </a:pPr>
                <a:endParaRPr lang="en-US"/>
              </a:p>
            </c:txPr>
            <c:showLegendKey val="0"/>
            <c:showVal val="1"/>
            <c:showCatName val="0"/>
            <c:showSerName val="0"/>
            <c:showPercent val="0"/>
            <c:showBubbleSize val="0"/>
            <c:showLeaderLines val="0"/>
          </c:dLbls>
          <c:cat>
            <c:strRef>
              <c:f>PROBA_EC_MATEMATICA!$B$102:$D$102</c:f>
              <c:strCache>
                <c:ptCount val="3"/>
                <c:pt idx="0">
                  <c:v>PROMOTIA_ANTERIOARĂ</c:v>
                </c:pt>
                <c:pt idx="1">
                  <c:v>PROMOTIA_CURENTA</c:v>
                </c:pt>
                <c:pt idx="2">
                  <c:v>PROMOVARE 2014</c:v>
                </c:pt>
              </c:strCache>
            </c:strRef>
          </c:cat>
          <c:val>
            <c:numRef>
              <c:f>PROBA_EC_MATEMATICA!$B$120:$D$120</c:f>
              <c:numCache>
                <c:formatCode>0.00%</c:formatCode>
                <c:ptCount val="3"/>
                <c:pt idx="0">
                  <c:v>0.7009345794392523</c:v>
                </c:pt>
                <c:pt idx="1">
                  <c:v>0.72758229284903519</c:v>
                </c:pt>
                <c:pt idx="2">
                  <c:v>0.7324074074074074</c:v>
                </c:pt>
              </c:numCache>
            </c:numRef>
          </c:val>
        </c:ser>
        <c:dLbls>
          <c:showLegendKey val="0"/>
          <c:showVal val="1"/>
          <c:showCatName val="0"/>
          <c:showSerName val="0"/>
          <c:showPercent val="0"/>
          <c:showBubbleSize val="0"/>
        </c:dLbls>
        <c:gapWidth val="150"/>
        <c:shape val="cylinder"/>
        <c:axId val="297630720"/>
        <c:axId val="288408128"/>
        <c:axId val="0"/>
      </c:bar3DChart>
      <c:catAx>
        <c:axId val="297630720"/>
        <c:scaling>
          <c:orientation val="minMax"/>
        </c:scaling>
        <c:delete val="0"/>
        <c:axPos val="l"/>
        <c:majorTickMark val="out"/>
        <c:minorTickMark val="none"/>
        <c:tickLblPos val="nextTo"/>
        <c:txPr>
          <a:bodyPr/>
          <a:lstStyle/>
          <a:p>
            <a:pPr>
              <a:defRPr sz="1100" b="1"/>
            </a:pPr>
            <a:endParaRPr lang="en-US"/>
          </a:p>
        </c:txPr>
        <c:crossAx val="288408128"/>
        <c:crosses val="autoZero"/>
        <c:auto val="1"/>
        <c:lblAlgn val="ctr"/>
        <c:lblOffset val="100"/>
        <c:noMultiLvlLbl val="0"/>
      </c:catAx>
      <c:valAx>
        <c:axId val="288408128"/>
        <c:scaling>
          <c:orientation val="minMax"/>
        </c:scaling>
        <c:delete val="1"/>
        <c:axPos val="b"/>
        <c:numFmt formatCode="0.00%" sourceLinked="1"/>
        <c:majorTickMark val="out"/>
        <c:minorTickMark val="none"/>
        <c:tickLblPos val="nextTo"/>
        <c:crossAx val="297630720"/>
        <c:crosses val="autoZero"/>
        <c:crossBetween val="between"/>
      </c:valAx>
    </c:plotArea>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a:t>PROBA ED (84.74%)</a:t>
            </a:r>
          </a:p>
        </c:rich>
      </c:tx>
      <c:layout>
        <c:manualLayout>
          <c:xMode val="edge"/>
          <c:yMode val="edge"/>
          <c:x val="0.35865143553135898"/>
          <c:y val="0"/>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1.2823562435070478E-2"/>
          <c:y val="0.13733601268250467"/>
          <c:w val="0.974795278484346"/>
          <c:h val="0.66665296759650283"/>
        </c:manualLayout>
      </c:layout>
      <c:bar3DChart>
        <c:barDir val="col"/>
        <c:grouping val="clustered"/>
        <c:varyColors val="0"/>
        <c:ser>
          <c:idx val="0"/>
          <c:order val="0"/>
          <c:tx>
            <c:strRef>
              <c:f>PROBA_ED!$B$1</c:f>
              <c:strCache>
                <c:ptCount val="1"/>
                <c:pt idx="0">
                  <c:v>PROBA ED (84.74%)</c:v>
                </c:pt>
              </c:strCache>
            </c:strRef>
          </c:tx>
          <c:invertIfNegative val="0"/>
          <c:dLbls>
            <c:txPr>
              <a:bodyPr/>
              <a:lstStyle/>
              <a:p>
                <a:pPr>
                  <a:defRPr sz="1050" b="1"/>
                </a:pPr>
                <a:endParaRPr lang="en-US"/>
              </a:p>
            </c:txPr>
            <c:showLegendKey val="0"/>
            <c:showVal val="1"/>
            <c:showCatName val="0"/>
            <c:showSerName val="0"/>
            <c:showPercent val="0"/>
            <c:showBubbleSize val="0"/>
            <c:showLeaderLines val="0"/>
          </c:dLbls>
          <c:cat>
            <c:multiLvlStrRef>
              <c:f>PROBA_ED!$B$4:$C$12</c:f>
              <c:multiLvlStrCache>
                <c:ptCount val="9"/>
                <c:lvl>
                  <c:pt idx="0">
                    <c:v>4</c:v>
                  </c:pt>
                  <c:pt idx="1">
                    <c:v>36</c:v>
                  </c:pt>
                  <c:pt idx="2">
                    <c:v>35</c:v>
                  </c:pt>
                  <c:pt idx="3">
                    <c:v>6</c:v>
                  </c:pt>
                  <c:pt idx="4">
                    <c:v>116</c:v>
                  </c:pt>
                  <c:pt idx="5">
                    <c:v>819</c:v>
                  </c:pt>
                  <c:pt idx="6">
                    <c:v>577</c:v>
                  </c:pt>
                  <c:pt idx="7">
                    <c:v>84</c:v>
                  </c:pt>
                  <c:pt idx="8">
                    <c:v>17</c:v>
                  </c:pt>
                </c:lvl>
                <c:lvl>
                  <c:pt idx="0">
                    <c:v>Economie</c:v>
                  </c:pt>
                  <c:pt idx="1">
                    <c:v>Filosofie</c:v>
                  </c:pt>
                  <c:pt idx="2">
                    <c:v>Informatică</c:v>
                  </c:pt>
                  <c:pt idx="3">
                    <c:v>Logică</c:v>
                  </c:pt>
                  <c:pt idx="4">
                    <c:v>Chimie</c:v>
                  </c:pt>
                  <c:pt idx="5">
                    <c:v>Geografie</c:v>
                  </c:pt>
                  <c:pt idx="6">
                    <c:v>Biologie</c:v>
                  </c:pt>
                  <c:pt idx="7">
                    <c:v>Fizică </c:v>
                  </c:pt>
                  <c:pt idx="8">
                    <c:v>Psihologie</c:v>
                  </c:pt>
                </c:lvl>
              </c:multiLvlStrCache>
            </c:multiLvlStrRef>
          </c:cat>
          <c:val>
            <c:numRef>
              <c:f>PROBA_ED!$H$4:$H$12</c:f>
              <c:numCache>
                <c:formatCode>0.00%</c:formatCode>
                <c:ptCount val="9"/>
                <c:pt idx="0">
                  <c:v>1</c:v>
                </c:pt>
                <c:pt idx="1">
                  <c:v>1</c:v>
                </c:pt>
                <c:pt idx="2">
                  <c:v>1</c:v>
                </c:pt>
                <c:pt idx="3">
                  <c:v>1</c:v>
                </c:pt>
                <c:pt idx="4">
                  <c:v>0.95495495495495497</c:v>
                </c:pt>
                <c:pt idx="5">
                  <c:v>0.89628681177976954</c:v>
                </c:pt>
                <c:pt idx="6">
                  <c:v>0.75912408759124084</c:v>
                </c:pt>
                <c:pt idx="7">
                  <c:v>0.71621621621621623</c:v>
                </c:pt>
                <c:pt idx="8">
                  <c:v>0.58823529411764708</c:v>
                </c:pt>
              </c:numCache>
            </c:numRef>
          </c:val>
        </c:ser>
        <c:dLbls>
          <c:showLegendKey val="0"/>
          <c:showVal val="1"/>
          <c:showCatName val="0"/>
          <c:showSerName val="0"/>
          <c:showPercent val="0"/>
          <c:showBubbleSize val="0"/>
        </c:dLbls>
        <c:gapWidth val="150"/>
        <c:shape val="cylinder"/>
        <c:axId val="304350208"/>
        <c:axId val="288410432"/>
        <c:axId val="0"/>
      </c:bar3DChart>
      <c:catAx>
        <c:axId val="304350208"/>
        <c:scaling>
          <c:orientation val="minMax"/>
        </c:scaling>
        <c:delete val="0"/>
        <c:axPos val="b"/>
        <c:majorTickMark val="out"/>
        <c:minorTickMark val="none"/>
        <c:tickLblPos val="nextTo"/>
        <c:txPr>
          <a:bodyPr/>
          <a:lstStyle/>
          <a:p>
            <a:pPr>
              <a:defRPr sz="800" b="1">
                <a:latin typeface="+mn-lt"/>
              </a:defRPr>
            </a:pPr>
            <a:endParaRPr lang="en-US"/>
          </a:p>
        </c:txPr>
        <c:crossAx val="288410432"/>
        <c:crosses val="autoZero"/>
        <c:auto val="1"/>
        <c:lblAlgn val="ctr"/>
        <c:lblOffset val="100"/>
        <c:noMultiLvlLbl val="0"/>
      </c:catAx>
      <c:valAx>
        <c:axId val="288410432"/>
        <c:scaling>
          <c:orientation val="minMax"/>
        </c:scaling>
        <c:delete val="1"/>
        <c:axPos val="l"/>
        <c:numFmt formatCode="0.00%" sourceLinked="1"/>
        <c:majorTickMark val="out"/>
        <c:minorTickMark val="none"/>
        <c:tickLblPos val="nextTo"/>
        <c:crossAx val="304350208"/>
        <c:crosses val="autoZero"/>
        <c:crossBetween val="between"/>
      </c:valAx>
    </c:plotArea>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en-US"/>
        </a:p>
      </c:txPr>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PROBA_ED!$A$40</c:f>
              <c:strCache>
                <c:ptCount val="1"/>
                <c:pt idx="0">
                  <c:v>PROBA ED - DISCIPLINELE LA ALEGERE</c:v>
                </c:pt>
              </c:strCache>
            </c:strRef>
          </c:tx>
          <c:invertIfNegative val="0"/>
          <c:dLbls>
            <c:dLbl>
              <c:idx val="0"/>
              <c:layout>
                <c:manualLayout>
                  <c:x val="-1.8242123613010586E-2"/>
                  <c:y val="8.7962962962962965E-2"/>
                </c:manualLayout>
              </c:layout>
              <c:showLegendKey val="0"/>
              <c:showVal val="1"/>
              <c:showCatName val="0"/>
              <c:showSerName val="0"/>
              <c:showPercent val="0"/>
              <c:showBubbleSize val="0"/>
            </c:dLbl>
            <c:dLbl>
              <c:idx val="1"/>
              <c:layout>
                <c:manualLayout>
                  <c:x val="2.0522389064636909E-2"/>
                  <c:y val="-9.2592592592592587E-3"/>
                </c:manualLayout>
              </c:layout>
              <c:showLegendKey val="0"/>
              <c:showVal val="1"/>
              <c:showCatName val="0"/>
              <c:showSerName val="0"/>
              <c:showPercent val="0"/>
              <c:showBubbleSize val="0"/>
            </c:dLbl>
            <c:dLbl>
              <c:idx val="2"/>
              <c:layout>
                <c:manualLayout>
                  <c:x val="2.2802654516263145E-2"/>
                  <c:y val="-9.2592592592592587E-3"/>
                </c:manualLayout>
              </c:layout>
              <c:showLegendKey val="0"/>
              <c:showVal val="1"/>
              <c:showCatName val="0"/>
              <c:showSerName val="0"/>
              <c:showPercent val="0"/>
              <c:showBubbleSize val="0"/>
            </c:dLbl>
            <c:txPr>
              <a:bodyPr/>
              <a:lstStyle/>
              <a:p>
                <a:pPr>
                  <a:defRPr sz="1100" b="1"/>
                </a:pPr>
                <a:endParaRPr lang="en-US"/>
              </a:p>
            </c:txPr>
            <c:showLegendKey val="0"/>
            <c:showVal val="1"/>
            <c:showCatName val="0"/>
            <c:showSerName val="0"/>
            <c:showPercent val="0"/>
            <c:showBubbleSize val="0"/>
            <c:showLeaderLines val="0"/>
          </c:dLbls>
          <c:cat>
            <c:strRef>
              <c:f>PROBA_ED!$B$41:$D$41</c:f>
              <c:strCache>
                <c:ptCount val="3"/>
                <c:pt idx="0">
                  <c:v>PROMOTIA_ANTERIOARĂ</c:v>
                </c:pt>
                <c:pt idx="1">
                  <c:v>PROMOTIA_CURENTA</c:v>
                </c:pt>
                <c:pt idx="2">
                  <c:v>PROMOVARE 2014</c:v>
                </c:pt>
              </c:strCache>
            </c:strRef>
          </c:cat>
          <c:val>
            <c:numRef>
              <c:f>PROBA_ED!$B$60:$D$60</c:f>
              <c:numCache>
                <c:formatCode>0.00%</c:formatCode>
                <c:ptCount val="3"/>
                <c:pt idx="0">
                  <c:v>0.86984126984126986</c:v>
                </c:pt>
                <c:pt idx="1">
                  <c:v>0.83614088820826948</c:v>
                </c:pt>
                <c:pt idx="2">
                  <c:v>0.84739454094292799</c:v>
                </c:pt>
              </c:numCache>
            </c:numRef>
          </c:val>
        </c:ser>
        <c:dLbls>
          <c:showLegendKey val="0"/>
          <c:showVal val="1"/>
          <c:showCatName val="0"/>
          <c:showSerName val="0"/>
          <c:showPercent val="0"/>
          <c:showBubbleSize val="0"/>
        </c:dLbls>
        <c:gapWidth val="150"/>
        <c:shape val="cylinder"/>
        <c:axId val="299710464"/>
        <c:axId val="288414464"/>
        <c:axId val="0"/>
      </c:bar3DChart>
      <c:catAx>
        <c:axId val="299710464"/>
        <c:scaling>
          <c:orientation val="minMax"/>
        </c:scaling>
        <c:delete val="0"/>
        <c:axPos val="l"/>
        <c:majorTickMark val="out"/>
        <c:minorTickMark val="none"/>
        <c:tickLblPos val="nextTo"/>
        <c:txPr>
          <a:bodyPr/>
          <a:lstStyle/>
          <a:p>
            <a:pPr>
              <a:defRPr sz="1100" b="1"/>
            </a:pPr>
            <a:endParaRPr lang="en-US"/>
          </a:p>
        </c:txPr>
        <c:crossAx val="288414464"/>
        <c:crosses val="autoZero"/>
        <c:auto val="1"/>
        <c:lblAlgn val="ctr"/>
        <c:lblOffset val="100"/>
        <c:noMultiLvlLbl val="0"/>
      </c:catAx>
      <c:valAx>
        <c:axId val="288414464"/>
        <c:scaling>
          <c:orientation val="minMax"/>
        </c:scaling>
        <c:delete val="1"/>
        <c:axPos val="b"/>
        <c:numFmt formatCode="0.00%" sourceLinked="1"/>
        <c:majorTickMark val="out"/>
        <c:minorTickMark val="none"/>
        <c:tickLblPos val="nextTo"/>
        <c:crossAx val="299710464"/>
        <c:crosses val="autoZero"/>
        <c:crossBetween val="between"/>
      </c:valAx>
    </c:plotArea>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400"/>
              <a:t>Procent promovare</a:t>
            </a:r>
            <a:r>
              <a:rPr lang="ro-RO" sz="1400"/>
              <a:t>- Bacalaureat 2014 </a:t>
            </a:r>
          </a:p>
          <a:p>
            <a:pPr>
              <a:defRPr sz="1400"/>
            </a:pPr>
            <a:r>
              <a:rPr lang="ro-RO" sz="1400"/>
              <a:t>(Covasna</a:t>
            </a:r>
            <a:r>
              <a:rPr lang="ro-RO" sz="1400" baseline="0"/>
              <a:t> - locul 33 pe țară)</a:t>
            </a:r>
            <a:endParaRPr lang="en-US" sz="1400"/>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'[Comparatie_Nivel național.xlsx]Comparatie_Nivel National'!$B$1</c:f>
              <c:strCache>
                <c:ptCount val="1"/>
                <c:pt idx="0">
                  <c:v>Procent promovare</c:v>
                </c:pt>
              </c:strCache>
            </c:strRef>
          </c:tx>
          <c:invertIfNegative val="0"/>
          <c:dLbls>
            <c:dLbl>
              <c:idx val="0"/>
              <c:layout>
                <c:manualLayout>
                  <c:x val="2.5000000000000001E-2"/>
                  <c:y val="-4.6296296296296294E-2"/>
                </c:manualLayout>
              </c:layout>
              <c:showLegendKey val="0"/>
              <c:showVal val="1"/>
              <c:showCatName val="0"/>
              <c:showSerName val="0"/>
              <c:showPercent val="0"/>
              <c:showBubbleSize val="0"/>
            </c:dLbl>
            <c:dLbl>
              <c:idx val="1"/>
              <c:layout>
                <c:manualLayout>
                  <c:x val="1.6666666666666666E-2"/>
                  <c:y val="-5.5555555555555601E-2"/>
                </c:manualLayout>
              </c:layout>
              <c:showLegendKey val="0"/>
              <c:showVal val="1"/>
              <c:showCatName val="0"/>
              <c:showSerName val="0"/>
              <c:showPercent val="0"/>
              <c:showBubbleSize val="0"/>
            </c:dLbl>
            <c:txPr>
              <a:bodyPr/>
              <a:lstStyle/>
              <a:p>
                <a:pPr>
                  <a:defRPr sz="1200" b="1"/>
                </a:pPr>
                <a:endParaRPr lang="en-US"/>
              </a:p>
            </c:txPr>
            <c:showLegendKey val="0"/>
            <c:showVal val="1"/>
            <c:showCatName val="0"/>
            <c:showSerName val="0"/>
            <c:showPercent val="0"/>
            <c:showBubbleSize val="0"/>
            <c:showLeaderLines val="0"/>
          </c:dLbls>
          <c:cat>
            <c:strRef>
              <c:f>'[Comparatie_Nivel național.xlsx]Comparatie_Nivel National'!$B$2:$C$2</c:f>
              <c:strCache>
                <c:ptCount val="2"/>
                <c:pt idx="0">
                  <c:v>Județul Covasna</c:v>
                </c:pt>
                <c:pt idx="1">
                  <c:v>Nivel Național</c:v>
                </c:pt>
              </c:strCache>
            </c:strRef>
          </c:cat>
          <c:val>
            <c:numRef>
              <c:f>'[Comparatie_Nivel național.xlsx]Comparatie_Nivel National'!$B$5:$C$5</c:f>
              <c:numCache>
                <c:formatCode>0.00%</c:formatCode>
                <c:ptCount val="2"/>
                <c:pt idx="0">
                  <c:v>0.57861635220125784</c:v>
                </c:pt>
                <c:pt idx="1">
                  <c:v>0.62629999999999997</c:v>
                </c:pt>
              </c:numCache>
            </c:numRef>
          </c:val>
        </c:ser>
        <c:dLbls>
          <c:showLegendKey val="0"/>
          <c:showVal val="1"/>
          <c:showCatName val="0"/>
          <c:showSerName val="0"/>
          <c:showPercent val="0"/>
          <c:showBubbleSize val="0"/>
        </c:dLbls>
        <c:gapWidth val="150"/>
        <c:shape val="cylinder"/>
        <c:axId val="304349184"/>
        <c:axId val="295150720"/>
        <c:axId val="0"/>
      </c:bar3DChart>
      <c:catAx>
        <c:axId val="304349184"/>
        <c:scaling>
          <c:orientation val="minMax"/>
        </c:scaling>
        <c:delete val="0"/>
        <c:axPos val="b"/>
        <c:majorTickMark val="out"/>
        <c:minorTickMark val="none"/>
        <c:tickLblPos val="nextTo"/>
        <c:txPr>
          <a:bodyPr/>
          <a:lstStyle/>
          <a:p>
            <a:pPr>
              <a:defRPr sz="1100" b="1"/>
            </a:pPr>
            <a:endParaRPr lang="en-US"/>
          </a:p>
        </c:txPr>
        <c:crossAx val="295150720"/>
        <c:crosses val="autoZero"/>
        <c:auto val="1"/>
        <c:lblAlgn val="ctr"/>
        <c:lblOffset val="100"/>
        <c:noMultiLvlLbl val="0"/>
      </c:catAx>
      <c:valAx>
        <c:axId val="295150720"/>
        <c:scaling>
          <c:orientation val="minMax"/>
        </c:scaling>
        <c:delete val="1"/>
        <c:axPos val="l"/>
        <c:numFmt formatCode="0.00%" sourceLinked="1"/>
        <c:majorTickMark val="out"/>
        <c:minorTickMark val="none"/>
        <c:tickLblPos val="nextTo"/>
        <c:crossAx val="304349184"/>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o-RO" sz="1200"/>
              <a:t>PROMOVARE ÎN FUNCŢIE DE PROMOŢIE</a:t>
            </a:r>
            <a:endParaRPr lang="en-US" sz="1200"/>
          </a:p>
        </c:rich>
      </c:tx>
      <c:layout>
        <c:manualLayout>
          <c:xMode val="edge"/>
          <c:yMode val="edge"/>
          <c:x val="0.21489953050690824"/>
          <c:y val="6.4805676152417946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3.0555555555555555E-2"/>
          <c:y val="0.18300925925925926"/>
          <c:w val="0.90270844269466322"/>
          <c:h val="0.69668234179060951"/>
        </c:manualLayout>
      </c:layout>
      <c:bar3DChart>
        <c:barDir val="col"/>
        <c:grouping val="clustered"/>
        <c:varyColors val="0"/>
        <c:ser>
          <c:idx val="0"/>
          <c:order val="0"/>
          <c:tx>
            <c:strRef>
              <c:f>STATISICI_GENERALE!$H$3</c:f>
              <c:strCache>
                <c:ptCount val="1"/>
                <c:pt idx="0">
                  <c:v>Procent promovare</c:v>
                </c:pt>
              </c:strCache>
            </c:strRef>
          </c:tx>
          <c:invertIfNegative val="0"/>
          <c:dLbls>
            <c:dLbl>
              <c:idx val="0"/>
              <c:layout>
                <c:manualLayout>
                  <c:x val="3.5130724792494752E-2"/>
                  <c:y val="-4.1187726150268021E-2"/>
                </c:manualLayout>
              </c:layout>
              <c:showLegendKey val="0"/>
              <c:showVal val="1"/>
              <c:showCatName val="0"/>
              <c:showSerName val="0"/>
              <c:showPercent val="0"/>
              <c:showBubbleSize val="0"/>
            </c:dLbl>
            <c:dLbl>
              <c:idx val="1"/>
              <c:layout>
                <c:manualLayout>
                  <c:x val="3.7995031418968178E-2"/>
                  <c:y val="-4.7100382690609413E-2"/>
                </c:manualLayout>
              </c:layout>
              <c:showLegendKey val="0"/>
              <c:showVal val="1"/>
              <c:showCatName val="0"/>
              <c:showSerName val="0"/>
              <c:showPercent val="0"/>
              <c:showBubbleSize val="0"/>
            </c:dLbl>
            <c:txPr>
              <a:bodyPr/>
              <a:lstStyle/>
              <a:p>
                <a:pPr>
                  <a:defRPr sz="1200" b="1"/>
                </a:pPr>
                <a:endParaRPr lang="en-US"/>
              </a:p>
            </c:txPr>
            <c:showLegendKey val="0"/>
            <c:showVal val="1"/>
            <c:showCatName val="0"/>
            <c:showSerName val="0"/>
            <c:showPercent val="0"/>
            <c:showBubbleSize val="0"/>
            <c:showLeaderLines val="0"/>
          </c:dLbls>
          <c:cat>
            <c:strRef>
              <c:f>STATISICI_GENERALE!$A$4:$A$5</c:f>
              <c:strCache>
                <c:ptCount val="2"/>
                <c:pt idx="0">
                  <c:v>CURENTĂ</c:v>
                </c:pt>
                <c:pt idx="1">
                  <c:v>ANTERIOARĂ</c:v>
                </c:pt>
              </c:strCache>
            </c:strRef>
          </c:cat>
          <c:val>
            <c:numRef>
              <c:f>STATISICI_GENERALE!$H$4:$H$5</c:f>
              <c:numCache>
                <c:formatCode>0.00%</c:formatCode>
                <c:ptCount val="2"/>
                <c:pt idx="0">
                  <c:v>0.63348765432098764</c:v>
                </c:pt>
                <c:pt idx="1">
                  <c:v>0.33673469387755101</c:v>
                </c:pt>
              </c:numCache>
            </c:numRef>
          </c:val>
        </c:ser>
        <c:dLbls>
          <c:showLegendKey val="0"/>
          <c:showVal val="1"/>
          <c:showCatName val="0"/>
          <c:showSerName val="0"/>
          <c:showPercent val="0"/>
          <c:showBubbleSize val="0"/>
        </c:dLbls>
        <c:gapWidth val="150"/>
        <c:shape val="cylinder"/>
        <c:axId val="267586560"/>
        <c:axId val="156879680"/>
        <c:axId val="0"/>
      </c:bar3DChart>
      <c:catAx>
        <c:axId val="267586560"/>
        <c:scaling>
          <c:orientation val="minMax"/>
        </c:scaling>
        <c:delete val="0"/>
        <c:axPos val="b"/>
        <c:majorTickMark val="out"/>
        <c:minorTickMark val="none"/>
        <c:tickLblPos val="nextTo"/>
        <c:txPr>
          <a:bodyPr/>
          <a:lstStyle/>
          <a:p>
            <a:pPr>
              <a:defRPr sz="1100" b="1"/>
            </a:pPr>
            <a:endParaRPr lang="en-US"/>
          </a:p>
        </c:txPr>
        <c:crossAx val="156879680"/>
        <c:crosses val="autoZero"/>
        <c:auto val="1"/>
        <c:lblAlgn val="ctr"/>
        <c:lblOffset val="100"/>
        <c:noMultiLvlLbl val="0"/>
      </c:catAx>
      <c:valAx>
        <c:axId val="156879680"/>
        <c:scaling>
          <c:orientation val="minMax"/>
        </c:scaling>
        <c:delete val="1"/>
        <c:axPos val="l"/>
        <c:numFmt formatCode="0.00%" sourceLinked="1"/>
        <c:majorTickMark val="out"/>
        <c:minorTickMark val="none"/>
        <c:tickLblPos val="nextTo"/>
        <c:crossAx val="267586560"/>
        <c:crosses val="autoZero"/>
        <c:crossBetween val="between"/>
      </c:valAx>
    </c:plotArea>
    <c:legend>
      <c:legendPos val="r"/>
      <c:layout>
        <c:manualLayout>
          <c:xMode val="edge"/>
          <c:yMode val="edge"/>
          <c:x val="0.69159733158355197"/>
          <c:y val="0.22788677456984544"/>
          <c:w val="0.29866185157512537"/>
          <c:h val="0.11003224695503366"/>
        </c:manualLayout>
      </c:layout>
      <c:overlay val="0"/>
      <c:txPr>
        <a:bodyPr/>
        <a:lstStyle/>
        <a:p>
          <a:pPr>
            <a:defRPr sz="1050" b="1"/>
          </a:pPr>
          <a:endParaRPr lang="en-US"/>
        </a:p>
      </c:txPr>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a:pPr>
            <a:r>
              <a:rPr lang="en-US" sz="1400" b="1" i="0" baseline="0">
                <a:effectLst/>
              </a:rPr>
              <a:t>Procent promovare</a:t>
            </a:r>
            <a:r>
              <a:rPr lang="ro-RO" sz="1400" b="1" i="0" baseline="0">
                <a:effectLst/>
              </a:rPr>
              <a:t> în funcție de PROMOȚII- Bacalaureat 2014 </a:t>
            </a:r>
            <a:endParaRPr lang="ro-RO" sz="1400">
              <a:effectLst/>
            </a:endParaRPr>
          </a:p>
        </c:rich>
      </c:tx>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2.1379977291617534E-2"/>
          <c:y val="0.25"/>
          <c:w val="0.91060276996965639"/>
          <c:h val="0.65716827063283756"/>
        </c:manualLayout>
      </c:layout>
      <c:bar3DChart>
        <c:barDir val="col"/>
        <c:grouping val="clustered"/>
        <c:varyColors val="0"/>
        <c:ser>
          <c:idx val="0"/>
          <c:order val="0"/>
          <c:tx>
            <c:strRef>
              <c:f>'[Comparatie_Nivel național.xlsx]Comparatie_Nivel National'!$A$3</c:f>
              <c:strCache>
                <c:ptCount val="1"/>
                <c:pt idx="0">
                  <c:v>CURENTĂ (locul 33)</c:v>
                </c:pt>
              </c:strCache>
            </c:strRef>
          </c:tx>
          <c:invertIfNegative val="0"/>
          <c:dLbls>
            <c:dLbl>
              <c:idx val="0"/>
              <c:layout>
                <c:manualLayout>
                  <c:x val="3.4985417386283205E-2"/>
                  <c:y val="-3.7037037037037077E-2"/>
                </c:manualLayout>
              </c:layout>
              <c:showLegendKey val="0"/>
              <c:showVal val="1"/>
              <c:showCatName val="0"/>
              <c:showSerName val="0"/>
              <c:showPercent val="0"/>
              <c:showBubbleSize val="0"/>
            </c:dLbl>
            <c:dLbl>
              <c:idx val="1"/>
              <c:layout>
                <c:manualLayout>
                  <c:x val="1.943634299238029E-3"/>
                  <c:y val="-3.2407407407407406E-2"/>
                </c:manualLayout>
              </c:layout>
              <c:showLegendKey val="0"/>
              <c:showVal val="1"/>
              <c:showCatName val="0"/>
              <c:showSerName val="0"/>
              <c:showPercent val="0"/>
              <c:showBubbleSize val="0"/>
            </c:dLbl>
            <c:txPr>
              <a:bodyPr/>
              <a:lstStyle/>
              <a:p>
                <a:pPr>
                  <a:defRPr sz="1200" b="1"/>
                </a:pPr>
                <a:endParaRPr lang="en-US"/>
              </a:p>
            </c:txPr>
            <c:showLegendKey val="0"/>
            <c:showVal val="1"/>
            <c:showCatName val="0"/>
            <c:showSerName val="0"/>
            <c:showPercent val="0"/>
            <c:showBubbleSize val="0"/>
            <c:showLeaderLines val="0"/>
          </c:dLbls>
          <c:cat>
            <c:strRef>
              <c:f>'[Comparatie_Nivel național.xlsx]Comparatie_Nivel National'!$B$2:$C$2</c:f>
              <c:strCache>
                <c:ptCount val="2"/>
                <c:pt idx="0">
                  <c:v>Județul Covasna</c:v>
                </c:pt>
                <c:pt idx="1">
                  <c:v>Nivel Național</c:v>
                </c:pt>
              </c:strCache>
            </c:strRef>
          </c:cat>
          <c:val>
            <c:numRef>
              <c:f>'[Comparatie_Nivel național.xlsx]Comparatie_Nivel National'!$B$3:$C$3</c:f>
              <c:numCache>
                <c:formatCode>0.00%</c:formatCode>
                <c:ptCount val="2"/>
                <c:pt idx="0">
                  <c:v>0.63348765432098764</c:v>
                </c:pt>
                <c:pt idx="1">
                  <c:v>0.71009999999999995</c:v>
                </c:pt>
              </c:numCache>
            </c:numRef>
          </c:val>
        </c:ser>
        <c:ser>
          <c:idx val="1"/>
          <c:order val="1"/>
          <c:tx>
            <c:strRef>
              <c:f>'[Comparatie_Nivel național.xlsx]Comparatie_Nivel National'!$A$4</c:f>
              <c:strCache>
                <c:ptCount val="1"/>
                <c:pt idx="0">
                  <c:v>ANTERIOARĂ (locul 20)</c:v>
                </c:pt>
              </c:strCache>
            </c:strRef>
          </c:tx>
          <c:invertIfNegative val="0"/>
          <c:dLbls>
            <c:dLbl>
              <c:idx val="0"/>
              <c:layout>
                <c:manualLayout>
                  <c:x val="2.3323611590855491E-2"/>
                  <c:y val="-6.0185185185185182E-2"/>
                </c:manualLayout>
              </c:layout>
              <c:showLegendKey val="0"/>
              <c:showVal val="1"/>
              <c:showCatName val="0"/>
              <c:showSerName val="0"/>
              <c:showPercent val="0"/>
              <c:showBubbleSize val="0"/>
            </c:dLbl>
            <c:dLbl>
              <c:idx val="1"/>
              <c:layout>
                <c:manualLayout>
                  <c:x val="1.9436342992379577E-2"/>
                  <c:y val="-5.0925925925925923E-2"/>
                </c:manualLayout>
              </c:layout>
              <c:showLegendKey val="0"/>
              <c:showVal val="1"/>
              <c:showCatName val="0"/>
              <c:showSerName val="0"/>
              <c:showPercent val="0"/>
              <c:showBubbleSize val="0"/>
            </c:dLbl>
            <c:txPr>
              <a:bodyPr/>
              <a:lstStyle/>
              <a:p>
                <a:pPr>
                  <a:defRPr sz="1200" b="1"/>
                </a:pPr>
                <a:endParaRPr lang="en-US"/>
              </a:p>
            </c:txPr>
            <c:showLegendKey val="0"/>
            <c:showVal val="1"/>
            <c:showCatName val="0"/>
            <c:showSerName val="0"/>
            <c:showPercent val="0"/>
            <c:showBubbleSize val="0"/>
            <c:showLeaderLines val="0"/>
          </c:dLbls>
          <c:cat>
            <c:strRef>
              <c:f>'[Comparatie_Nivel național.xlsx]Comparatie_Nivel National'!$B$2:$C$2</c:f>
              <c:strCache>
                <c:ptCount val="2"/>
                <c:pt idx="0">
                  <c:v>Județul Covasna</c:v>
                </c:pt>
                <c:pt idx="1">
                  <c:v>Nivel Național</c:v>
                </c:pt>
              </c:strCache>
            </c:strRef>
          </c:cat>
          <c:val>
            <c:numRef>
              <c:f>'[Comparatie_Nivel național.xlsx]Comparatie_Nivel National'!$B$4:$C$4</c:f>
              <c:numCache>
                <c:formatCode>0.00%</c:formatCode>
                <c:ptCount val="2"/>
                <c:pt idx="0">
                  <c:v>0.33673469387755101</c:v>
                </c:pt>
                <c:pt idx="1">
                  <c:v>0.30890000000000001</c:v>
                </c:pt>
              </c:numCache>
            </c:numRef>
          </c:val>
        </c:ser>
        <c:dLbls>
          <c:showLegendKey val="0"/>
          <c:showVal val="1"/>
          <c:showCatName val="0"/>
          <c:showSerName val="0"/>
          <c:showPercent val="0"/>
          <c:showBubbleSize val="0"/>
        </c:dLbls>
        <c:gapWidth val="150"/>
        <c:shape val="cylinder"/>
        <c:axId val="304351232"/>
        <c:axId val="295149568"/>
        <c:axId val="0"/>
      </c:bar3DChart>
      <c:catAx>
        <c:axId val="304351232"/>
        <c:scaling>
          <c:orientation val="minMax"/>
        </c:scaling>
        <c:delete val="0"/>
        <c:axPos val="b"/>
        <c:majorTickMark val="out"/>
        <c:minorTickMark val="none"/>
        <c:tickLblPos val="nextTo"/>
        <c:txPr>
          <a:bodyPr/>
          <a:lstStyle/>
          <a:p>
            <a:pPr>
              <a:defRPr b="1"/>
            </a:pPr>
            <a:endParaRPr lang="en-US"/>
          </a:p>
        </c:txPr>
        <c:crossAx val="295149568"/>
        <c:crosses val="autoZero"/>
        <c:auto val="1"/>
        <c:lblAlgn val="ctr"/>
        <c:lblOffset val="100"/>
        <c:noMultiLvlLbl val="0"/>
      </c:catAx>
      <c:valAx>
        <c:axId val="295149568"/>
        <c:scaling>
          <c:orientation val="minMax"/>
        </c:scaling>
        <c:delete val="1"/>
        <c:axPos val="l"/>
        <c:numFmt formatCode="0.00%" sourceLinked="1"/>
        <c:majorTickMark val="out"/>
        <c:minorTickMark val="none"/>
        <c:tickLblPos val="nextTo"/>
        <c:crossAx val="304351232"/>
        <c:crosses val="autoZero"/>
        <c:crossBetween val="between"/>
      </c:valAx>
    </c:plotArea>
    <c:legend>
      <c:legendPos val="r"/>
      <c:layout>
        <c:manualLayout>
          <c:xMode val="edge"/>
          <c:yMode val="edge"/>
          <c:x val="0.70120562871902592"/>
          <c:y val="0.27276428988043161"/>
          <c:w val="0.28372846088873843"/>
          <c:h val="0.16743438320209975"/>
        </c:manualLayout>
      </c:layout>
      <c:overlay val="0"/>
      <c:txPr>
        <a:bodyPr/>
        <a:lstStyle/>
        <a:p>
          <a:pPr>
            <a:defRPr b="1"/>
          </a:pPr>
          <a:endParaRPr lang="en-US"/>
        </a:p>
      </c:txPr>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400"/>
            </a:pPr>
            <a:r>
              <a:rPr lang="en-US" sz="1400" b="1" i="0" baseline="0">
                <a:effectLst/>
              </a:rPr>
              <a:t>Procent promovare</a:t>
            </a:r>
            <a:r>
              <a:rPr lang="ro-RO" sz="1400" b="1" i="0" baseline="0">
                <a:effectLst/>
              </a:rPr>
              <a:t> în funcție de FILIERĂ Bacalaureat 2014 </a:t>
            </a:r>
            <a:endParaRPr lang="ro-RO" sz="1400">
              <a:effectLst/>
            </a:endParaRPr>
          </a:p>
        </c:rich>
      </c:tx>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2.1379977291617534E-2"/>
          <c:y val="0.25"/>
          <c:w val="0.91060276996965639"/>
          <c:h val="0.65716827063283756"/>
        </c:manualLayout>
      </c:layout>
      <c:bar3DChart>
        <c:barDir val="col"/>
        <c:grouping val="clustered"/>
        <c:varyColors val="0"/>
        <c:ser>
          <c:idx val="0"/>
          <c:order val="0"/>
          <c:tx>
            <c:strRef>
              <c:f>'[Comparatie_Nivel național.xlsx]Comparatie_Nivel National'!$A$27</c:f>
              <c:strCache>
                <c:ptCount val="1"/>
                <c:pt idx="0">
                  <c:v>Tehnologica</c:v>
                </c:pt>
              </c:strCache>
            </c:strRef>
          </c:tx>
          <c:invertIfNegative val="0"/>
          <c:dLbls>
            <c:dLbl>
              <c:idx val="0"/>
              <c:layout>
                <c:manualLayout>
                  <c:x val="9.8754867752150356E-3"/>
                  <c:y val="-2.9503981493838694E-2"/>
                </c:manualLayout>
              </c:layout>
              <c:showLegendKey val="0"/>
              <c:showVal val="1"/>
              <c:showCatName val="0"/>
              <c:showSerName val="0"/>
              <c:showPercent val="0"/>
              <c:showBubbleSize val="0"/>
            </c:dLbl>
            <c:dLbl>
              <c:idx val="1"/>
              <c:layout>
                <c:manualLayout>
                  <c:x val="1.943541983670293E-3"/>
                  <c:y val="-2.1107997093583571E-2"/>
                </c:manualLayout>
              </c:layout>
              <c:showLegendKey val="0"/>
              <c:showVal val="1"/>
              <c:showCatName val="0"/>
              <c:showSerName val="0"/>
              <c:showPercent val="0"/>
              <c:showBubbleSize val="0"/>
            </c:dLbl>
            <c:txPr>
              <a:bodyPr/>
              <a:lstStyle/>
              <a:p>
                <a:pPr>
                  <a:defRPr sz="1200" b="1"/>
                </a:pPr>
                <a:endParaRPr lang="en-US"/>
              </a:p>
            </c:txPr>
            <c:showLegendKey val="0"/>
            <c:showVal val="1"/>
            <c:showCatName val="0"/>
            <c:showSerName val="0"/>
            <c:showPercent val="0"/>
            <c:showBubbleSize val="0"/>
            <c:showLeaderLines val="0"/>
          </c:dLbls>
          <c:cat>
            <c:strRef>
              <c:f>'[Comparatie_Nivel național.xlsx]Comparatie_Nivel National'!$B$26:$C$26</c:f>
              <c:strCache>
                <c:ptCount val="2"/>
                <c:pt idx="0">
                  <c:v>Județul Covasna</c:v>
                </c:pt>
                <c:pt idx="1">
                  <c:v>Nivel Național</c:v>
                </c:pt>
              </c:strCache>
            </c:strRef>
          </c:cat>
          <c:val>
            <c:numRef>
              <c:f>'[Comparatie_Nivel național.xlsx]Comparatie_Nivel National'!$B$27:$C$27</c:f>
              <c:numCache>
                <c:formatCode>0.00%</c:formatCode>
                <c:ptCount val="2"/>
                <c:pt idx="0">
                  <c:v>0.24385245901639344</c:v>
                </c:pt>
                <c:pt idx="1">
                  <c:v>0.41760000000000003</c:v>
                </c:pt>
              </c:numCache>
            </c:numRef>
          </c:val>
        </c:ser>
        <c:ser>
          <c:idx val="1"/>
          <c:order val="1"/>
          <c:tx>
            <c:strRef>
              <c:f>'[Comparatie_Nivel național.xlsx]Comparatie_Nivel National'!$A$28</c:f>
              <c:strCache>
                <c:ptCount val="1"/>
                <c:pt idx="0">
                  <c:v>Teoretica</c:v>
                </c:pt>
              </c:strCache>
            </c:strRef>
          </c:tx>
          <c:invertIfNegative val="0"/>
          <c:dLbls>
            <c:dLbl>
              <c:idx val="0"/>
              <c:layout>
                <c:manualLayout>
                  <c:x val="2.5834675161572992E-2"/>
                  <c:y val="-1.8753799842816259E-2"/>
                </c:manualLayout>
              </c:layout>
              <c:showLegendKey val="0"/>
              <c:showVal val="1"/>
              <c:showCatName val="0"/>
              <c:showSerName val="0"/>
              <c:showPercent val="0"/>
              <c:showBubbleSize val="0"/>
            </c:dLbl>
            <c:dLbl>
              <c:idx val="1"/>
              <c:layout>
                <c:manualLayout>
                  <c:x val="1.943640841350032E-2"/>
                  <c:y val="-1.702774441330427E-2"/>
                </c:manualLayout>
              </c:layout>
              <c:showLegendKey val="0"/>
              <c:showVal val="1"/>
              <c:showCatName val="0"/>
              <c:showSerName val="0"/>
              <c:showPercent val="0"/>
              <c:showBubbleSize val="0"/>
            </c:dLbl>
            <c:txPr>
              <a:bodyPr/>
              <a:lstStyle/>
              <a:p>
                <a:pPr>
                  <a:defRPr sz="1200" b="1"/>
                </a:pPr>
                <a:endParaRPr lang="en-US"/>
              </a:p>
            </c:txPr>
            <c:showLegendKey val="0"/>
            <c:showVal val="1"/>
            <c:showCatName val="0"/>
            <c:showSerName val="0"/>
            <c:showPercent val="0"/>
            <c:showBubbleSize val="0"/>
            <c:showLeaderLines val="0"/>
          </c:dLbls>
          <c:cat>
            <c:strRef>
              <c:f>'[Comparatie_Nivel național.xlsx]Comparatie_Nivel National'!$B$26:$C$26</c:f>
              <c:strCache>
                <c:ptCount val="2"/>
                <c:pt idx="0">
                  <c:v>Județul Covasna</c:v>
                </c:pt>
                <c:pt idx="1">
                  <c:v>Nivel Național</c:v>
                </c:pt>
              </c:strCache>
            </c:strRef>
          </c:cat>
          <c:val>
            <c:numRef>
              <c:f>'[Comparatie_Nivel național.xlsx]Comparatie_Nivel National'!$B$28:$C$28</c:f>
              <c:numCache>
                <c:formatCode>0.00%</c:formatCode>
                <c:ptCount val="2"/>
                <c:pt idx="0">
                  <c:v>0.76662777129521587</c:v>
                </c:pt>
                <c:pt idx="1">
                  <c:v>0.79630000000000001</c:v>
                </c:pt>
              </c:numCache>
            </c:numRef>
          </c:val>
        </c:ser>
        <c:ser>
          <c:idx val="2"/>
          <c:order val="2"/>
          <c:tx>
            <c:strRef>
              <c:f>'[Comparatie_Nivel național.xlsx]Comparatie_Nivel National'!$A$29</c:f>
              <c:strCache>
                <c:ptCount val="1"/>
                <c:pt idx="0">
                  <c:v>Vocationala</c:v>
                </c:pt>
              </c:strCache>
            </c:strRef>
          </c:tx>
          <c:invertIfNegative val="0"/>
          <c:dLbls>
            <c:dLbl>
              <c:idx val="0"/>
              <c:layout>
                <c:manualLayout>
                  <c:x val="3.7664775980589052E-2"/>
                  <c:y val="-2.3148148148148192E-2"/>
                </c:manualLayout>
              </c:layout>
              <c:showLegendKey val="0"/>
              <c:showVal val="1"/>
              <c:showCatName val="0"/>
              <c:showSerName val="0"/>
              <c:showPercent val="0"/>
              <c:showBubbleSize val="0"/>
            </c:dLbl>
            <c:dLbl>
              <c:idx val="1"/>
              <c:layout>
                <c:manualLayout>
                  <c:x val="3.7664775980589003E-2"/>
                  <c:y val="-1.3888888888888888E-2"/>
                </c:manualLayout>
              </c:layout>
              <c:showLegendKey val="0"/>
              <c:showVal val="1"/>
              <c:showCatName val="0"/>
              <c:showSerName val="0"/>
              <c:showPercent val="0"/>
              <c:showBubbleSize val="0"/>
            </c:dLbl>
            <c:txPr>
              <a:bodyPr/>
              <a:lstStyle/>
              <a:p>
                <a:pPr>
                  <a:defRPr sz="1100" b="1"/>
                </a:pPr>
                <a:endParaRPr lang="en-US"/>
              </a:p>
            </c:txPr>
            <c:showLegendKey val="0"/>
            <c:showVal val="1"/>
            <c:showCatName val="0"/>
            <c:showSerName val="0"/>
            <c:showPercent val="0"/>
            <c:showBubbleSize val="0"/>
            <c:showLeaderLines val="0"/>
          </c:dLbls>
          <c:cat>
            <c:strRef>
              <c:f>'[Comparatie_Nivel național.xlsx]Comparatie_Nivel National'!$B$26:$C$26</c:f>
              <c:strCache>
                <c:ptCount val="2"/>
                <c:pt idx="0">
                  <c:v>Județul Covasna</c:v>
                </c:pt>
                <c:pt idx="1">
                  <c:v>Nivel Național</c:v>
                </c:pt>
              </c:strCache>
            </c:strRef>
          </c:cat>
          <c:val>
            <c:numRef>
              <c:f>'[Comparatie_Nivel național.xlsx]Comparatie_Nivel National'!$B$29:$C$29</c:f>
              <c:numCache>
                <c:formatCode>0.00%</c:formatCode>
                <c:ptCount val="2"/>
                <c:pt idx="0">
                  <c:v>0.58775510204081638</c:v>
                </c:pt>
                <c:pt idx="1">
                  <c:v>0.73060000000000003</c:v>
                </c:pt>
              </c:numCache>
            </c:numRef>
          </c:val>
        </c:ser>
        <c:dLbls>
          <c:showLegendKey val="0"/>
          <c:showVal val="1"/>
          <c:showCatName val="0"/>
          <c:showSerName val="0"/>
          <c:showPercent val="0"/>
          <c:showBubbleSize val="0"/>
        </c:dLbls>
        <c:gapWidth val="150"/>
        <c:shape val="cylinder"/>
        <c:axId val="311410688"/>
        <c:axId val="295153600"/>
        <c:axId val="0"/>
      </c:bar3DChart>
      <c:catAx>
        <c:axId val="311410688"/>
        <c:scaling>
          <c:orientation val="minMax"/>
        </c:scaling>
        <c:delete val="0"/>
        <c:axPos val="b"/>
        <c:majorTickMark val="out"/>
        <c:minorTickMark val="none"/>
        <c:tickLblPos val="nextTo"/>
        <c:txPr>
          <a:bodyPr/>
          <a:lstStyle/>
          <a:p>
            <a:pPr>
              <a:defRPr b="1"/>
            </a:pPr>
            <a:endParaRPr lang="en-US"/>
          </a:p>
        </c:txPr>
        <c:crossAx val="295153600"/>
        <c:crosses val="autoZero"/>
        <c:auto val="1"/>
        <c:lblAlgn val="ctr"/>
        <c:lblOffset val="100"/>
        <c:noMultiLvlLbl val="0"/>
      </c:catAx>
      <c:valAx>
        <c:axId val="295153600"/>
        <c:scaling>
          <c:orientation val="minMax"/>
        </c:scaling>
        <c:delete val="1"/>
        <c:axPos val="l"/>
        <c:numFmt formatCode="0.00%" sourceLinked="1"/>
        <c:majorTickMark val="out"/>
        <c:minorTickMark val="none"/>
        <c:tickLblPos val="nextTo"/>
        <c:crossAx val="311410688"/>
        <c:crosses val="autoZero"/>
        <c:crossBetween val="between"/>
      </c:valAx>
    </c:plotArea>
    <c:legend>
      <c:legendPos val="r"/>
      <c:layout>
        <c:manualLayout>
          <c:xMode val="edge"/>
          <c:yMode val="edge"/>
          <c:x val="0.82926586705302885"/>
          <c:y val="0.26813466025080196"/>
          <c:w val="0.16878802066362766"/>
          <c:h val="0.20432670492459629"/>
        </c:manualLayout>
      </c:layout>
      <c:overlay val="0"/>
      <c:txPr>
        <a:bodyPr/>
        <a:lstStyle/>
        <a:p>
          <a:pPr>
            <a:defRPr b="1"/>
          </a:pPr>
          <a:endParaRPr lang="en-US"/>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o-RO" sz="1200"/>
              <a:t>PROMOVARE ÎN FUNCŢIE DE FILIERĂ</a:t>
            </a:r>
            <a:endParaRPr lang="en-US" sz="1200"/>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3.0555555555555555E-2"/>
          <c:y val="0.18300925925925926"/>
          <c:w val="0.90270844269466322"/>
          <c:h val="0.69668234179060951"/>
        </c:manualLayout>
      </c:layout>
      <c:bar3DChart>
        <c:barDir val="col"/>
        <c:grouping val="clustered"/>
        <c:varyColors val="0"/>
        <c:ser>
          <c:idx val="0"/>
          <c:order val="0"/>
          <c:tx>
            <c:strRef>
              <c:f>STATISICI_GENERALE!$H$9</c:f>
              <c:strCache>
                <c:ptCount val="1"/>
                <c:pt idx="0">
                  <c:v>Procent promovare</c:v>
                </c:pt>
              </c:strCache>
            </c:strRef>
          </c:tx>
          <c:invertIfNegative val="0"/>
          <c:dLbls>
            <c:dLbl>
              <c:idx val="0"/>
              <c:layout>
                <c:manualLayout>
                  <c:x val="2.9275603993745597E-2"/>
                  <c:y val="-4.1187726150268021E-2"/>
                </c:manualLayout>
              </c:layout>
              <c:showLegendKey val="0"/>
              <c:showVal val="1"/>
              <c:showCatName val="0"/>
              <c:showSerName val="0"/>
              <c:showPercent val="0"/>
              <c:showBubbleSize val="0"/>
            </c:dLbl>
            <c:dLbl>
              <c:idx val="1"/>
              <c:layout>
                <c:manualLayout>
                  <c:x val="2.6348043594371061E-2"/>
                  <c:y val="-2.9419804393048588E-2"/>
                </c:manualLayout>
              </c:layout>
              <c:showLegendKey val="0"/>
              <c:showVal val="1"/>
              <c:showCatName val="0"/>
              <c:showSerName val="0"/>
              <c:showPercent val="0"/>
              <c:showBubbleSize val="0"/>
            </c:dLbl>
            <c:dLbl>
              <c:idx val="2"/>
              <c:layout>
                <c:manualLayout>
                  <c:x val="2.9275603993745625E-2"/>
                  <c:y val="-2.3535843514438871E-2"/>
                </c:manualLayout>
              </c:layout>
              <c:showLegendKey val="0"/>
              <c:showVal val="1"/>
              <c:showCatName val="0"/>
              <c:showSerName val="0"/>
              <c:showPercent val="0"/>
              <c:showBubbleSize val="0"/>
            </c:dLbl>
            <c:txPr>
              <a:bodyPr/>
              <a:lstStyle/>
              <a:p>
                <a:pPr>
                  <a:defRPr sz="1200" b="1"/>
                </a:pPr>
                <a:endParaRPr lang="en-US"/>
              </a:p>
            </c:txPr>
            <c:showLegendKey val="0"/>
            <c:showVal val="1"/>
            <c:showCatName val="0"/>
            <c:showSerName val="0"/>
            <c:showPercent val="0"/>
            <c:showBubbleSize val="0"/>
            <c:showLeaderLines val="0"/>
          </c:dLbls>
          <c:cat>
            <c:strRef>
              <c:f>STATISICI_GENERALE!$A$10:$A$12</c:f>
              <c:strCache>
                <c:ptCount val="3"/>
                <c:pt idx="0">
                  <c:v>Tehnologica</c:v>
                </c:pt>
                <c:pt idx="1">
                  <c:v>Teoretica</c:v>
                </c:pt>
                <c:pt idx="2">
                  <c:v>Vocationala</c:v>
                </c:pt>
              </c:strCache>
            </c:strRef>
          </c:cat>
          <c:val>
            <c:numRef>
              <c:f>STATISICI_GENERALE!$H$10:$H$12</c:f>
              <c:numCache>
                <c:formatCode>0.00%</c:formatCode>
                <c:ptCount val="3"/>
                <c:pt idx="0">
                  <c:v>0.24385245901639344</c:v>
                </c:pt>
                <c:pt idx="1">
                  <c:v>0.76662777129521587</c:v>
                </c:pt>
                <c:pt idx="2">
                  <c:v>0.58775510204081638</c:v>
                </c:pt>
              </c:numCache>
            </c:numRef>
          </c:val>
        </c:ser>
        <c:dLbls>
          <c:showLegendKey val="0"/>
          <c:showVal val="1"/>
          <c:showCatName val="0"/>
          <c:showSerName val="0"/>
          <c:showPercent val="0"/>
          <c:showBubbleSize val="0"/>
        </c:dLbls>
        <c:gapWidth val="150"/>
        <c:shape val="cylinder"/>
        <c:axId val="268039168"/>
        <c:axId val="156878528"/>
        <c:axId val="0"/>
      </c:bar3DChart>
      <c:catAx>
        <c:axId val="268039168"/>
        <c:scaling>
          <c:orientation val="minMax"/>
        </c:scaling>
        <c:delete val="0"/>
        <c:axPos val="b"/>
        <c:majorTickMark val="out"/>
        <c:minorTickMark val="none"/>
        <c:tickLblPos val="nextTo"/>
        <c:txPr>
          <a:bodyPr/>
          <a:lstStyle/>
          <a:p>
            <a:pPr>
              <a:defRPr sz="1100" b="1"/>
            </a:pPr>
            <a:endParaRPr lang="en-US"/>
          </a:p>
        </c:txPr>
        <c:crossAx val="156878528"/>
        <c:crosses val="autoZero"/>
        <c:auto val="1"/>
        <c:lblAlgn val="ctr"/>
        <c:lblOffset val="100"/>
        <c:noMultiLvlLbl val="0"/>
      </c:catAx>
      <c:valAx>
        <c:axId val="156878528"/>
        <c:scaling>
          <c:orientation val="minMax"/>
        </c:scaling>
        <c:delete val="1"/>
        <c:axPos val="l"/>
        <c:numFmt formatCode="0.00%" sourceLinked="1"/>
        <c:majorTickMark val="out"/>
        <c:minorTickMark val="none"/>
        <c:tickLblPos val="nextTo"/>
        <c:crossAx val="268039168"/>
        <c:crosses val="autoZero"/>
        <c:crossBetween val="between"/>
      </c:valAx>
    </c:plotArea>
    <c:legend>
      <c:legendPos val="r"/>
      <c:layout>
        <c:manualLayout>
          <c:xMode val="edge"/>
          <c:yMode val="edge"/>
          <c:x val="0.6769596155721318"/>
          <c:y val="0.15148753300155995"/>
          <c:w val="0.29752065926257032"/>
          <c:h val="0.11003224695503366"/>
        </c:manualLayout>
      </c:layout>
      <c:overlay val="0"/>
      <c:txPr>
        <a:bodyPr/>
        <a:lstStyle/>
        <a:p>
          <a:pPr>
            <a:defRPr sz="1050" b="1"/>
          </a:pPr>
          <a:endParaRPr lang="en-US"/>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o-RO" sz="1200"/>
              <a:t>PROMOVARE ÎN FUNCŢIE DE SECŢIA DE PREDARE</a:t>
            </a:r>
            <a:endParaRPr lang="en-US" sz="1200"/>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3.0555555555555555E-2"/>
          <c:y val="0.22730047515241633"/>
          <c:w val="0.90270844269466322"/>
          <c:h val="0.64370243435077101"/>
        </c:manualLayout>
      </c:layout>
      <c:bar3DChart>
        <c:barDir val="col"/>
        <c:grouping val="clustered"/>
        <c:varyColors val="0"/>
        <c:ser>
          <c:idx val="0"/>
          <c:order val="0"/>
          <c:tx>
            <c:strRef>
              <c:f>STATISICI_GENERALE!$H$51</c:f>
              <c:strCache>
                <c:ptCount val="1"/>
                <c:pt idx="0">
                  <c:v>Procent promovare</c:v>
                </c:pt>
              </c:strCache>
            </c:strRef>
          </c:tx>
          <c:invertIfNegative val="0"/>
          <c:dLbls>
            <c:dLbl>
              <c:idx val="0"/>
              <c:layout>
                <c:manualLayout>
                  <c:x val="3.2203164393120189E-2"/>
                  <c:y val="-4.707168702887779E-2"/>
                </c:manualLayout>
              </c:layout>
              <c:showLegendKey val="0"/>
              <c:showVal val="1"/>
              <c:showCatName val="0"/>
              <c:showSerName val="0"/>
              <c:showPercent val="0"/>
              <c:showBubbleSize val="0"/>
            </c:dLbl>
            <c:dLbl>
              <c:idx val="1"/>
              <c:layout>
                <c:manualLayout>
                  <c:x val="3.8058285191869309E-2"/>
                  <c:y val="-5.8839608786097175E-2"/>
                </c:manualLayout>
              </c:layout>
              <c:showLegendKey val="0"/>
              <c:showVal val="1"/>
              <c:showCatName val="0"/>
              <c:showSerName val="0"/>
              <c:showPercent val="0"/>
              <c:showBubbleSize val="0"/>
            </c:dLbl>
            <c:txPr>
              <a:bodyPr/>
              <a:lstStyle/>
              <a:p>
                <a:pPr>
                  <a:defRPr sz="1200" b="1"/>
                </a:pPr>
                <a:endParaRPr lang="en-US"/>
              </a:p>
            </c:txPr>
            <c:showLegendKey val="0"/>
            <c:showVal val="1"/>
            <c:showCatName val="0"/>
            <c:showSerName val="0"/>
            <c:showPercent val="0"/>
            <c:showBubbleSize val="0"/>
            <c:showLeaderLines val="0"/>
          </c:dLbls>
          <c:cat>
            <c:strRef>
              <c:f>STATISICI_GENERALE!$A$52:$A$53</c:f>
              <c:strCache>
                <c:ptCount val="2"/>
                <c:pt idx="0">
                  <c:v>ROMÂNĂ</c:v>
                </c:pt>
                <c:pt idx="1">
                  <c:v>MAGHIARĂ</c:v>
                </c:pt>
              </c:strCache>
            </c:strRef>
          </c:cat>
          <c:val>
            <c:numRef>
              <c:f>STATISICI_GENERALE!$H$52:$H$53</c:f>
              <c:numCache>
                <c:formatCode>0.00%</c:formatCode>
                <c:ptCount val="2"/>
                <c:pt idx="0">
                  <c:v>0.63547758284600386</c:v>
                </c:pt>
                <c:pt idx="1">
                  <c:v>0.55153203342618384</c:v>
                </c:pt>
              </c:numCache>
            </c:numRef>
          </c:val>
        </c:ser>
        <c:dLbls>
          <c:showLegendKey val="0"/>
          <c:showVal val="1"/>
          <c:showCatName val="0"/>
          <c:showSerName val="0"/>
          <c:showPercent val="0"/>
          <c:showBubbleSize val="0"/>
        </c:dLbls>
        <c:gapWidth val="150"/>
        <c:shape val="cylinder"/>
        <c:axId val="267810816"/>
        <c:axId val="156880832"/>
        <c:axId val="0"/>
      </c:bar3DChart>
      <c:catAx>
        <c:axId val="267810816"/>
        <c:scaling>
          <c:orientation val="minMax"/>
        </c:scaling>
        <c:delete val="0"/>
        <c:axPos val="b"/>
        <c:majorTickMark val="out"/>
        <c:minorTickMark val="none"/>
        <c:tickLblPos val="nextTo"/>
        <c:txPr>
          <a:bodyPr/>
          <a:lstStyle/>
          <a:p>
            <a:pPr>
              <a:defRPr sz="1100" b="1"/>
            </a:pPr>
            <a:endParaRPr lang="en-US"/>
          </a:p>
        </c:txPr>
        <c:crossAx val="156880832"/>
        <c:crosses val="autoZero"/>
        <c:auto val="1"/>
        <c:lblAlgn val="ctr"/>
        <c:lblOffset val="100"/>
        <c:noMultiLvlLbl val="0"/>
      </c:catAx>
      <c:valAx>
        <c:axId val="156880832"/>
        <c:scaling>
          <c:orientation val="minMax"/>
        </c:scaling>
        <c:delete val="1"/>
        <c:axPos val="l"/>
        <c:numFmt formatCode="0.00%" sourceLinked="1"/>
        <c:majorTickMark val="out"/>
        <c:minorTickMark val="none"/>
        <c:tickLblPos val="nextTo"/>
        <c:crossAx val="267810816"/>
        <c:crosses val="autoZero"/>
        <c:crossBetween val="between"/>
      </c:valAx>
    </c:plotArea>
    <c:legend>
      <c:legendPos val="r"/>
      <c:layout>
        <c:manualLayout>
          <c:xMode val="edge"/>
          <c:yMode val="edge"/>
          <c:x val="0.67413013329665672"/>
          <c:y val="0.25143354564007914"/>
          <c:w val="0.29752065926257032"/>
          <c:h val="0.11003224695503366"/>
        </c:manualLayout>
      </c:layout>
      <c:overlay val="0"/>
      <c:txPr>
        <a:bodyPr/>
        <a:lstStyle/>
        <a:p>
          <a:pPr>
            <a:defRPr sz="1050" b="1"/>
          </a:pPr>
          <a:endParaRPr lang="en-US"/>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400"/>
              <a:t>Promovabilitate</a:t>
            </a:r>
            <a:r>
              <a:rPr lang="en-US" sz="1400" baseline="0"/>
              <a:t> pe medii - Bacalaureat 2014</a:t>
            </a:r>
            <a:endParaRPr lang="en-US" sz="1400"/>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3.0555555555555555E-2"/>
          <c:y val="0.19432888597258677"/>
          <c:w val="0.92256999125109362"/>
          <c:h val="0.54729913969087196"/>
        </c:manualLayout>
      </c:layout>
      <c:bar3DChart>
        <c:barDir val="col"/>
        <c:grouping val="clustered"/>
        <c:varyColors val="0"/>
        <c:ser>
          <c:idx val="0"/>
          <c:order val="0"/>
          <c:tx>
            <c:strRef>
              <c:f>'Promovabilitate pe medii'!$A$2</c:f>
              <c:strCache>
                <c:ptCount val="1"/>
                <c:pt idx="0">
                  <c:v>MEDIA GENERALA</c:v>
                </c:pt>
              </c:strCache>
            </c:strRef>
          </c:tx>
          <c:invertIfNegative val="0"/>
          <c:dLbls>
            <c:txPr>
              <a:bodyPr/>
              <a:lstStyle/>
              <a:p>
                <a:pPr>
                  <a:defRPr sz="1200" b="1"/>
                </a:pPr>
                <a:endParaRPr lang="en-US"/>
              </a:p>
            </c:txPr>
            <c:showLegendKey val="0"/>
            <c:showVal val="1"/>
            <c:showCatName val="0"/>
            <c:showSerName val="0"/>
            <c:showPercent val="0"/>
            <c:showBubbleSize val="0"/>
            <c:showLeaderLines val="0"/>
          </c:dLbls>
          <c:cat>
            <c:strRef>
              <c:f>'Promovabilitate pe medii'!$H$2:$N$3</c:f>
              <c:strCache>
                <c:ptCount val="7"/>
                <c:pt idx="0">
                  <c:v>Medii &lt;5</c:v>
                </c:pt>
                <c:pt idx="1">
                  <c:v>Medii între 5-5.99</c:v>
                </c:pt>
                <c:pt idx="2">
                  <c:v>6-6.99</c:v>
                </c:pt>
                <c:pt idx="3">
                  <c:v>7-7.99</c:v>
                </c:pt>
                <c:pt idx="4">
                  <c:v>8-8.99</c:v>
                </c:pt>
                <c:pt idx="5">
                  <c:v>9-9.99</c:v>
                </c:pt>
                <c:pt idx="6">
                  <c:v>10</c:v>
                </c:pt>
              </c:strCache>
            </c:strRef>
          </c:cat>
          <c:val>
            <c:numRef>
              <c:f>'Promovabilitate pe medii'!$H$5:$N$5</c:f>
              <c:numCache>
                <c:formatCode>0.00%</c:formatCode>
                <c:ptCount val="7"/>
                <c:pt idx="0">
                  <c:v>0.3817610062893082</c:v>
                </c:pt>
                <c:pt idx="1">
                  <c:v>3.8364779874213835E-2</c:v>
                </c:pt>
                <c:pt idx="2">
                  <c:v>0.19559748427672957</c:v>
                </c:pt>
                <c:pt idx="3">
                  <c:v>0.17987421383647798</c:v>
                </c:pt>
                <c:pt idx="4">
                  <c:v>0.14842767295597484</c:v>
                </c:pt>
                <c:pt idx="5">
                  <c:v>5.4088050314465411E-2</c:v>
                </c:pt>
                <c:pt idx="6">
                  <c:v>6.2893081761006286E-4</c:v>
                </c:pt>
              </c:numCache>
            </c:numRef>
          </c:val>
        </c:ser>
        <c:dLbls>
          <c:showLegendKey val="0"/>
          <c:showVal val="1"/>
          <c:showCatName val="0"/>
          <c:showSerName val="0"/>
          <c:showPercent val="0"/>
          <c:showBubbleSize val="0"/>
        </c:dLbls>
        <c:gapWidth val="150"/>
        <c:shape val="cylinder"/>
        <c:axId val="268038144"/>
        <c:axId val="167878656"/>
        <c:axId val="0"/>
      </c:bar3DChart>
      <c:catAx>
        <c:axId val="268038144"/>
        <c:scaling>
          <c:orientation val="minMax"/>
        </c:scaling>
        <c:delete val="0"/>
        <c:axPos val="b"/>
        <c:majorTickMark val="out"/>
        <c:minorTickMark val="none"/>
        <c:tickLblPos val="nextTo"/>
        <c:txPr>
          <a:bodyPr/>
          <a:lstStyle/>
          <a:p>
            <a:pPr>
              <a:defRPr b="1"/>
            </a:pPr>
            <a:endParaRPr lang="en-US"/>
          </a:p>
        </c:txPr>
        <c:crossAx val="167878656"/>
        <c:crosses val="autoZero"/>
        <c:auto val="1"/>
        <c:lblAlgn val="ctr"/>
        <c:lblOffset val="100"/>
        <c:noMultiLvlLbl val="0"/>
      </c:catAx>
      <c:valAx>
        <c:axId val="167878656"/>
        <c:scaling>
          <c:orientation val="minMax"/>
        </c:scaling>
        <c:delete val="1"/>
        <c:axPos val="l"/>
        <c:numFmt formatCode="0.00%" sourceLinked="1"/>
        <c:majorTickMark val="out"/>
        <c:minorTickMark val="none"/>
        <c:tickLblPos val="nextTo"/>
        <c:crossAx val="268038144"/>
        <c:crosses val="autoZero"/>
        <c:crossBetween val="between"/>
      </c:valAx>
    </c:plotArea>
    <c:legend>
      <c:legendPos val="r"/>
      <c:layout>
        <c:manualLayout>
          <c:xMode val="edge"/>
          <c:yMode val="edge"/>
          <c:x val="0.59571821199462027"/>
          <c:y val="0.25206510644502772"/>
          <c:w val="0.24845296294750763"/>
          <c:h val="8.3717191601049873E-2"/>
        </c:manualLayout>
      </c:layout>
      <c:overlay val="0"/>
      <c:txPr>
        <a:bodyPr/>
        <a:lstStyle/>
        <a:p>
          <a:pPr>
            <a:defRPr b="1"/>
          </a:pPr>
          <a:endParaRPr lang="en-US"/>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en-US"/>
        </a:p>
      </c:txPr>
    </c:title>
    <c:autoTitleDeleted val="0"/>
    <c:view3D>
      <c:rotX val="15"/>
      <c:rotY val="20"/>
      <c:rAngAx val="1"/>
    </c:view3D>
    <c:floor>
      <c:thickness val="0"/>
    </c:floor>
    <c:sideWall>
      <c:thickness val="0"/>
    </c:sideWall>
    <c:backWall>
      <c:thickness val="0"/>
    </c:backWall>
    <c:plotArea>
      <c:layout>
        <c:manualLayout>
          <c:layoutTarget val="inner"/>
          <c:xMode val="edge"/>
          <c:yMode val="edge"/>
          <c:x val="0.29334214738515607"/>
          <c:y val="0.24247799183027122"/>
          <c:w val="0.6565296490047553"/>
          <c:h val="0.7158135185663983"/>
        </c:manualLayout>
      </c:layout>
      <c:bar3DChart>
        <c:barDir val="bar"/>
        <c:grouping val="clustered"/>
        <c:varyColors val="0"/>
        <c:ser>
          <c:idx val="0"/>
          <c:order val="0"/>
          <c:tx>
            <c:strRef>
              <c:f>'UNITATI DE INVATAMANT'!$A$2</c:f>
              <c:strCache>
                <c:ptCount val="1"/>
                <c:pt idx="0">
                  <c:v>PROMOVABILITATE PE UNITĂŢI DE ÎNVĂŢĂMÂNT</c:v>
                </c:pt>
              </c:strCache>
            </c:strRef>
          </c:tx>
          <c:invertIfNegative val="0"/>
          <c:dLbls>
            <c:dLbl>
              <c:idx val="0"/>
              <c:layout>
                <c:manualLayout>
                  <c:x val="2.1794871134821106E-2"/>
                  <c:y val="0"/>
                </c:manualLayout>
              </c:layout>
              <c:showLegendKey val="0"/>
              <c:showVal val="1"/>
              <c:showCatName val="0"/>
              <c:showSerName val="0"/>
              <c:showPercent val="0"/>
              <c:showBubbleSize val="0"/>
            </c:dLbl>
            <c:dLbl>
              <c:idx val="1"/>
              <c:layout>
                <c:manualLayout>
                  <c:x val="2.3974358248303303E-2"/>
                  <c:y val="-3.7916808730300428E-3"/>
                </c:manualLayout>
              </c:layout>
              <c:showLegendKey val="0"/>
              <c:showVal val="1"/>
              <c:showCatName val="0"/>
              <c:showSerName val="0"/>
              <c:showPercent val="0"/>
              <c:showBubbleSize val="0"/>
            </c:dLbl>
            <c:dLbl>
              <c:idx val="2"/>
              <c:layout>
                <c:manualLayout>
                  <c:x val="3.4871793815713897E-2"/>
                  <c:y val="-1.1375042619090198E-2"/>
                </c:manualLayout>
              </c:layout>
              <c:showLegendKey val="0"/>
              <c:showVal val="1"/>
              <c:showCatName val="0"/>
              <c:showSerName val="0"/>
              <c:showPercent val="0"/>
              <c:showBubbleSize val="0"/>
            </c:dLbl>
            <c:txPr>
              <a:bodyPr/>
              <a:lstStyle/>
              <a:p>
                <a:pPr>
                  <a:defRPr sz="1200" b="1"/>
                </a:pPr>
                <a:endParaRPr lang="en-US"/>
              </a:p>
            </c:txPr>
            <c:showLegendKey val="0"/>
            <c:showVal val="1"/>
            <c:showCatName val="0"/>
            <c:showSerName val="0"/>
            <c:showPercent val="0"/>
            <c:showBubbleSize val="0"/>
            <c:showLeaderLines val="0"/>
          </c:dLbls>
          <c:cat>
            <c:strRef>
              <c:f>'UNITATI DE INVATAMANT'!$B$3:$D$3</c:f>
              <c:strCache>
                <c:ptCount val="3"/>
                <c:pt idx="0">
                  <c:v>PROMOTIA_ANTERIOARĂ</c:v>
                </c:pt>
                <c:pt idx="1">
                  <c:v>PROMOTIA_CURENTA</c:v>
                </c:pt>
                <c:pt idx="2">
                  <c:v>PROMOVARE 2014</c:v>
                </c:pt>
              </c:strCache>
            </c:strRef>
          </c:cat>
          <c:val>
            <c:numRef>
              <c:f>'UNITATI DE INVATAMANT'!$B$22:$D$22</c:f>
              <c:numCache>
                <c:formatCode>0.00%</c:formatCode>
                <c:ptCount val="3"/>
                <c:pt idx="0">
                  <c:v>0.33673469387755101</c:v>
                </c:pt>
                <c:pt idx="1">
                  <c:v>0.63348765432098764</c:v>
                </c:pt>
                <c:pt idx="2">
                  <c:v>0.57861635220125784</c:v>
                </c:pt>
              </c:numCache>
            </c:numRef>
          </c:val>
        </c:ser>
        <c:dLbls>
          <c:showLegendKey val="0"/>
          <c:showVal val="1"/>
          <c:showCatName val="0"/>
          <c:showSerName val="0"/>
          <c:showPercent val="0"/>
          <c:showBubbleSize val="0"/>
        </c:dLbls>
        <c:gapWidth val="150"/>
        <c:shape val="cylinder"/>
        <c:axId val="268041216"/>
        <c:axId val="167880384"/>
        <c:axId val="0"/>
      </c:bar3DChart>
      <c:catAx>
        <c:axId val="268041216"/>
        <c:scaling>
          <c:orientation val="minMax"/>
        </c:scaling>
        <c:delete val="0"/>
        <c:axPos val="l"/>
        <c:majorTickMark val="out"/>
        <c:minorTickMark val="none"/>
        <c:tickLblPos val="nextTo"/>
        <c:txPr>
          <a:bodyPr/>
          <a:lstStyle/>
          <a:p>
            <a:pPr>
              <a:defRPr sz="1050" b="1"/>
            </a:pPr>
            <a:endParaRPr lang="en-US"/>
          </a:p>
        </c:txPr>
        <c:crossAx val="167880384"/>
        <c:crosses val="autoZero"/>
        <c:auto val="1"/>
        <c:lblAlgn val="ctr"/>
        <c:lblOffset val="100"/>
        <c:noMultiLvlLbl val="0"/>
      </c:catAx>
      <c:valAx>
        <c:axId val="167880384"/>
        <c:scaling>
          <c:orientation val="minMax"/>
        </c:scaling>
        <c:delete val="1"/>
        <c:axPos val="b"/>
        <c:numFmt formatCode="0.00%" sourceLinked="1"/>
        <c:majorTickMark val="out"/>
        <c:minorTickMark val="none"/>
        <c:tickLblPos val="nextTo"/>
        <c:crossAx val="268041216"/>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a:t>PROMOVABILITATE</a:t>
            </a:r>
            <a:r>
              <a:rPr lang="en-US" sz="1200" baseline="0"/>
              <a:t>  PE PROBE DE EXAMEN</a:t>
            </a:r>
            <a:endParaRPr lang="en-US" sz="1200"/>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3.0555555555555555E-2"/>
          <c:y val="0.29606481481481484"/>
          <c:w val="0.92454221347331589"/>
          <c:h val="0.58795530766987458"/>
        </c:manualLayout>
      </c:layout>
      <c:bar3DChart>
        <c:barDir val="col"/>
        <c:grouping val="clustered"/>
        <c:varyColors val="0"/>
        <c:ser>
          <c:idx val="0"/>
          <c:order val="0"/>
          <c:tx>
            <c:strRef>
              <c:f>PROBE_SCRISE!$H$3</c:f>
              <c:strCache>
                <c:ptCount val="1"/>
                <c:pt idx="0">
                  <c:v>PROCENT PROMOVARE</c:v>
                </c:pt>
              </c:strCache>
            </c:strRef>
          </c:tx>
          <c:invertIfNegative val="0"/>
          <c:dLbls>
            <c:txPr>
              <a:bodyPr/>
              <a:lstStyle/>
              <a:p>
                <a:pPr>
                  <a:defRPr sz="1100" b="1"/>
                </a:pPr>
                <a:endParaRPr lang="en-US"/>
              </a:p>
            </c:txPr>
            <c:showLegendKey val="0"/>
            <c:showVal val="1"/>
            <c:showCatName val="0"/>
            <c:showSerName val="0"/>
            <c:showPercent val="0"/>
            <c:showBubbleSize val="0"/>
            <c:showLeaderLines val="0"/>
          </c:dLbls>
          <c:cat>
            <c:strRef>
              <c:f>PROBE_SCRISE!$A$4:$A$7</c:f>
              <c:strCache>
                <c:ptCount val="4"/>
                <c:pt idx="0">
                  <c:v>PROBA EA</c:v>
                </c:pt>
                <c:pt idx="1">
                  <c:v>PROBA EB</c:v>
                </c:pt>
                <c:pt idx="2">
                  <c:v>PROBA EC</c:v>
                </c:pt>
                <c:pt idx="3">
                  <c:v>PROBA ED</c:v>
                </c:pt>
              </c:strCache>
            </c:strRef>
          </c:cat>
          <c:val>
            <c:numRef>
              <c:f>PROBE_SCRISE!$H$4:$H$7</c:f>
              <c:numCache>
                <c:formatCode>0.00%</c:formatCode>
                <c:ptCount val="4"/>
                <c:pt idx="0">
                  <c:v>0.68313773934527489</c:v>
                </c:pt>
                <c:pt idx="1">
                  <c:v>0.93254329990884233</c:v>
                </c:pt>
                <c:pt idx="2">
                  <c:v>0.80186915887850463</c:v>
                </c:pt>
                <c:pt idx="3">
                  <c:v>0.84739454094292799</c:v>
                </c:pt>
              </c:numCache>
            </c:numRef>
          </c:val>
        </c:ser>
        <c:dLbls>
          <c:showLegendKey val="0"/>
          <c:showVal val="1"/>
          <c:showCatName val="0"/>
          <c:showSerName val="0"/>
          <c:showPercent val="0"/>
          <c:showBubbleSize val="0"/>
        </c:dLbls>
        <c:gapWidth val="150"/>
        <c:shape val="cylinder"/>
        <c:axId val="281314304"/>
        <c:axId val="167879232"/>
        <c:axId val="0"/>
      </c:bar3DChart>
      <c:catAx>
        <c:axId val="281314304"/>
        <c:scaling>
          <c:orientation val="minMax"/>
        </c:scaling>
        <c:delete val="0"/>
        <c:axPos val="b"/>
        <c:majorTickMark val="out"/>
        <c:minorTickMark val="none"/>
        <c:tickLblPos val="nextTo"/>
        <c:txPr>
          <a:bodyPr/>
          <a:lstStyle/>
          <a:p>
            <a:pPr>
              <a:defRPr b="1"/>
            </a:pPr>
            <a:endParaRPr lang="en-US"/>
          </a:p>
        </c:txPr>
        <c:crossAx val="167879232"/>
        <c:crosses val="autoZero"/>
        <c:auto val="1"/>
        <c:lblAlgn val="ctr"/>
        <c:lblOffset val="100"/>
        <c:noMultiLvlLbl val="0"/>
      </c:catAx>
      <c:valAx>
        <c:axId val="167879232"/>
        <c:scaling>
          <c:orientation val="minMax"/>
        </c:scaling>
        <c:delete val="1"/>
        <c:axPos val="l"/>
        <c:numFmt formatCode="0.00%" sourceLinked="1"/>
        <c:majorTickMark val="out"/>
        <c:minorTickMark val="none"/>
        <c:tickLblPos val="nextTo"/>
        <c:crossAx val="281314304"/>
        <c:crosses val="autoZero"/>
        <c:crossBetween val="between"/>
      </c:valAx>
    </c:plotArea>
    <c:legend>
      <c:legendPos val="r"/>
      <c:layout>
        <c:manualLayout>
          <c:xMode val="edge"/>
          <c:yMode val="edge"/>
          <c:x val="3.1819179973021292E-2"/>
          <c:y val="0.17847640683056426"/>
          <c:w val="0.49832998461399219"/>
          <c:h val="8.3717191601049873E-2"/>
        </c:manualLayout>
      </c:layout>
      <c:overlay val="0"/>
      <c:txPr>
        <a:bodyPr/>
        <a:lstStyle/>
        <a:p>
          <a:pPr>
            <a:defRPr b="1"/>
          </a:pPr>
          <a:endParaRPr lang="en-US"/>
        </a:p>
      </c:tx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100"/>
          </a:pPr>
          <a:endParaRPr lang="en-US"/>
        </a:p>
      </c:txPr>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PROBA EA - LIMBA ŞI LITERATURA ROMÂNĂ (68.31%)</c:v>
          </c:tx>
          <c:invertIfNegative val="0"/>
          <c:dLbls>
            <c:txPr>
              <a:bodyPr/>
              <a:lstStyle/>
              <a:p>
                <a:pPr>
                  <a:defRPr sz="1050" b="1"/>
                </a:pPr>
                <a:endParaRPr lang="en-US"/>
              </a:p>
            </c:txPr>
            <c:showLegendKey val="0"/>
            <c:showVal val="1"/>
            <c:showCatName val="0"/>
            <c:showSerName val="0"/>
            <c:showPercent val="0"/>
            <c:showBubbleSize val="0"/>
            <c:showLeaderLines val="0"/>
          </c:dLbls>
          <c:cat>
            <c:strRef>
              <c:f>PROBA_EA!$I$3:$R$3</c:f>
              <c:strCache>
                <c:ptCount val="10"/>
                <c:pt idx="0">
                  <c:v>1-1.99</c:v>
                </c:pt>
                <c:pt idx="1">
                  <c:v>2-2.99</c:v>
                </c:pt>
                <c:pt idx="2">
                  <c:v>3-3.99</c:v>
                </c:pt>
                <c:pt idx="3">
                  <c:v>4-4.99</c:v>
                </c:pt>
                <c:pt idx="4">
                  <c:v>5-5.99</c:v>
                </c:pt>
                <c:pt idx="5">
                  <c:v>6-6.99</c:v>
                </c:pt>
                <c:pt idx="6">
                  <c:v>7-7.99</c:v>
                </c:pt>
                <c:pt idx="7">
                  <c:v>8-8.99</c:v>
                </c:pt>
                <c:pt idx="8">
                  <c:v>9-9.99</c:v>
                </c:pt>
                <c:pt idx="9">
                  <c:v>10</c:v>
                </c:pt>
              </c:strCache>
            </c:strRef>
          </c:cat>
          <c:val>
            <c:numRef>
              <c:f>PROBA_EA!$I$5:$R$5</c:f>
              <c:numCache>
                <c:formatCode>0.00%</c:formatCode>
                <c:ptCount val="10"/>
                <c:pt idx="0">
                  <c:v>0.12168004941321804</c:v>
                </c:pt>
                <c:pt idx="1">
                  <c:v>8.9561457689932053E-2</c:v>
                </c:pt>
                <c:pt idx="2">
                  <c:v>8.2149474984558365E-2</c:v>
                </c:pt>
                <c:pt idx="3">
                  <c:v>2.2235948116121063E-2</c:v>
                </c:pt>
                <c:pt idx="4">
                  <c:v>0.25324274243360101</c:v>
                </c:pt>
                <c:pt idx="5">
                  <c:v>0.14762198888202593</c:v>
                </c:pt>
                <c:pt idx="6">
                  <c:v>0.12909203211859172</c:v>
                </c:pt>
                <c:pt idx="7">
                  <c:v>9.0796788140827672E-2</c:v>
                </c:pt>
                <c:pt idx="8">
                  <c:v>6.1148857319332922E-2</c:v>
                </c:pt>
                <c:pt idx="9">
                  <c:v>1.2353304508956147E-3</c:v>
                </c:pt>
              </c:numCache>
            </c:numRef>
          </c:val>
        </c:ser>
        <c:dLbls>
          <c:showLegendKey val="0"/>
          <c:showVal val="1"/>
          <c:showCatName val="0"/>
          <c:showSerName val="0"/>
          <c:showPercent val="0"/>
          <c:showBubbleSize val="0"/>
        </c:dLbls>
        <c:gapWidth val="150"/>
        <c:shape val="cylinder"/>
        <c:axId val="281316352"/>
        <c:axId val="167881536"/>
        <c:axId val="0"/>
      </c:bar3DChart>
      <c:catAx>
        <c:axId val="281316352"/>
        <c:scaling>
          <c:orientation val="minMax"/>
        </c:scaling>
        <c:delete val="0"/>
        <c:axPos val="b"/>
        <c:majorTickMark val="out"/>
        <c:minorTickMark val="none"/>
        <c:tickLblPos val="nextTo"/>
        <c:txPr>
          <a:bodyPr/>
          <a:lstStyle/>
          <a:p>
            <a:pPr>
              <a:defRPr sz="1050" b="1"/>
            </a:pPr>
            <a:endParaRPr lang="en-US"/>
          </a:p>
        </c:txPr>
        <c:crossAx val="167881536"/>
        <c:crosses val="autoZero"/>
        <c:auto val="1"/>
        <c:lblAlgn val="ctr"/>
        <c:lblOffset val="100"/>
        <c:noMultiLvlLbl val="0"/>
      </c:catAx>
      <c:valAx>
        <c:axId val="167881536"/>
        <c:scaling>
          <c:orientation val="minMax"/>
        </c:scaling>
        <c:delete val="1"/>
        <c:axPos val="l"/>
        <c:numFmt formatCode="0.00%" sourceLinked="1"/>
        <c:majorTickMark val="out"/>
        <c:minorTickMark val="none"/>
        <c:tickLblPos val="nextTo"/>
        <c:crossAx val="281316352"/>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US" sz="1400"/>
              <a:t>LIMBA ŞI LITERATURA ROMÂNĂ</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33555792436940146"/>
          <c:y val="0.13920060048789643"/>
          <c:w val="0.63701749323219414"/>
          <c:h val="0.8607993995121036"/>
        </c:manualLayout>
      </c:layout>
      <c:bar3DChart>
        <c:barDir val="bar"/>
        <c:grouping val="clustered"/>
        <c:varyColors val="0"/>
        <c:ser>
          <c:idx val="0"/>
          <c:order val="0"/>
          <c:tx>
            <c:strRef>
              <c:f>PROBA_EA!$A$23</c:f>
              <c:strCache>
                <c:ptCount val="1"/>
                <c:pt idx="0">
                  <c:v>LIMBA ŞI LITERATURA ROMÂNĂ</c:v>
                </c:pt>
              </c:strCache>
            </c:strRef>
          </c:tx>
          <c:invertIfNegative val="0"/>
          <c:dLbls>
            <c:dLbl>
              <c:idx val="0"/>
              <c:layout>
                <c:manualLayout>
                  <c:x val="2.529868566355899E-2"/>
                  <c:y val="0"/>
                </c:manualLayout>
              </c:layout>
              <c:showLegendKey val="0"/>
              <c:showVal val="1"/>
              <c:showCatName val="0"/>
              <c:showSerName val="0"/>
              <c:showPercent val="0"/>
              <c:showBubbleSize val="0"/>
            </c:dLbl>
            <c:dLbl>
              <c:idx val="1"/>
              <c:layout>
                <c:manualLayout>
                  <c:x val="-1.6865595609572982E-16"/>
                  <c:y val="8.7301573662421306E-2"/>
                </c:manualLayout>
              </c:layout>
              <c:showLegendKey val="0"/>
              <c:showVal val="1"/>
              <c:showCatName val="0"/>
              <c:showSerName val="0"/>
              <c:showPercent val="0"/>
              <c:showBubbleSize val="0"/>
            </c:dLbl>
            <c:dLbl>
              <c:idx val="2"/>
              <c:layout>
                <c:manualLayout>
                  <c:x val="2.0698924633820993E-2"/>
                  <c:y val="0"/>
                </c:manualLayout>
              </c:layout>
              <c:showLegendKey val="0"/>
              <c:showVal val="1"/>
              <c:showCatName val="0"/>
              <c:showSerName val="0"/>
              <c:showPercent val="0"/>
              <c:showBubbleSize val="0"/>
            </c:dLbl>
            <c:txPr>
              <a:bodyPr/>
              <a:lstStyle/>
              <a:p>
                <a:pPr>
                  <a:defRPr sz="1400" b="1"/>
                </a:pPr>
                <a:endParaRPr lang="en-US"/>
              </a:p>
            </c:txPr>
            <c:showLegendKey val="0"/>
            <c:showVal val="1"/>
            <c:showCatName val="0"/>
            <c:showSerName val="0"/>
            <c:showPercent val="0"/>
            <c:showBubbleSize val="0"/>
            <c:showLeaderLines val="0"/>
          </c:dLbls>
          <c:cat>
            <c:strRef>
              <c:f>PROBA_EA!$B$24:$D$24</c:f>
              <c:strCache>
                <c:ptCount val="3"/>
                <c:pt idx="0">
                  <c:v>PROMOTIA_ANTERIOARĂ</c:v>
                </c:pt>
                <c:pt idx="1">
                  <c:v>PROMOTIA_CURENTA</c:v>
                </c:pt>
                <c:pt idx="2">
                  <c:v>PROMOVARE 2014</c:v>
                </c:pt>
              </c:strCache>
            </c:strRef>
          </c:cat>
          <c:val>
            <c:numRef>
              <c:f>PROBA_EA!$B$43:$D$43</c:f>
              <c:numCache>
                <c:formatCode>0.00%</c:formatCode>
                <c:ptCount val="3"/>
                <c:pt idx="0">
                  <c:v>0.5901639344262295</c:v>
                </c:pt>
                <c:pt idx="1">
                  <c:v>0.70471841704718419</c:v>
                </c:pt>
                <c:pt idx="2">
                  <c:v>0.68313773934527489</c:v>
                </c:pt>
              </c:numCache>
            </c:numRef>
          </c:val>
        </c:ser>
        <c:dLbls>
          <c:showLegendKey val="0"/>
          <c:showVal val="1"/>
          <c:showCatName val="0"/>
          <c:showSerName val="0"/>
          <c:showPercent val="0"/>
          <c:showBubbleSize val="0"/>
        </c:dLbls>
        <c:gapWidth val="150"/>
        <c:shape val="cylinder"/>
        <c:axId val="285893632"/>
        <c:axId val="167885568"/>
        <c:axId val="0"/>
      </c:bar3DChart>
      <c:catAx>
        <c:axId val="285893632"/>
        <c:scaling>
          <c:orientation val="minMax"/>
        </c:scaling>
        <c:delete val="0"/>
        <c:axPos val="l"/>
        <c:majorTickMark val="out"/>
        <c:minorTickMark val="none"/>
        <c:tickLblPos val="nextTo"/>
        <c:txPr>
          <a:bodyPr/>
          <a:lstStyle/>
          <a:p>
            <a:pPr>
              <a:defRPr sz="1100" b="1"/>
            </a:pPr>
            <a:endParaRPr lang="en-US"/>
          </a:p>
        </c:txPr>
        <c:crossAx val="167885568"/>
        <c:crosses val="autoZero"/>
        <c:auto val="1"/>
        <c:lblAlgn val="ctr"/>
        <c:lblOffset val="100"/>
        <c:noMultiLvlLbl val="0"/>
      </c:catAx>
      <c:valAx>
        <c:axId val="167885568"/>
        <c:scaling>
          <c:orientation val="minMax"/>
        </c:scaling>
        <c:delete val="1"/>
        <c:axPos val="b"/>
        <c:numFmt formatCode="0.00%" sourceLinked="1"/>
        <c:majorTickMark val="out"/>
        <c:minorTickMark val="none"/>
        <c:tickLblPos val="nextTo"/>
        <c:crossAx val="285893632"/>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F95427-B6A0-48CC-B971-E39BBBC31B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56</Pages>
  <Words>10877</Words>
  <Characters>62005</Characters>
  <Application>Microsoft Office Word</Application>
  <DocSecurity>0</DocSecurity>
  <Lines>516</Lines>
  <Paragraphs>145</Paragraphs>
  <ScaleCrop>false</ScaleCrop>
  <HeadingPairs>
    <vt:vector size="2" baseType="variant">
      <vt:variant>
        <vt:lpstr>Title</vt:lpstr>
      </vt:variant>
      <vt:variant>
        <vt:i4>1</vt:i4>
      </vt:variant>
    </vt:vector>
  </HeadingPairs>
  <TitlesOfParts>
    <vt:vector size="1" baseType="lpstr">
      <vt:lpstr/>
    </vt:vector>
  </TitlesOfParts>
  <Company>Inspectoratul Scolar Judetean Covasna</Company>
  <LinksUpToDate>false</LinksUpToDate>
  <CharactersWithSpaces>72737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dc:creator>
  <cp:lastModifiedBy>FarkasCsaba</cp:lastModifiedBy>
  <cp:revision>4</cp:revision>
  <cp:lastPrinted>2014-10-02T08:40:00Z</cp:lastPrinted>
  <dcterms:created xsi:type="dcterms:W3CDTF">2014-10-02T10:42:00Z</dcterms:created>
  <dcterms:modified xsi:type="dcterms:W3CDTF">2014-10-02T10:49:00Z</dcterms:modified>
</cp:coreProperties>
</file>