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29" w:rsidRPr="007D4E1E" w:rsidRDefault="004D691B">
      <w:pPr>
        <w:jc w:val="center"/>
        <w:rPr>
          <w:lang w:val="hu-HU"/>
        </w:rPr>
      </w:pPr>
      <w:r w:rsidRPr="007D4E1E">
        <w:rPr>
          <w:rFonts w:ascii="Arial" w:eastAsia="Arial" w:hAnsi="Arial"/>
          <w:b/>
          <w:lang w:val="hu-HU"/>
        </w:rPr>
        <w:t>CONCURSUL PENTRU OCUPAREA POSTURILOR DIDACTICE/CATEDRELOR DECLARATE VACANTE/REZERVATE ÎN UNITĂȚILE DE ÎNVĂȚĂMÂNT PREUNIVERSITAR DE STAT</w:t>
      </w:r>
    </w:p>
    <w:p w:rsidR="00EE1F12" w:rsidRDefault="00EE1F12" w:rsidP="00EE1F12">
      <w:pPr>
        <w:spacing w:line="240" w:lineRule="auto"/>
        <w:ind w:right="5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Etapa pentru suplinire</w:t>
      </w:r>
    </w:p>
    <w:p w:rsidR="00EE1F12" w:rsidRDefault="00F33E9C" w:rsidP="00EE1F12">
      <w:pPr>
        <w:spacing w:line="240" w:lineRule="auto"/>
        <w:ind w:right="5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01 </w:t>
      </w:r>
      <w:bookmarkStart w:id="0" w:name="_GoBack"/>
      <w:bookmarkEnd w:id="0"/>
      <w:r w:rsidR="00080DE7">
        <w:rPr>
          <w:rFonts w:ascii="Arial" w:eastAsia="Arial" w:hAnsi="Arial" w:cs="Arial"/>
          <w:b/>
        </w:rPr>
        <w:t>septembrie</w:t>
      </w:r>
      <w:r w:rsidR="00B93594">
        <w:rPr>
          <w:rFonts w:ascii="Arial" w:eastAsia="Arial" w:hAnsi="Arial" w:cs="Arial"/>
          <w:b/>
        </w:rPr>
        <w:t xml:space="preserve"> 2020</w:t>
      </w:r>
    </w:p>
    <w:p w:rsidR="00EE1F12" w:rsidRDefault="00EE1F12" w:rsidP="00EE1F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NECALIFICATI</w:t>
      </w:r>
    </w:p>
    <w:p w:rsidR="00EA6D29" w:rsidRPr="007D4E1E" w:rsidRDefault="004D691B">
      <w:pPr>
        <w:spacing w:after="0" w:line="0" w:lineRule="atLeast"/>
        <w:jc w:val="center"/>
        <w:rPr>
          <w:rFonts w:ascii="Arial" w:eastAsia="Arial" w:hAnsi="Arial" w:cs="Arial"/>
          <w:b/>
          <w:szCs w:val="20"/>
          <w:lang w:val="hu-HU" w:eastAsia="en-GB"/>
        </w:rPr>
      </w:pPr>
      <w:r w:rsidRPr="007D4E1E">
        <w:rPr>
          <w:rFonts w:ascii="Arial" w:eastAsia="Arial" w:hAnsi="Arial" w:cs="Arial"/>
          <w:b/>
          <w:szCs w:val="20"/>
          <w:lang w:val="hu-HU" w:eastAsia="en-GB"/>
        </w:rPr>
        <w:t>Proba scrisă la TURISM ȘI SERVICII</w:t>
      </w:r>
    </w:p>
    <w:p w:rsidR="00EA6D29" w:rsidRPr="007D4E1E" w:rsidRDefault="00EA6D29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val="hu-HU" w:eastAsia="en-GB"/>
        </w:rPr>
      </w:pPr>
    </w:p>
    <w:p w:rsidR="00EA6D29" w:rsidRPr="007D4E1E" w:rsidRDefault="00EA6D29">
      <w:pPr>
        <w:spacing w:after="0" w:line="263" w:lineRule="exact"/>
        <w:rPr>
          <w:rFonts w:ascii="Times New Roman" w:eastAsia="Times New Roman" w:hAnsi="Times New Roman" w:cs="Arial"/>
          <w:sz w:val="24"/>
          <w:szCs w:val="20"/>
          <w:lang w:val="hu-HU" w:eastAsia="en-GB"/>
        </w:rPr>
      </w:pPr>
    </w:p>
    <w:p w:rsidR="00EA6D29" w:rsidRDefault="004D691B" w:rsidP="008448A0">
      <w:pPr>
        <w:spacing w:after="0" w:line="0" w:lineRule="atLeast"/>
        <w:rPr>
          <w:rFonts w:ascii="Arial" w:eastAsia="Arial" w:hAnsi="Arial" w:cs="Arial"/>
          <w:b/>
          <w:szCs w:val="20"/>
          <w:lang w:val="hu-HU" w:eastAsia="en-GB"/>
        </w:rPr>
      </w:pPr>
      <w:r w:rsidRPr="007D4E1E">
        <w:rPr>
          <w:rFonts w:ascii="Arial" w:eastAsia="Arial" w:hAnsi="Arial" w:cs="Arial"/>
          <w:b/>
          <w:szCs w:val="20"/>
          <w:lang w:val="hu-HU" w:eastAsia="en-GB"/>
        </w:rPr>
        <w:t>Varianta 1</w:t>
      </w:r>
      <w:r w:rsidR="008448A0">
        <w:rPr>
          <w:rFonts w:ascii="Arial" w:eastAsia="Arial" w:hAnsi="Arial" w:cs="Arial"/>
          <w:b/>
          <w:szCs w:val="20"/>
          <w:lang w:val="hu-HU" w:eastAsia="en-GB"/>
        </w:rPr>
        <w:t>-BAREM</w:t>
      </w:r>
    </w:p>
    <w:p w:rsidR="008448A0" w:rsidRPr="007D4E1E" w:rsidRDefault="008448A0" w:rsidP="008448A0">
      <w:pPr>
        <w:spacing w:after="0" w:line="0" w:lineRule="atLeast"/>
        <w:rPr>
          <w:rFonts w:ascii="Arial" w:eastAsia="Arial" w:hAnsi="Arial" w:cs="Arial"/>
          <w:b/>
          <w:szCs w:val="20"/>
          <w:lang w:val="hu-HU" w:eastAsia="en-GB"/>
        </w:rPr>
      </w:pPr>
    </w:p>
    <w:p w:rsidR="00EA6D29" w:rsidRPr="007D4E1E" w:rsidRDefault="00EA6D29">
      <w:pPr>
        <w:spacing w:after="0" w:line="11" w:lineRule="exact"/>
        <w:rPr>
          <w:rFonts w:ascii="Times New Roman" w:eastAsia="Times New Roman" w:hAnsi="Times New Roman" w:cs="Arial"/>
          <w:sz w:val="24"/>
          <w:szCs w:val="20"/>
          <w:lang w:val="hu-HU" w:eastAsia="en-GB"/>
        </w:rPr>
      </w:pPr>
    </w:p>
    <w:p w:rsidR="00EA6D29" w:rsidRPr="007D4E1E" w:rsidRDefault="004D691B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7"/>
        <w:rPr>
          <w:lang w:val="hu-HU"/>
        </w:rPr>
      </w:pPr>
      <w:r w:rsidRPr="007D4E1E">
        <w:rPr>
          <w:rFonts w:ascii="Arial" w:eastAsia="Arial" w:hAnsi="Arial" w:cs="Arial"/>
          <w:b/>
          <w:szCs w:val="20"/>
          <w:lang w:val="hu-HU" w:eastAsia="en-GB"/>
        </w:rPr>
        <w:t>Toate subiectele sunt obligatorii. Se acordă 10 puncte din oficiu.</w:t>
      </w:r>
    </w:p>
    <w:p w:rsidR="00EA6D29" w:rsidRPr="007D4E1E" w:rsidRDefault="004D691B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7"/>
        <w:rPr>
          <w:lang w:val="hu-HU"/>
        </w:rPr>
      </w:pPr>
      <w:r w:rsidRPr="007D4E1E">
        <w:rPr>
          <w:rFonts w:ascii="Arial" w:eastAsia="Arial" w:hAnsi="Arial" w:cs="Arial"/>
          <w:b/>
          <w:szCs w:val="20"/>
          <w:lang w:val="hu-HU" w:eastAsia="en-GB"/>
        </w:rPr>
        <w:t xml:space="preserve">Timpul efectiv de lucru este de </w:t>
      </w:r>
      <w:r w:rsidR="00443544">
        <w:rPr>
          <w:rFonts w:ascii="Arial" w:eastAsia="Arial" w:hAnsi="Arial" w:cs="Arial"/>
          <w:b/>
          <w:szCs w:val="20"/>
          <w:lang w:val="hu-HU" w:eastAsia="en-GB"/>
        </w:rPr>
        <w:t>3</w:t>
      </w:r>
      <w:r w:rsidRPr="007D4E1E">
        <w:rPr>
          <w:rFonts w:ascii="Arial" w:eastAsia="Arial" w:hAnsi="Arial" w:cs="Arial"/>
          <w:b/>
          <w:szCs w:val="20"/>
          <w:lang w:val="hu-HU" w:eastAsia="en-GB"/>
        </w:rPr>
        <w:t xml:space="preserve"> ore.</w:t>
      </w:r>
    </w:p>
    <w:p w:rsidR="00EA6D29" w:rsidRPr="007D4E1E" w:rsidRDefault="00EA6D29">
      <w:pPr>
        <w:spacing w:after="0" w:line="263" w:lineRule="exact"/>
        <w:rPr>
          <w:rFonts w:ascii="Times New Roman" w:eastAsia="Times New Roman" w:hAnsi="Times New Roman" w:cs="Arial"/>
          <w:sz w:val="24"/>
          <w:szCs w:val="20"/>
          <w:lang w:val="hu-HU" w:eastAsia="en-GB"/>
        </w:rPr>
      </w:pPr>
    </w:p>
    <w:p w:rsidR="008448A0" w:rsidRPr="008448A0" w:rsidRDefault="008448A0" w:rsidP="008448A0">
      <w:pPr>
        <w:tabs>
          <w:tab w:val="left" w:pos="8127"/>
        </w:tabs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b/>
          <w:szCs w:val="20"/>
          <w:lang w:eastAsia="en-GB"/>
        </w:rPr>
      </w:pPr>
      <w:r w:rsidRPr="008448A0">
        <w:rPr>
          <w:rFonts w:ascii="Arial" w:eastAsia="Arial" w:hAnsi="Arial" w:cs="Arial"/>
          <w:b/>
          <w:szCs w:val="20"/>
          <w:lang w:eastAsia="en-GB"/>
        </w:rPr>
        <w:t>SUBIECTUL I</w:t>
      </w:r>
      <w:r w:rsidRPr="008448A0">
        <w:rPr>
          <w:rFonts w:ascii="Times New Roman" w:eastAsia="Times New Roman" w:hAnsi="Times New Roman" w:cs="Arial"/>
          <w:sz w:val="20"/>
          <w:szCs w:val="20"/>
          <w:lang w:eastAsia="en-GB"/>
        </w:rPr>
        <w:tab/>
      </w:r>
      <w:r w:rsidRPr="008448A0">
        <w:rPr>
          <w:rFonts w:ascii="Arial" w:eastAsia="Arial" w:hAnsi="Arial" w:cs="Arial"/>
          <w:b/>
          <w:szCs w:val="20"/>
          <w:lang w:eastAsia="en-GB"/>
        </w:rPr>
        <w:t>(30 de puncte)</w:t>
      </w:r>
    </w:p>
    <w:p w:rsidR="008448A0" w:rsidRPr="008448A0" w:rsidRDefault="008448A0" w:rsidP="008448A0">
      <w:pPr>
        <w:suppressAutoHyphens w:val="0"/>
        <w:autoSpaceDN/>
        <w:spacing w:after="0" w:line="20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  <w:r w:rsidRPr="008448A0">
        <w:rPr>
          <w:rFonts w:ascii="Arial" w:eastAsia="Arial" w:hAnsi="Arial" w:cs="Arial"/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120130" cy="0"/>
                <wp:effectExtent l="14605" t="16510" r="8890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05CCF" id="Straight Connector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481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" strokeweight=".42331mm"/>
            </w:pict>
          </mc:Fallback>
        </mc:AlternateContent>
      </w:r>
    </w:p>
    <w:p w:rsidR="008448A0" w:rsidRPr="008448A0" w:rsidRDefault="008448A0" w:rsidP="008448A0">
      <w:pPr>
        <w:suppressAutoHyphens w:val="0"/>
        <w:autoSpaceDN/>
        <w:spacing w:after="0" w:line="219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8448A0" w:rsidRPr="008448A0" w:rsidRDefault="008448A0" w:rsidP="008448A0">
      <w:pPr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b/>
          <w:szCs w:val="20"/>
          <w:lang w:eastAsia="en-GB"/>
        </w:rPr>
      </w:pPr>
      <w:r w:rsidRPr="008448A0">
        <w:rPr>
          <w:rFonts w:ascii="Arial" w:eastAsia="Arial" w:hAnsi="Arial" w:cs="Arial"/>
          <w:b/>
          <w:szCs w:val="20"/>
          <w:lang w:eastAsia="en-GB"/>
        </w:rPr>
        <w:t>I.1. 1</w:t>
      </w:r>
      <w:r w:rsidR="00B104CA">
        <w:rPr>
          <w:rFonts w:ascii="Arial" w:eastAsia="Arial" w:hAnsi="Arial" w:cs="Arial"/>
          <w:b/>
          <w:szCs w:val="20"/>
          <w:lang w:eastAsia="en-GB"/>
        </w:rPr>
        <w:t>5</w:t>
      </w:r>
      <w:r w:rsidRPr="008448A0">
        <w:rPr>
          <w:rFonts w:ascii="Arial" w:eastAsia="Arial" w:hAnsi="Arial" w:cs="Arial"/>
          <w:b/>
          <w:szCs w:val="20"/>
          <w:lang w:eastAsia="en-GB"/>
        </w:rPr>
        <w:t xml:space="preserve"> puncte</w:t>
      </w:r>
    </w:p>
    <w:p w:rsidR="008448A0" w:rsidRPr="008448A0" w:rsidRDefault="008448A0" w:rsidP="008448A0">
      <w:pPr>
        <w:suppressAutoHyphens w:val="0"/>
        <w:autoSpaceDN/>
        <w:spacing w:after="0" w:line="7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8448A0" w:rsidRPr="008448A0" w:rsidRDefault="008448A0" w:rsidP="008448A0">
      <w:pPr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b/>
          <w:szCs w:val="20"/>
          <w:lang w:eastAsia="en-GB"/>
        </w:rPr>
      </w:pPr>
      <w:r w:rsidRPr="008448A0">
        <w:rPr>
          <w:rFonts w:ascii="Arial" w:eastAsia="Arial" w:hAnsi="Arial" w:cs="Arial"/>
          <w:b/>
          <w:szCs w:val="20"/>
          <w:lang w:eastAsia="en-GB"/>
        </w:rPr>
        <w:t>a. (</w:t>
      </w:r>
      <w:r w:rsidR="00B104CA">
        <w:rPr>
          <w:rFonts w:ascii="Arial" w:eastAsia="Arial" w:hAnsi="Arial" w:cs="Arial"/>
          <w:b/>
          <w:szCs w:val="20"/>
          <w:lang w:eastAsia="en-GB"/>
        </w:rPr>
        <w:t>4,5</w:t>
      </w:r>
      <w:r w:rsidRPr="008448A0">
        <w:rPr>
          <w:rFonts w:ascii="Arial" w:eastAsia="Arial" w:hAnsi="Arial" w:cs="Arial"/>
          <w:b/>
          <w:szCs w:val="20"/>
          <w:lang w:eastAsia="en-GB"/>
        </w:rPr>
        <w:t xml:space="preserve"> puncte)</w:t>
      </w:r>
    </w:p>
    <w:p w:rsidR="008448A0" w:rsidRPr="008448A0" w:rsidRDefault="008448A0" w:rsidP="008448A0">
      <w:pPr>
        <w:suppressAutoHyphens w:val="0"/>
        <w:autoSpaceDN/>
        <w:spacing w:after="0" w:line="2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8448A0" w:rsidRPr="008448A0" w:rsidRDefault="008448A0" w:rsidP="008448A0">
      <w:pPr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szCs w:val="20"/>
          <w:lang w:eastAsia="en-GB"/>
        </w:rPr>
      </w:pPr>
      <w:r w:rsidRPr="008448A0">
        <w:rPr>
          <w:rFonts w:ascii="Arial" w:eastAsia="Arial" w:hAnsi="Arial" w:cs="Arial"/>
          <w:szCs w:val="20"/>
          <w:lang w:eastAsia="en-GB"/>
        </w:rPr>
        <w:t>Precizarea a trei sectoare de activitate.</w:t>
      </w:r>
    </w:p>
    <w:p w:rsidR="008448A0" w:rsidRPr="008448A0" w:rsidRDefault="008448A0" w:rsidP="008448A0">
      <w:pPr>
        <w:suppressAutoHyphens w:val="0"/>
        <w:autoSpaceDN/>
        <w:spacing w:after="0" w:line="244" w:lineRule="auto"/>
        <w:ind w:left="7"/>
        <w:textAlignment w:val="auto"/>
        <w:rPr>
          <w:rFonts w:ascii="Arial" w:eastAsia="Arial" w:hAnsi="Arial" w:cs="Arial"/>
          <w:i/>
          <w:szCs w:val="20"/>
          <w:lang w:eastAsia="en-GB"/>
        </w:rPr>
      </w:pPr>
      <w:r w:rsidRPr="008448A0">
        <w:rPr>
          <w:rFonts w:ascii="Arial" w:eastAsia="Arial" w:hAnsi="Arial" w:cs="Arial"/>
          <w:i/>
          <w:szCs w:val="20"/>
          <w:lang w:eastAsia="en-GB"/>
        </w:rPr>
        <w:t xml:space="preserve">Pentru fiecare sector de activitate, corect precizat se acordă câte 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1,5 punct (3x1,5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p=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4,5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p)</w:t>
      </w:r>
      <w:r w:rsidRPr="008448A0">
        <w:rPr>
          <w:rFonts w:ascii="Arial" w:eastAsia="Arial" w:hAnsi="Arial" w:cs="Arial"/>
          <w:i/>
          <w:szCs w:val="20"/>
          <w:lang w:eastAsia="en-GB"/>
        </w:rPr>
        <w:t xml:space="preserve">; pentru răspuns incorect sau lipsă, 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0 puncte</w:t>
      </w:r>
      <w:r w:rsidRPr="008448A0">
        <w:rPr>
          <w:rFonts w:ascii="Arial" w:eastAsia="Arial" w:hAnsi="Arial" w:cs="Arial"/>
          <w:i/>
          <w:szCs w:val="20"/>
          <w:lang w:eastAsia="en-GB"/>
        </w:rPr>
        <w:t>.</w:t>
      </w:r>
    </w:p>
    <w:p w:rsidR="008448A0" w:rsidRPr="008448A0" w:rsidRDefault="008448A0" w:rsidP="008448A0">
      <w:pPr>
        <w:suppressAutoHyphens w:val="0"/>
        <w:autoSpaceDN/>
        <w:spacing w:after="0" w:line="231" w:lineRule="auto"/>
        <w:ind w:left="7"/>
        <w:textAlignment w:val="auto"/>
        <w:rPr>
          <w:rFonts w:ascii="Arial" w:eastAsia="Arial" w:hAnsi="Arial" w:cs="Arial"/>
          <w:b/>
          <w:szCs w:val="20"/>
          <w:lang w:eastAsia="en-GB"/>
        </w:rPr>
      </w:pPr>
      <w:r w:rsidRPr="008448A0">
        <w:rPr>
          <w:rFonts w:ascii="Arial" w:eastAsia="Arial" w:hAnsi="Arial" w:cs="Arial"/>
          <w:b/>
          <w:szCs w:val="20"/>
          <w:lang w:eastAsia="en-GB"/>
        </w:rPr>
        <w:t>b. (</w:t>
      </w:r>
      <w:r w:rsidR="00B104CA">
        <w:rPr>
          <w:rFonts w:ascii="Arial" w:eastAsia="Arial" w:hAnsi="Arial" w:cs="Arial"/>
          <w:b/>
          <w:szCs w:val="20"/>
          <w:lang w:eastAsia="en-GB"/>
        </w:rPr>
        <w:t>4,5</w:t>
      </w:r>
      <w:r w:rsidRPr="008448A0">
        <w:rPr>
          <w:rFonts w:ascii="Arial" w:eastAsia="Arial" w:hAnsi="Arial" w:cs="Arial"/>
          <w:b/>
          <w:szCs w:val="20"/>
          <w:lang w:eastAsia="en-GB"/>
        </w:rPr>
        <w:t xml:space="preserve"> puncte)</w:t>
      </w:r>
    </w:p>
    <w:p w:rsidR="008448A0" w:rsidRPr="008448A0" w:rsidRDefault="008448A0" w:rsidP="008448A0">
      <w:pPr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szCs w:val="20"/>
          <w:lang w:eastAsia="en-GB"/>
        </w:rPr>
      </w:pPr>
      <w:r w:rsidRPr="008448A0">
        <w:rPr>
          <w:rFonts w:ascii="Arial" w:eastAsia="Arial" w:hAnsi="Arial" w:cs="Arial"/>
          <w:szCs w:val="20"/>
          <w:lang w:eastAsia="en-GB"/>
        </w:rPr>
        <w:t>Prezentarea a trei dintre problemele abordate în cadrul careului.</w:t>
      </w:r>
    </w:p>
    <w:p w:rsidR="008448A0" w:rsidRPr="008448A0" w:rsidRDefault="008448A0" w:rsidP="008448A0">
      <w:pPr>
        <w:suppressAutoHyphens w:val="0"/>
        <w:autoSpaceDN/>
        <w:spacing w:after="0" w:line="244" w:lineRule="auto"/>
        <w:ind w:left="7"/>
        <w:textAlignment w:val="auto"/>
        <w:rPr>
          <w:rFonts w:ascii="Arial" w:eastAsia="Arial" w:hAnsi="Arial" w:cs="Arial"/>
          <w:i/>
          <w:szCs w:val="20"/>
          <w:lang w:eastAsia="en-GB"/>
        </w:rPr>
      </w:pPr>
      <w:r w:rsidRPr="008448A0">
        <w:rPr>
          <w:rFonts w:ascii="Arial" w:eastAsia="Arial" w:hAnsi="Arial" w:cs="Arial"/>
          <w:i/>
          <w:szCs w:val="20"/>
          <w:lang w:eastAsia="en-GB"/>
        </w:rPr>
        <w:t xml:space="preserve">Pentru fiecare dintre probleme, corect prezentată se acordă câte 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1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,5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 xml:space="preserve"> punct (3x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1,5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p=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4,5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p)</w:t>
      </w:r>
      <w:r w:rsidRPr="008448A0">
        <w:rPr>
          <w:rFonts w:ascii="Arial" w:eastAsia="Arial" w:hAnsi="Arial" w:cs="Arial"/>
          <w:i/>
          <w:szCs w:val="20"/>
          <w:lang w:eastAsia="en-GB"/>
        </w:rPr>
        <w:t xml:space="preserve">; pentru răspuns incorect sau lipsă, 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0 puncte</w:t>
      </w:r>
      <w:r w:rsidRPr="008448A0">
        <w:rPr>
          <w:rFonts w:ascii="Arial" w:eastAsia="Arial" w:hAnsi="Arial" w:cs="Arial"/>
          <w:i/>
          <w:szCs w:val="20"/>
          <w:lang w:eastAsia="en-GB"/>
        </w:rPr>
        <w:t>.</w:t>
      </w:r>
    </w:p>
    <w:p w:rsidR="008448A0" w:rsidRPr="008448A0" w:rsidRDefault="008448A0" w:rsidP="008448A0">
      <w:pPr>
        <w:suppressAutoHyphens w:val="0"/>
        <w:autoSpaceDN/>
        <w:spacing w:after="0" w:line="233" w:lineRule="auto"/>
        <w:ind w:left="7"/>
        <w:textAlignment w:val="auto"/>
        <w:rPr>
          <w:rFonts w:ascii="Arial" w:eastAsia="Arial" w:hAnsi="Arial" w:cs="Arial"/>
          <w:b/>
          <w:szCs w:val="20"/>
          <w:lang w:eastAsia="en-GB"/>
        </w:rPr>
      </w:pPr>
      <w:r w:rsidRPr="008448A0">
        <w:rPr>
          <w:rFonts w:ascii="Arial" w:eastAsia="Arial" w:hAnsi="Arial" w:cs="Arial"/>
          <w:b/>
          <w:szCs w:val="20"/>
          <w:lang w:eastAsia="en-GB"/>
        </w:rPr>
        <w:t>c. (</w:t>
      </w:r>
      <w:r w:rsidR="00B104CA">
        <w:rPr>
          <w:rFonts w:ascii="Arial" w:eastAsia="Arial" w:hAnsi="Arial" w:cs="Arial"/>
          <w:b/>
          <w:szCs w:val="20"/>
          <w:lang w:eastAsia="en-GB"/>
        </w:rPr>
        <w:t>6</w:t>
      </w:r>
      <w:r w:rsidRPr="008448A0">
        <w:rPr>
          <w:rFonts w:ascii="Arial" w:eastAsia="Arial" w:hAnsi="Arial" w:cs="Arial"/>
          <w:b/>
          <w:szCs w:val="20"/>
          <w:lang w:eastAsia="en-GB"/>
        </w:rPr>
        <w:t xml:space="preserve"> puncte)</w:t>
      </w:r>
    </w:p>
    <w:p w:rsidR="008448A0" w:rsidRPr="008448A0" w:rsidRDefault="008448A0" w:rsidP="008448A0">
      <w:pPr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szCs w:val="20"/>
          <w:lang w:eastAsia="en-GB"/>
        </w:rPr>
      </w:pPr>
      <w:r w:rsidRPr="008448A0">
        <w:rPr>
          <w:rFonts w:ascii="Arial" w:eastAsia="Arial" w:hAnsi="Arial" w:cs="Arial"/>
          <w:szCs w:val="20"/>
          <w:lang w:eastAsia="en-GB"/>
        </w:rPr>
        <w:t>Enumerarea a patru dintre instrumentele de lucru înserviciul de etaj.</w:t>
      </w:r>
    </w:p>
    <w:p w:rsidR="008448A0" w:rsidRPr="008448A0" w:rsidRDefault="008448A0" w:rsidP="008448A0">
      <w:pPr>
        <w:suppressAutoHyphens w:val="0"/>
        <w:autoSpaceDN/>
        <w:spacing w:after="0" w:line="248" w:lineRule="auto"/>
        <w:ind w:left="7"/>
        <w:textAlignment w:val="auto"/>
        <w:rPr>
          <w:rFonts w:ascii="Arial" w:eastAsia="Arial" w:hAnsi="Arial" w:cs="Arial"/>
          <w:i/>
          <w:szCs w:val="20"/>
          <w:lang w:eastAsia="en-GB"/>
        </w:rPr>
      </w:pPr>
      <w:r w:rsidRPr="008448A0">
        <w:rPr>
          <w:rFonts w:ascii="Arial" w:eastAsia="Arial" w:hAnsi="Arial" w:cs="Arial"/>
          <w:i/>
          <w:szCs w:val="20"/>
          <w:lang w:eastAsia="en-GB"/>
        </w:rPr>
        <w:t xml:space="preserve">Pentru fiecare instrument corect enumerat se acordă câte 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1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,5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 xml:space="preserve"> punct (4x1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,5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p=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6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p)</w:t>
      </w:r>
      <w:r w:rsidRPr="008448A0">
        <w:rPr>
          <w:rFonts w:ascii="Arial" w:eastAsia="Arial" w:hAnsi="Arial" w:cs="Arial"/>
          <w:i/>
          <w:szCs w:val="20"/>
          <w:lang w:eastAsia="en-GB"/>
        </w:rPr>
        <w:t xml:space="preserve">; pentru răspuns incorect sau lipsă, 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0 puncte</w:t>
      </w:r>
      <w:r w:rsidRPr="008448A0">
        <w:rPr>
          <w:rFonts w:ascii="Arial" w:eastAsia="Arial" w:hAnsi="Arial" w:cs="Arial"/>
          <w:i/>
          <w:szCs w:val="20"/>
          <w:lang w:eastAsia="en-GB"/>
        </w:rPr>
        <w:t>.</w:t>
      </w:r>
    </w:p>
    <w:p w:rsidR="008448A0" w:rsidRPr="008448A0" w:rsidRDefault="008448A0" w:rsidP="008448A0">
      <w:pPr>
        <w:suppressAutoHyphens w:val="0"/>
        <w:autoSpaceDN/>
        <w:spacing w:after="0" w:line="229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8448A0" w:rsidRPr="008448A0" w:rsidRDefault="008448A0" w:rsidP="008448A0">
      <w:pPr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b/>
          <w:szCs w:val="20"/>
          <w:lang w:eastAsia="en-GB"/>
        </w:rPr>
      </w:pPr>
      <w:r w:rsidRPr="008448A0">
        <w:rPr>
          <w:rFonts w:ascii="Arial" w:eastAsia="Arial" w:hAnsi="Arial" w:cs="Arial"/>
          <w:b/>
          <w:szCs w:val="20"/>
          <w:lang w:eastAsia="en-GB"/>
        </w:rPr>
        <w:t>I.2. 1</w:t>
      </w:r>
      <w:r w:rsidR="00B104CA">
        <w:rPr>
          <w:rFonts w:ascii="Arial" w:eastAsia="Arial" w:hAnsi="Arial" w:cs="Arial"/>
          <w:b/>
          <w:szCs w:val="20"/>
          <w:lang w:eastAsia="en-GB"/>
        </w:rPr>
        <w:t>5</w:t>
      </w:r>
      <w:r w:rsidRPr="008448A0">
        <w:rPr>
          <w:rFonts w:ascii="Arial" w:eastAsia="Arial" w:hAnsi="Arial" w:cs="Arial"/>
          <w:b/>
          <w:szCs w:val="20"/>
          <w:lang w:eastAsia="en-GB"/>
        </w:rPr>
        <w:t xml:space="preserve"> puncte</w:t>
      </w:r>
    </w:p>
    <w:p w:rsidR="008448A0" w:rsidRPr="008448A0" w:rsidRDefault="008448A0" w:rsidP="008448A0">
      <w:pPr>
        <w:suppressAutoHyphens w:val="0"/>
        <w:autoSpaceDN/>
        <w:spacing w:after="0" w:line="7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8448A0" w:rsidRPr="008448A0" w:rsidRDefault="008448A0" w:rsidP="008448A0">
      <w:pPr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b/>
          <w:szCs w:val="20"/>
          <w:lang w:eastAsia="en-GB"/>
        </w:rPr>
      </w:pPr>
      <w:r w:rsidRPr="008448A0">
        <w:rPr>
          <w:rFonts w:ascii="Arial" w:eastAsia="Arial" w:hAnsi="Arial" w:cs="Arial"/>
          <w:b/>
          <w:szCs w:val="20"/>
          <w:lang w:eastAsia="en-GB"/>
        </w:rPr>
        <w:t>a. (</w:t>
      </w:r>
      <w:r w:rsidR="00B104CA">
        <w:rPr>
          <w:rFonts w:ascii="Arial" w:eastAsia="Arial" w:hAnsi="Arial" w:cs="Arial"/>
          <w:b/>
          <w:szCs w:val="20"/>
          <w:lang w:eastAsia="en-GB"/>
        </w:rPr>
        <w:t>4,5</w:t>
      </w:r>
      <w:r w:rsidRPr="008448A0">
        <w:rPr>
          <w:rFonts w:ascii="Arial" w:eastAsia="Arial" w:hAnsi="Arial" w:cs="Arial"/>
          <w:b/>
          <w:szCs w:val="20"/>
          <w:lang w:eastAsia="en-GB"/>
        </w:rPr>
        <w:t xml:space="preserve"> puncte)</w:t>
      </w:r>
    </w:p>
    <w:p w:rsidR="008448A0" w:rsidRPr="008448A0" w:rsidRDefault="008448A0" w:rsidP="008448A0">
      <w:pPr>
        <w:suppressAutoHyphens w:val="0"/>
        <w:autoSpaceDN/>
        <w:spacing w:after="0" w:line="2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8448A0" w:rsidRPr="008448A0" w:rsidRDefault="008448A0" w:rsidP="008448A0">
      <w:pPr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szCs w:val="20"/>
          <w:lang w:eastAsia="en-GB"/>
        </w:rPr>
      </w:pPr>
      <w:r w:rsidRPr="008448A0">
        <w:rPr>
          <w:rFonts w:ascii="Arial" w:eastAsia="Arial" w:hAnsi="Arial" w:cs="Arial"/>
          <w:szCs w:val="20"/>
          <w:lang w:eastAsia="en-GB"/>
        </w:rPr>
        <w:t>Precizarea a trei modalități de promovare turistică.</w:t>
      </w:r>
    </w:p>
    <w:p w:rsidR="008448A0" w:rsidRPr="008448A0" w:rsidRDefault="008448A0" w:rsidP="008448A0">
      <w:pPr>
        <w:suppressAutoHyphens w:val="0"/>
        <w:autoSpaceDN/>
        <w:spacing w:after="0" w:line="10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8448A0" w:rsidRPr="008448A0" w:rsidRDefault="008448A0" w:rsidP="008448A0">
      <w:pPr>
        <w:suppressAutoHyphens w:val="0"/>
        <w:autoSpaceDN/>
        <w:spacing w:after="0" w:line="238" w:lineRule="auto"/>
        <w:ind w:left="7"/>
        <w:textAlignment w:val="auto"/>
        <w:rPr>
          <w:rFonts w:ascii="Arial" w:eastAsia="Arial" w:hAnsi="Arial" w:cs="Arial"/>
          <w:i/>
          <w:szCs w:val="20"/>
          <w:lang w:eastAsia="en-GB"/>
        </w:rPr>
      </w:pPr>
      <w:r w:rsidRPr="008448A0">
        <w:rPr>
          <w:rFonts w:ascii="Arial" w:eastAsia="Arial" w:hAnsi="Arial" w:cs="Arial"/>
          <w:i/>
          <w:szCs w:val="20"/>
          <w:lang w:eastAsia="en-GB"/>
        </w:rPr>
        <w:t xml:space="preserve">Pentru fiecare modalitate corect precizată se acordă câte 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1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,5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 xml:space="preserve"> punct (3x1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,5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p=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4,5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p)</w:t>
      </w:r>
      <w:r w:rsidRPr="008448A0">
        <w:rPr>
          <w:rFonts w:ascii="Arial" w:eastAsia="Arial" w:hAnsi="Arial" w:cs="Arial"/>
          <w:i/>
          <w:szCs w:val="20"/>
          <w:lang w:eastAsia="en-GB"/>
        </w:rPr>
        <w:t xml:space="preserve">; pentru răspuns incorect sau lipsă, 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0 puncte</w:t>
      </w:r>
      <w:r w:rsidRPr="008448A0">
        <w:rPr>
          <w:rFonts w:ascii="Arial" w:eastAsia="Arial" w:hAnsi="Arial" w:cs="Arial"/>
          <w:i/>
          <w:szCs w:val="20"/>
          <w:lang w:eastAsia="en-GB"/>
        </w:rPr>
        <w:t>.</w:t>
      </w:r>
    </w:p>
    <w:p w:rsidR="008448A0" w:rsidRPr="008448A0" w:rsidRDefault="008448A0" w:rsidP="008448A0">
      <w:pPr>
        <w:suppressAutoHyphens w:val="0"/>
        <w:autoSpaceDN/>
        <w:spacing w:after="0" w:line="233" w:lineRule="auto"/>
        <w:ind w:left="7"/>
        <w:textAlignment w:val="auto"/>
        <w:rPr>
          <w:rFonts w:ascii="Arial" w:eastAsia="Arial" w:hAnsi="Arial" w:cs="Arial"/>
          <w:b/>
          <w:szCs w:val="20"/>
          <w:lang w:eastAsia="en-GB"/>
        </w:rPr>
      </w:pPr>
      <w:r w:rsidRPr="008448A0">
        <w:rPr>
          <w:rFonts w:ascii="Arial" w:eastAsia="Arial" w:hAnsi="Arial" w:cs="Arial"/>
          <w:b/>
          <w:szCs w:val="20"/>
          <w:lang w:eastAsia="en-GB"/>
        </w:rPr>
        <w:t>b. (</w:t>
      </w:r>
      <w:r w:rsidR="00B104CA">
        <w:rPr>
          <w:rFonts w:ascii="Arial" w:eastAsia="Arial" w:hAnsi="Arial" w:cs="Arial"/>
          <w:b/>
          <w:szCs w:val="20"/>
          <w:lang w:eastAsia="en-GB"/>
        </w:rPr>
        <w:t>4,5</w:t>
      </w:r>
      <w:r w:rsidRPr="008448A0">
        <w:rPr>
          <w:rFonts w:ascii="Arial" w:eastAsia="Arial" w:hAnsi="Arial" w:cs="Arial"/>
          <w:b/>
          <w:szCs w:val="20"/>
          <w:lang w:eastAsia="en-GB"/>
        </w:rPr>
        <w:t xml:space="preserve"> puncte)</w:t>
      </w:r>
    </w:p>
    <w:p w:rsidR="008448A0" w:rsidRPr="008448A0" w:rsidRDefault="008448A0" w:rsidP="008448A0">
      <w:pPr>
        <w:suppressAutoHyphens w:val="0"/>
        <w:autoSpaceDN/>
        <w:spacing w:after="0" w:line="1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8448A0" w:rsidRPr="008448A0" w:rsidRDefault="008448A0" w:rsidP="008448A0">
      <w:pPr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szCs w:val="20"/>
          <w:lang w:eastAsia="en-GB"/>
        </w:rPr>
      </w:pPr>
      <w:r w:rsidRPr="008448A0">
        <w:rPr>
          <w:rFonts w:ascii="Arial" w:eastAsia="Arial" w:hAnsi="Arial" w:cs="Arial"/>
          <w:szCs w:val="20"/>
          <w:lang w:eastAsia="en-GB"/>
        </w:rPr>
        <w:t>Precizarea a trei situații problematice legate de reducerea tarifelor.</w:t>
      </w:r>
    </w:p>
    <w:p w:rsidR="008448A0" w:rsidRPr="008448A0" w:rsidRDefault="008448A0" w:rsidP="008448A0">
      <w:pPr>
        <w:suppressAutoHyphens w:val="0"/>
        <w:autoSpaceDN/>
        <w:spacing w:after="0" w:line="9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8448A0" w:rsidRPr="008448A0" w:rsidRDefault="008448A0" w:rsidP="008448A0">
      <w:pPr>
        <w:suppressAutoHyphens w:val="0"/>
        <w:autoSpaceDN/>
        <w:spacing w:after="0" w:line="239" w:lineRule="auto"/>
        <w:ind w:left="7"/>
        <w:textAlignment w:val="auto"/>
        <w:rPr>
          <w:rFonts w:ascii="Arial" w:eastAsia="Arial" w:hAnsi="Arial" w:cs="Arial"/>
          <w:i/>
          <w:szCs w:val="20"/>
          <w:lang w:eastAsia="en-GB"/>
        </w:rPr>
      </w:pPr>
      <w:r w:rsidRPr="008448A0">
        <w:rPr>
          <w:rFonts w:ascii="Arial" w:eastAsia="Arial" w:hAnsi="Arial" w:cs="Arial"/>
          <w:i/>
          <w:szCs w:val="20"/>
          <w:lang w:eastAsia="en-GB"/>
        </w:rPr>
        <w:t xml:space="preserve">Pentru fiecare situație corect precizată se acordă câte 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1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,5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 xml:space="preserve"> punct (3x1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,5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p=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4,5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p)</w:t>
      </w:r>
      <w:r w:rsidRPr="008448A0">
        <w:rPr>
          <w:rFonts w:ascii="Arial" w:eastAsia="Arial" w:hAnsi="Arial" w:cs="Arial"/>
          <w:i/>
          <w:szCs w:val="20"/>
          <w:lang w:eastAsia="en-GB"/>
        </w:rPr>
        <w:t xml:space="preserve">; pentru răspuns incorect sau lipsă, 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0 puncte</w:t>
      </w:r>
      <w:r w:rsidRPr="008448A0">
        <w:rPr>
          <w:rFonts w:ascii="Arial" w:eastAsia="Arial" w:hAnsi="Arial" w:cs="Arial"/>
          <w:i/>
          <w:szCs w:val="20"/>
          <w:lang w:eastAsia="en-GB"/>
        </w:rPr>
        <w:t>.</w:t>
      </w:r>
    </w:p>
    <w:p w:rsidR="008448A0" w:rsidRPr="008448A0" w:rsidRDefault="008448A0" w:rsidP="008448A0">
      <w:pPr>
        <w:suppressAutoHyphens w:val="0"/>
        <w:autoSpaceDN/>
        <w:spacing w:after="0" w:line="231" w:lineRule="auto"/>
        <w:ind w:left="7"/>
        <w:textAlignment w:val="auto"/>
        <w:rPr>
          <w:rFonts w:ascii="Arial" w:eastAsia="Arial" w:hAnsi="Arial" w:cs="Arial"/>
          <w:b/>
          <w:szCs w:val="20"/>
          <w:lang w:eastAsia="en-GB"/>
        </w:rPr>
      </w:pPr>
      <w:r w:rsidRPr="008448A0">
        <w:rPr>
          <w:rFonts w:ascii="Arial" w:eastAsia="Arial" w:hAnsi="Arial" w:cs="Arial"/>
          <w:b/>
          <w:szCs w:val="20"/>
          <w:lang w:eastAsia="en-GB"/>
        </w:rPr>
        <w:t>c. (</w:t>
      </w:r>
      <w:r w:rsidR="00B104CA">
        <w:rPr>
          <w:rFonts w:ascii="Arial" w:eastAsia="Arial" w:hAnsi="Arial" w:cs="Arial"/>
          <w:b/>
          <w:szCs w:val="20"/>
          <w:lang w:eastAsia="en-GB"/>
        </w:rPr>
        <w:t>6</w:t>
      </w:r>
      <w:r w:rsidRPr="008448A0">
        <w:rPr>
          <w:rFonts w:ascii="Arial" w:eastAsia="Arial" w:hAnsi="Arial" w:cs="Arial"/>
          <w:b/>
          <w:szCs w:val="20"/>
          <w:lang w:eastAsia="en-GB"/>
        </w:rPr>
        <w:t xml:space="preserve"> puncte)</w:t>
      </w:r>
    </w:p>
    <w:p w:rsidR="008448A0" w:rsidRPr="008448A0" w:rsidRDefault="008448A0" w:rsidP="008448A0">
      <w:pPr>
        <w:suppressAutoHyphens w:val="0"/>
        <w:autoSpaceDN/>
        <w:spacing w:after="0" w:line="3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8448A0" w:rsidRPr="008448A0" w:rsidRDefault="008448A0" w:rsidP="008448A0">
      <w:pPr>
        <w:suppressAutoHyphens w:val="0"/>
        <w:autoSpaceDN/>
        <w:spacing w:after="0" w:line="239" w:lineRule="auto"/>
        <w:ind w:left="7"/>
        <w:textAlignment w:val="auto"/>
        <w:rPr>
          <w:rFonts w:ascii="Arial" w:eastAsia="Arial" w:hAnsi="Arial" w:cs="Arial"/>
          <w:szCs w:val="20"/>
          <w:lang w:eastAsia="en-GB"/>
        </w:rPr>
      </w:pPr>
      <w:r w:rsidRPr="008448A0">
        <w:rPr>
          <w:rFonts w:ascii="Arial" w:eastAsia="Arial" w:hAnsi="Arial" w:cs="Arial"/>
          <w:szCs w:val="20"/>
          <w:lang w:eastAsia="en-GB"/>
        </w:rPr>
        <w:t>Prezentarea a două avantaje și două dezavantaje legate de metoda procentajului din vân zări, pentru promovare.</w:t>
      </w:r>
    </w:p>
    <w:p w:rsidR="008448A0" w:rsidRPr="008448A0" w:rsidRDefault="008448A0" w:rsidP="008448A0">
      <w:pPr>
        <w:suppressAutoHyphens w:val="0"/>
        <w:autoSpaceDN/>
        <w:spacing w:after="0" w:line="1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8448A0" w:rsidRPr="008448A0" w:rsidRDefault="008448A0" w:rsidP="008448A0">
      <w:pPr>
        <w:suppressAutoHyphens w:val="0"/>
        <w:autoSpaceDN/>
        <w:spacing w:after="0" w:line="244" w:lineRule="auto"/>
        <w:ind w:left="7"/>
        <w:textAlignment w:val="auto"/>
        <w:rPr>
          <w:rFonts w:ascii="Arial" w:eastAsia="Arial" w:hAnsi="Arial" w:cs="Arial"/>
          <w:i/>
          <w:szCs w:val="20"/>
          <w:lang w:eastAsia="en-GB"/>
        </w:rPr>
      </w:pPr>
      <w:r w:rsidRPr="008448A0">
        <w:rPr>
          <w:rFonts w:ascii="Arial" w:eastAsia="Arial" w:hAnsi="Arial" w:cs="Arial"/>
          <w:i/>
          <w:szCs w:val="20"/>
          <w:lang w:eastAsia="en-GB"/>
        </w:rPr>
        <w:t xml:space="preserve">Pentru fiecare avantaj corect prezentat se acordă câte 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1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,5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 xml:space="preserve"> punct (2x1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,5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p=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3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p)</w:t>
      </w:r>
      <w:r w:rsidRPr="008448A0">
        <w:rPr>
          <w:rFonts w:ascii="Arial" w:eastAsia="Arial" w:hAnsi="Arial" w:cs="Arial"/>
          <w:i/>
          <w:szCs w:val="20"/>
          <w:lang w:eastAsia="en-GB"/>
        </w:rPr>
        <w:t xml:space="preserve">; pentru răspuns incorect sau lipsă, 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0 puncte</w:t>
      </w:r>
      <w:r w:rsidRPr="008448A0">
        <w:rPr>
          <w:rFonts w:ascii="Arial" w:eastAsia="Arial" w:hAnsi="Arial" w:cs="Arial"/>
          <w:i/>
          <w:szCs w:val="20"/>
          <w:lang w:eastAsia="en-GB"/>
        </w:rPr>
        <w:t>.</w:t>
      </w:r>
    </w:p>
    <w:p w:rsidR="008448A0" w:rsidRPr="008448A0" w:rsidRDefault="008448A0" w:rsidP="008448A0">
      <w:pPr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i/>
          <w:szCs w:val="20"/>
          <w:lang w:eastAsia="en-GB"/>
        </w:rPr>
      </w:pPr>
      <w:r w:rsidRPr="008448A0">
        <w:rPr>
          <w:rFonts w:ascii="Arial" w:eastAsia="Arial" w:hAnsi="Arial" w:cs="Arial"/>
          <w:i/>
          <w:szCs w:val="20"/>
          <w:lang w:eastAsia="en-GB"/>
        </w:rPr>
        <w:t xml:space="preserve">Pentru fiecare dezavantaj corect prezentat se acordă câte 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1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,5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 xml:space="preserve"> punct (2x1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,5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p=</w:t>
      </w:r>
      <w:r w:rsidR="00B104CA">
        <w:rPr>
          <w:rFonts w:ascii="Arial" w:eastAsia="Arial" w:hAnsi="Arial" w:cs="Arial"/>
          <w:b/>
          <w:i/>
          <w:szCs w:val="20"/>
          <w:lang w:eastAsia="en-GB"/>
        </w:rPr>
        <w:t>3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p)</w:t>
      </w:r>
      <w:r w:rsidRPr="008448A0">
        <w:rPr>
          <w:rFonts w:ascii="Arial" w:eastAsia="Arial" w:hAnsi="Arial" w:cs="Arial"/>
          <w:i/>
          <w:szCs w:val="20"/>
          <w:lang w:eastAsia="en-GB"/>
        </w:rPr>
        <w:t xml:space="preserve">; pentru răspuns incorect sau lipsă, </w:t>
      </w:r>
      <w:r w:rsidRPr="008448A0">
        <w:rPr>
          <w:rFonts w:ascii="Arial" w:eastAsia="Arial" w:hAnsi="Arial" w:cs="Arial"/>
          <w:b/>
          <w:i/>
          <w:szCs w:val="20"/>
          <w:lang w:eastAsia="en-GB"/>
        </w:rPr>
        <w:t>0 puncte</w:t>
      </w:r>
      <w:r w:rsidRPr="008448A0">
        <w:rPr>
          <w:rFonts w:ascii="Arial" w:eastAsia="Arial" w:hAnsi="Arial" w:cs="Arial"/>
          <w:i/>
          <w:szCs w:val="20"/>
          <w:lang w:eastAsia="en-GB"/>
        </w:rPr>
        <w:t>.</w:t>
      </w:r>
    </w:p>
    <w:p w:rsidR="008448A0" w:rsidRPr="008448A0" w:rsidRDefault="008448A0" w:rsidP="008448A0">
      <w:pPr>
        <w:suppressAutoHyphens w:val="0"/>
        <w:autoSpaceDN/>
        <w:spacing w:after="0" w:line="238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B104CA" w:rsidRDefault="00B104CA">
      <w:pPr>
        <w:suppressAutoHyphens w:val="0"/>
        <w:rPr>
          <w:lang w:val="hu-HU"/>
        </w:rPr>
      </w:pPr>
      <w:r>
        <w:rPr>
          <w:lang w:val="hu-HU"/>
        </w:rPr>
        <w:br w:type="page"/>
      </w:r>
    </w:p>
    <w:p w:rsidR="008448A0" w:rsidRDefault="008448A0">
      <w:pPr>
        <w:suppressAutoHyphens w:val="0"/>
        <w:rPr>
          <w:lang w:val="hu-HU"/>
        </w:rPr>
      </w:pPr>
    </w:p>
    <w:p w:rsidR="006D49A3" w:rsidRPr="00C876BF" w:rsidRDefault="00C876BF" w:rsidP="00B72F10">
      <w:pPr>
        <w:pBdr>
          <w:bottom w:val="single" w:sz="4" w:space="1" w:color="auto"/>
        </w:pBdr>
        <w:tabs>
          <w:tab w:val="left" w:pos="8127"/>
        </w:tabs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b/>
          <w:szCs w:val="20"/>
          <w:lang w:val="hu-HU" w:eastAsia="en-GB"/>
        </w:rPr>
      </w:pPr>
      <w:r>
        <w:rPr>
          <w:rFonts w:ascii="Arial" w:eastAsia="Arial" w:hAnsi="Arial"/>
          <w:b/>
          <w:lang w:val="hu-HU"/>
        </w:rPr>
        <w:t xml:space="preserve">II. </w:t>
      </w:r>
      <w:r w:rsidR="000F72E2" w:rsidRPr="008448A0">
        <w:rPr>
          <w:rFonts w:ascii="Arial" w:eastAsia="Arial" w:hAnsi="Arial" w:cs="Arial"/>
          <w:b/>
          <w:szCs w:val="20"/>
          <w:lang w:eastAsia="en-GB"/>
        </w:rPr>
        <w:t>SUBIECTUL</w:t>
      </w:r>
      <w:r w:rsidR="006D49A3" w:rsidRPr="00C876BF">
        <w:rPr>
          <w:rFonts w:ascii="Times New Roman" w:eastAsia="Times New Roman" w:hAnsi="Times New Roman" w:cs="Arial"/>
          <w:sz w:val="20"/>
          <w:szCs w:val="20"/>
          <w:lang w:val="hu-HU" w:eastAsia="en-GB"/>
        </w:rPr>
        <w:tab/>
      </w:r>
      <w:r w:rsidR="006D49A3" w:rsidRPr="00C876BF">
        <w:rPr>
          <w:rFonts w:ascii="Arial" w:eastAsia="Arial" w:hAnsi="Arial" w:cs="Arial"/>
          <w:b/>
          <w:szCs w:val="20"/>
          <w:lang w:val="hu-HU" w:eastAsia="en-GB"/>
        </w:rPr>
        <w:t xml:space="preserve">(30 </w:t>
      </w:r>
      <w:r w:rsidR="000F72E2">
        <w:rPr>
          <w:rFonts w:ascii="Arial" w:eastAsia="Arial" w:hAnsi="Arial" w:cs="Arial"/>
          <w:b/>
          <w:szCs w:val="20"/>
          <w:lang w:val="hu-HU" w:eastAsia="en-GB"/>
        </w:rPr>
        <w:t xml:space="preserve">de </w:t>
      </w:r>
      <w:r w:rsidR="006D49A3" w:rsidRPr="00C876BF">
        <w:rPr>
          <w:rFonts w:ascii="Arial" w:eastAsia="Arial" w:hAnsi="Arial" w:cs="Arial"/>
          <w:b/>
          <w:szCs w:val="20"/>
          <w:lang w:val="hu-HU" w:eastAsia="en-GB"/>
        </w:rPr>
        <w:t>p</w:t>
      </w:r>
      <w:r w:rsidR="000F72E2">
        <w:rPr>
          <w:rFonts w:ascii="Arial" w:eastAsia="Arial" w:hAnsi="Arial" w:cs="Arial"/>
          <w:b/>
          <w:szCs w:val="20"/>
          <w:lang w:val="hu-HU" w:eastAsia="en-GB"/>
        </w:rPr>
        <w:t>u</w:t>
      </w:r>
      <w:r w:rsidR="006D49A3" w:rsidRPr="00C876BF">
        <w:rPr>
          <w:rFonts w:ascii="Arial" w:eastAsia="Arial" w:hAnsi="Arial" w:cs="Arial"/>
          <w:b/>
          <w:szCs w:val="20"/>
          <w:lang w:val="hu-HU" w:eastAsia="en-GB"/>
        </w:rPr>
        <w:t>n</w:t>
      </w:r>
      <w:r w:rsidR="000F72E2">
        <w:rPr>
          <w:rFonts w:ascii="Arial" w:eastAsia="Arial" w:hAnsi="Arial" w:cs="Arial"/>
          <w:b/>
          <w:szCs w:val="20"/>
          <w:lang w:val="hu-HU" w:eastAsia="en-GB"/>
        </w:rPr>
        <w:t>c</w:t>
      </w:r>
      <w:r w:rsidR="006D49A3" w:rsidRPr="00C876BF">
        <w:rPr>
          <w:rFonts w:ascii="Arial" w:eastAsia="Arial" w:hAnsi="Arial" w:cs="Arial"/>
          <w:b/>
          <w:szCs w:val="20"/>
          <w:lang w:val="hu-HU" w:eastAsia="en-GB"/>
        </w:rPr>
        <w:t>t</w:t>
      </w:r>
      <w:r w:rsidR="000F72E2">
        <w:rPr>
          <w:rFonts w:ascii="Arial" w:eastAsia="Arial" w:hAnsi="Arial" w:cs="Arial"/>
          <w:b/>
          <w:szCs w:val="20"/>
          <w:lang w:val="hu-HU" w:eastAsia="en-GB"/>
        </w:rPr>
        <w:t>e</w:t>
      </w:r>
      <w:r w:rsidR="006D49A3" w:rsidRPr="00C876BF">
        <w:rPr>
          <w:rFonts w:ascii="Arial" w:eastAsia="Arial" w:hAnsi="Arial" w:cs="Arial"/>
          <w:b/>
          <w:szCs w:val="20"/>
          <w:lang w:val="hu-HU" w:eastAsia="en-GB"/>
        </w:rPr>
        <w:t>)</w:t>
      </w:r>
    </w:p>
    <w:p w:rsidR="006D49A3" w:rsidRPr="00C876BF" w:rsidRDefault="006D49A3" w:rsidP="006D49A3">
      <w:pPr>
        <w:spacing w:after="0" w:line="240" w:lineRule="auto"/>
        <w:rPr>
          <w:lang w:val="hu-HU"/>
        </w:rPr>
      </w:pPr>
    </w:p>
    <w:p w:rsidR="008448A0" w:rsidRPr="008448A0" w:rsidRDefault="008448A0" w:rsidP="008448A0">
      <w:pPr>
        <w:numPr>
          <w:ilvl w:val="0"/>
          <w:numId w:val="16"/>
        </w:numPr>
        <w:tabs>
          <w:tab w:val="left" w:pos="247"/>
        </w:tabs>
        <w:suppressAutoHyphens w:val="0"/>
        <w:autoSpaceDN/>
        <w:spacing w:after="0" w:line="0" w:lineRule="atLeast"/>
        <w:jc w:val="both"/>
        <w:textAlignment w:val="auto"/>
        <w:rPr>
          <w:rFonts w:ascii="Arial" w:eastAsia="Arial" w:hAnsi="Arial" w:cs="Arial"/>
          <w:b/>
          <w:lang w:eastAsia="en-GB"/>
        </w:rPr>
      </w:pPr>
      <w:r w:rsidRPr="008448A0">
        <w:rPr>
          <w:rFonts w:ascii="Arial" w:eastAsia="Arial" w:hAnsi="Arial" w:cs="Arial"/>
          <w:b/>
          <w:lang w:eastAsia="en-GB"/>
        </w:rPr>
        <w:t>30 puncte</w:t>
      </w:r>
    </w:p>
    <w:p w:rsidR="008448A0" w:rsidRPr="008448A0" w:rsidRDefault="008448A0" w:rsidP="008448A0">
      <w:pPr>
        <w:suppressAutoHyphens w:val="0"/>
        <w:autoSpaceDN/>
        <w:spacing w:after="0" w:line="1" w:lineRule="exact"/>
        <w:jc w:val="both"/>
        <w:textAlignment w:val="auto"/>
        <w:rPr>
          <w:rFonts w:ascii="Arial" w:eastAsia="Arial" w:hAnsi="Arial" w:cs="Arial"/>
          <w:b/>
          <w:lang w:eastAsia="en-GB"/>
        </w:rPr>
      </w:pPr>
    </w:p>
    <w:p w:rsidR="008448A0" w:rsidRPr="008448A0" w:rsidRDefault="008448A0" w:rsidP="008448A0">
      <w:pPr>
        <w:suppressAutoHyphens w:val="0"/>
        <w:autoSpaceDN/>
        <w:spacing w:after="0" w:line="0" w:lineRule="atLeast"/>
        <w:ind w:left="7"/>
        <w:jc w:val="both"/>
        <w:textAlignment w:val="auto"/>
        <w:rPr>
          <w:rFonts w:ascii="Arial" w:eastAsia="Arial" w:hAnsi="Arial" w:cs="Arial"/>
          <w:b/>
          <w:lang w:eastAsia="en-GB"/>
        </w:rPr>
      </w:pPr>
      <w:r w:rsidRPr="008448A0">
        <w:rPr>
          <w:rFonts w:ascii="Arial" w:eastAsia="Arial" w:hAnsi="Arial" w:cs="Arial"/>
          <w:b/>
          <w:lang w:eastAsia="en-GB"/>
        </w:rPr>
        <w:t>a.</w:t>
      </w:r>
    </w:p>
    <w:p w:rsidR="008448A0" w:rsidRPr="008448A0" w:rsidRDefault="008448A0" w:rsidP="008448A0">
      <w:pPr>
        <w:suppressAutoHyphens w:val="0"/>
        <w:autoSpaceDN/>
        <w:spacing w:after="0" w:line="0" w:lineRule="atLeast"/>
        <w:ind w:left="7"/>
        <w:jc w:val="both"/>
        <w:textAlignment w:val="auto"/>
        <w:rPr>
          <w:rFonts w:ascii="Arial" w:eastAsia="Arial" w:hAnsi="Arial" w:cs="Arial"/>
          <w:lang w:eastAsia="en-GB"/>
        </w:rPr>
      </w:pPr>
      <w:r w:rsidRPr="008448A0">
        <w:rPr>
          <w:rFonts w:ascii="Arial" w:eastAsia="Arial" w:hAnsi="Arial" w:cs="Arial"/>
          <w:i/>
          <w:lang w:eastAsia="en-GB"/>
        </w:rPr>
        <w:t xml:space="preserve">-  câte  </w:t>
      </w:r>
      <w:r w:rsidRPr="008448A0">
        <w:rPr>
          <w:rFonts w:ascii="Arial" w:eastAsia="Arial" w:hAnsi="Arial" w:cs="Arial"/>
          <w:b/>
          <w:i/>
          <w:lang w:eastAsia="en-GB"/>
        </w:rPr>
        <w:t>1 punct</w:t>
      </w:r>
      <w:r w:rsidRPr="008448A0">
        <w:rPr>
          <w:rFonts w:ascii="Arial" w:eastAsia="Arial" w:hAnsi="Arial" w:cs="Arial"/>
          <w:i/>
          <w:lang w:eastAsia="en-GB"/>
        </w:rPr>
        <w:t xml:space="preserve"> pentru </w:t>
      </w:r>
      <w:r w:rsidRPr="008448A0">
        <w:rPr>
          <w:rFonts w:ascii="Arial" w:eastAsia="Arial" w:hAnsi="Arial" w:cs="Arial"/>
          <w:lang w:eastAsia="en-GB"/>
        </w:rPr>
        <w:t>menționarea  fiecăreia dintre cele</w:t>
      </w:r>
      <w:r w:rsidRPr="008448A0">
        <w:rPr>
          <w:rFonts w:ascii="Arial" w:eastAsia="Arial" w:hAnsi="Arial" w:cs="Arial"/>
          <w:i/>
          <w:lang w:eastAsia="en-GB"/>
        </w:rPr>
        <w:t xml:space="preserve">  </w:t>
      </w:r>
      <w:r w:rsidRPr="008448A0">
        <w:rPr>
          <w:rFonts w:ascii="Arial" w:eastAsia="Arial" w:hAnsi="Arial" w:cs="Arial"/>
          <w:b/>
          <w:lang w:eastAsia="en-GB"/>
        </w:rPr>
        <w:t>patru componente</w:t>
      </w:r>
      <w:r w:rsidRPr="008448A0">
        <w:rPr>
          <w:rFonts w:ascii="Arial" w:eastAsia="Arial" w:hAnsi="Arial" w:cs="Arial"/>
          <w:i/>
          <w:lang w:eastAsia="en-GB"/>
        </w:rPr>
        <w:t xml:space="preserve"> </w:t>
      </w:r>
      <w:r w:rsidRPr="008448A0">
        <w:rPr>
          <w:rFonts w:ascii="Arial" w:eastAsia="Arial" w:hAnsi="Arial" w:cs="Arial"/>
          <w:lang w:eastAsia="en-GB"/>
        </w:rPr>
        <w:t>ale mixului de</w:t>
      </w:r>
    </w:p>
    <w:p w:rsidR="008448A0" w:rsidRPr="008448A0" w:rsidRDefault="008448A0" w:rsidP="008448A0">
      <w:pPr>
        <w:suppressAutoHyphens w:val="0"/>
        <w:autoSpaceDN/>
        <w:spacing w:after="0" w:line="9" w:lineRule="exact"/>
        <w:jc w:val="both"/>
        <w:textAlignment w:val="auto"/>
        <w:rPr>
          <w:rFonts w:ascii="Times New Roman" w:eastAsia="Times New Roman" w:hAnsi="Times New Roman" w:cs="Arial"/>
          <w:lang w:eastAsia="en-GB"/>
        </w:rPr>
      </w:pPr>
    </w:p>
    <w:p w:rsidR="008448A0" w:rsidRDefault="008448A0" w:rsidP="008448A0">
      <w:pPr>
        <w:suppressAutoHyphens w:val="0"/>
        <w:autoSpaceDN/>
        <w:spacing w:after="0" w:line="0" w:lineRule="atLeast"/>
        <w:ind w:left="7"/>
        <w:jc w:val="both"/>
        <w:textAlignment w:val="auto"/>
        <w:rPr>
          <w:rFonts w:ascii="Arial" w:eastAsia="Arial" w:hAnsi="Arial" w:cs="Arial"/>
          <w:lang w:eastAsia="en-GB"/>
        </w:rPr>
      </w:pPr>
      <w:r w:rsidRPr="008448A0">
        <w:rPr>
          <w:rFonts w:ascii="Arial" w:eastAsia="Arial" w:hAnsi="Arial" w:cs="Arial"/>
          <w:lang w:eastAsia="en-GB"/>
        </w:rPr>
        <w:t>marketing;</w:t>
      </w:r>
    </w:p>
    <w:p w:rsidR="008448A0" w:rsidRPr="008448A0" w:rsidRDefault="008448A0" w:rsidP="008448A0">
      <w:pPr>
        <w:suppressAutoHyphens w:val="0"/>
        <w:autoSpaceDN/>
        <w:spacing w:after="0" w:line="0" w:lineRule="atLeast"/>
        <w:jc w:val="both"/>
        <w:textAlignment w:val="auto"/>
        <w:rPr>
          <w:rFonts w:ascii="Arial" w:eastAsia="Arial" w:hAnsi="Arial" w:cs="Arial"/>
          <w:b/>
          <w:i/>
          <w:lang w:eastAsia="en-GB"/>
        </w:rPr>
      </w:pPr>
      <w:r w:rsidRPr="008448A0">
        <w:rPr>
          <w:rFonts w:ascii="Arial" w:eastAsia="Arial" w:hAnsi="Arial" w:cs="Arial"/>
          <w:i/>
          <w:lang w:eastAsia="en-GB"/>
        </w:rPr>
        <w:t xml:space="preserve">4x1punct= </w:t>
      </w:r>
      <w:r w:rsidRPr="008448A0">
        <w:rPr>
          <w:rFonts w:ascii="Arial" w:eastAsia="Arial" w:hAnsi="Arial" w:cs="Arial"/>
          <w:b/>
          <w:i/>
          <w:lang w:eastAsia="en-GB"/>
        </w:rPr>
        <w:t>4 puncte</w:t>
      </w:r>
    </w:p>
    <w:p w:rsidR="008448A0" w:rsidRDefault="008448A0" w:rsidP="008448A0">
      <w:pPr>
        <w:suppressAutoHyphens w:val="0"/>
        <w:autoSpaceDN/>
        <w:spacing w:after="0" w:line="0" w:lineRule="atLeast"/>
        <w:jc w:val="both"/>
        <w:textAlignment w:val="auto"/>
        <w:rPr>
          <w:rFonts w:ascii="Arial" w:eastAsia="Arial" w:hAnsi="Arial" w:cs="Arial"/>
          <w:b/>
          <w:lang w:eastAsia="en-GB"/>
        </w:rPr>
      </w:pPr>
    </w:p>
    <w:p w:rsidR="008448A0" w:rsidRPr="008448A0" w:rsidRDefault="008448A0" w:rsidP="008448A0">
      <w:pPr>
        <w:suppressAutoHyphens w:val="0"/>
        <w:autoSpaceDN/>
        <w:spacing w:after="0" w:line="0" w:lineRule="atLeast"/>
        <w:jc w:val="both"/>
        <w:textAlignment w:val="auto"/>
        <w:rPr>
          <w:rFonts w:ascii="Arial" w:eastAsia="Arial" w:hAnsi="Arial" w:cs="Arial"/>
          <w:b/>
          <w:lang w:eastAsia="en-GB"/>
        </w:rPr>
      </w:pPr>
      <w:r w:rsidRPr="008448A0">
        <w:rPr>
          <w:rFonts w:ascii="Arial" w:eastAsia="Arial" w:hAnsi="Arial" w:cs="Arial"/>
          <w:b/>
          <w:lang w:eastAsia="en-GB"/>
        </w:rPr>
        <w:t>b.</w:t>
      </w:r>
    </w:p>
    <w:p w:rsidR="008448A0" w:rsidRPr="008448A0" w:rsidRDefault="008448A0" w:rsidP="008448A0">
      <w:pPr>
        <w:suppressAutoHyphens w:val="0"/>
        <w:autoSpaceDN/>
        <w:spacing w:after="0" w:line="19" w:lineRule="exact"/>
        <w:jc w:val="both"/>
        <w:textAlignment w:val="auto"/>
        <w:rPr>
          <w:rFonts w:ascii="Times New Roman" w:eastAsia="Times New Roman" w:hAnsi="Times New Roman" w:cs="Arial"/>
          <w:lang w:eastAsia="en-GB"/>
        </w:rPr>
      </w:pPr>
    </w:p>
    <w:p w:rsidR="008448A0" w:rsidRPr="008448A0" w:rsidRDefault="008448A0" w:rsidP="008448A0">
      <w:pPr>
        <w:tabs>
          <w:tab w:val="left" w:pos="627"/>
          <w:tab w:val="left" w:pos="8687"/>
        </w:tabs>
        <w:suppressAutoHyphens w:val="0"/>
        <w:autoSpaceDN/>
        <w:spacing w:after="0" w:line="0" w:lineRule="atLeast"/>
        <w:ind w:left="7"/>
        <w:jc w:val="both"/>
        <w:textAlignment w:val="auto"/>
        <w:rPr>
          <w:rFonts w:ascii="Arial" w:eastAsia="Arial" w:hAnsi="Arial" w:cs="Arial"/>
          <w:i/>
          <w:lang w:eastAsia="en-GB"/>
        </w:rPr>
      </w:pPr>
      <w:r w:rsidRPr="008448A0">
        <w:rPr>
          <w:rFonts w:ascii="Arial" w:eastAsia="Arial" w:hAnsi="Arial" w:cs="Arial"/>
          <w:i/>
          <w:lang w:eastAsia="en-GB"/>
        </w:rPr>
        <w:t>- câte</w:t>
      </w:r>
      <w:r w:rsidRPr="008448A0">
        <w:rPr>
          <w:rFonts w:ascii="Times New Roman" w:eastAsia="Times New Roman" w:hAnsi="Times New Roman" w:cs="Arial"/>
          <w:lang w:eastAsia="en-GB"/>
        </w:rPr>
        <w:tab/>
      </w:r>
      <w:r w:rsidRPr="008448A0">
        <w:rPr>
          <w:rFonts w:ascii="Arial" w:eastAsia="Arial" w:hAnsi="Arial" w:cs="Arial"/>
          <w:b/>
          <w:i/>
          <w:lang w:eastAsia="en-GB"/>
        </w:rPr>
        <w:t xml:space="preserve">2 puncte </w:t>
      </w:r>
      <w:r w:rsidRPr="008448A0">
        <w:rPr>
          <w:rFonts w:ascii="Arial" w:eastAsia="Arial" w:hAnsi="Arial" w:cs="Arial"/>
          <w:i/>
          <w:lang w:eastAsia="en-GB"/>
        </w:rPr>
        <w:t>pentru prezentarea fiecăruia dintre cele patru criterii care diferențiază</w:t>
      </w:r>
      <w:r w:rsidRPr="008448A0">
        <w:rPr>
          <w:rFonts w:ascii="Times New Roman" w:eastAsia="Times New Roman" w:hAnsi="Times New Roman" w:cs="Arial"/>
          <w:lang w:eastAsia="en-GB"/>
        </w:rPr>
        <w:tab/>
      </w:r>
      <w:r w:rsidRPr="008448A0">
        <w:rPr>
          <w:rFonts w:ascii="Arial" w:eastAsia="Arial" w:hAnsi="Arial" w:cs="Arial"/>
          <w:i/>
          <w:lang w:eastAsia="en-GB"/>
        </w:rPr>
        <w:t>strategiile</w:t>
      </w:r>
    </w:p>
    <w:p w:rsidR="008448A0" w:rsidRPr="008448A0" w:rsidRDefault="008448A0" w:rsidP="008448A0">
      <w:pPr>
        <w:suppressAutoHyphens w:val="0"/>
        <w:autoSpaceDN/>
        <w:spacing w:after="0" w:line="7" w:lineRule="exact"/>
        <w:jc w:val="both"/>
        <w:textAlignment w:val="auto"/>
        <w:rPr>
          <w:rFonts w:ascii="Times New Roman" w:eastAsia="Times New Roman" w:hAnsi="Times New Roman" w:cs="Arial"/>
          <w:lang w:eastAsia="en-GB"/>
        </w:rPr>
      </w:pPr>
    </w:p>
    <w:p w:rsidR="008448A0" w:rsidRPr="008448A0" w:rsidRDefault="008448A0" w:rsidP="008448A0">
      <w:pPr>
        <w:tabs>
          <w:tab w:val="left" w:pos="7407"/>
        </w:tabs>
        <w:suppressAutoHyphens w:val="0"/>
        <w:autoSpaceDN/>
        <w:spacing w:after="0" w:line="0" w:lineRule="atLeast"/>
        <w:ind w:left="7"/>
        <w:jc w:val="both"/>
        <w:textAlignment w:val="auto"/>
        <w:rPr>
          <w:rFonts w:ascii="Arial" w:eastAsia="Arial" w:hAnsi="Arial" w:cs="Arial"/>
          <w:b/>
          <w:i/>
          <w:lang w:eastAsia="en-GB"/>
        </w:rPr>
      </w:pPr>
      <w:r w:rsidRPr="008448A0">
        <w:rPr>
          <w:rFonts w:ascii="Arial" w:eastAsia="Arial" w:hAnsi="Arial" w:cs="Arial"/>
          <w:i/>
          <w:lang w:eastAsia="en-GB"/>
        </w:rPr>
        <w:t>de distribuție;</w:t>
      </w:r>
      <w:r w:rsidRPr="008448A0">
        <w:rPr>
          <w:rFonts w:ascii="Times New Roman" w:eastAsia="Times New Roman" w:hAnsi="Times New Roman" w:cs="Arial"/>
          <w:lang w:eastAsia="en-GB"/>
        </w:rPr>
        <w:tab/>
      </w:r>
      <w:r w:rsidRPr="008448A0">
        <w:rPr>
          <w:rFonts w:ascii="Arial" w:eastAsia="Arial" w:hAnsi="Arial" w:cs="Arial"/>
          <w:i/>
          <w:lang w:eastAsia="en-GB"/>
        </w:rPr>
        <w:t xml:space="preserve">4x2puncte= </w:t>
      </w:r>
      <w:r w:rsidRPr="008448A0">
        <w:rPr>
          <w:rFonts w:ascii="Arial" w:eastAsia="Arial" w:hAnsi="Arial" w:cs="Arial"/>
          <w:b/>
          <w:i/>
          <w:lang w:eastAsia="en-GB"/>
        </w:rPr>
        <w:t>8 puncte</w:t>
      </w:r>
    </w:p>
    <w:p w:rsidR="008448A0" w:rsidRPr="008448A0" w:rsidRDefault="008448A0" w:rsidP="008448A0">
      <w:pPr>
        <w:tabs>
          <w:tab w:val="left" w:pos="144"/>
        </w:tabs>
        <w:suppressAutoHyphens w:val="0"/>
        <w:autoSpaceDN/>
        <w:spacing w:after="0" w:line="0" w:lineRule="atLeast"/>
        <w:ind w:left="7" w:right="360"/>
        <w:jc w:val="both"/>
        <w:textAlignment w:val="auto"/>
        <w:rPr>
          <w:rFonts w:ascii="Arial" w:eastAsia="Arial" w:hAnsi="Arial" w:cs="Arial"/>
          <w:i/>
          <w:lang w:eastAsia="en-GB"/>
        </w:rPr>
      </w:pPr>
      <w:r>
        <w:rPr>
          <w:rFonts w:ascii="Arial" w:eastAsia="Arial" w:hAnsi="Arial" w:cs="Arial"/>
          <w:i/>
          <w:lang w:eastAsia="en-GB"/>
        </w:rPr>
        <w:t>-</w:t>
      </w:r>
      <w:r w:rsidRPr="008448A0">
        <w:rPr>
          <w:rFonts w:ascii="Arial" w:eastAsia="Arial" w:hAnsi="Arial" w:cs="Arial"/>
          <w:i/>
          <w:lang w:eastAsia="en-GB"/>
        </w:rPr>
        <w:t xml:space="preserve">câte </w:t>
      </w:r>
      <w:r w:rsidRPr="008448A0">
        <w:rPr>
          <w:rFonts w:ascii="Arial" w:eastAsia="Arial" w:hAnsi="Arial" w:cs="Arial"/>
          <w:b/>
          <w:i/>
          <w:lang w:eastAsia="en-GB"/>
        </w:rPr>
        <w:t>1 punct</w:t>
      </w:r>
      <w:r w:rsidRPr="008448A0">
        <w:rPr>
          <w:rFonts w:ascii="Arial" w:eastAsia="Arial" w:hAnsi="Arial" w:cs="Arial"/>
          <w:i/>
          <w:lang w:eastAsia="en-GB"/>
        </w:rPr>
        <w:t xml:space="preserve"> pentru prezentarea corectă dar incompletă a fiecăruia dintere cele </w:t>
      </w:r>
      <w:r w:rsidRPr="008448A0">
        <w:rPr>
          <w:rFonts w:ascii="Arial" w:eastAsia="Arial" w:hAnsi="Arial" w:cs="Arial"/>
          <w:b/>
          <w:i/>
          <w:lang w:eastAsia="en-GB"/>
        </w:rPr>
        <w:t>patru criterii</w:t>
      </w:r>
      <w:r w:rsidRPr="008448A0">
        <w:rPr>
          <w:rFonts w:ascii="Arial" w:eastAsia="Arial" w:hAnsi="Arial" w:cs="Arial"/>
          <w:i/>
          <w:lang w:eastAsia="en-GB"/>
        </w:rPr>
        <w:t xml:space="preserve"> care diferențiază strategiile de distribuție; (4x1punct= </w:t>
      </w:r>
      <w:r w:rsidRPr="008448A0">
        <w:rPr>
          <w:rFonts w:ascii="Arial" w:eastAsia="Arial" w:hAnsi="Arial" w:cs="Arial"/>
          <w:b/>
          <w:i/>
          <w:lang w:eastAsia="en-GB"/>
        </w:rPr>
        <w:t>4 puncte)</w:t>
      </w:r>
    </w:p>
    <w:p w:rsidR="008448A0" w:rsidRDefault="008448A0" w:rsidP="008448A0">
      <w:pPr>
        <w:suppressAutoHyphens w:val="0"/>
        <w:autoSpaceDN/>
        <w:spacing w:after="0" w:line="0" w:lineRule="atLeast"/>
        <w:ind w:left="7"/>
        <w:jc w:val="both"/>
        <w:textAlignment w:val="auto"/>
        <w:rPr>
          <w:rFonts w:ascii="Arial" w:eastAsia="Arial" w:hAnsi="Arial" w:cs="Arial"/>
          <w:lang w:eastAsia="en-GB"/>
        </w:rPr>
      </w:pPr>
    </w:p>
    <w:p w:rsidR="008448A0" w:rsidRPr="008448A0" w:rsidRDefault="008448A0" w:rsidP="008448A0">
      <w:pPr>
        <w:suppressAutoHyphens w:val="0"/>
        <w:autoSpaceDN/>
        <w:spacing w:after="0" w:line="233" w:lineRule="auto"/>
        <w:ind w:left="7"/>
        <w:jc w:val="both"/>
        <w:textAlignment w:val="auto"/>
        <w:rPr>
          <w:rFonts w:ascii="Arial" w:eastAsia="Arial" w:hAnsi="Arial" w:cs="Arial"/>
          <w:b/>
          <w:lang w:eastAsia="en-GB"/>
        </w:rPr>
      </w:pPr>
      <w:r w:rsidRPr="008448A0">
        <w:rPr>
          <w:rFonts w:ascii="Arial" w:eastAsia="Arial" w:hAnsi="Arial" w:cs="Arial"/>
          <w:b/>
          <w:lang w:eastAsia="en-GB"/>
        </w:rPr>
        <w:t>c.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0"/>
        <w:gridCol w:w="2980"/>
      </w:tblGrid>
      <w:tr w:rsidR="008448A0" w:rsidRPr="008448A0" w:rsidTr="00A479C5">
        <w:trPr>
          <w:trHeight w:val="248"/>
        </w:trPr>
        <w:tc>
          <w:tcPr>
            <w:tcW w:w="6560" w:type="dxa"/>
            <w:shd w:val="clear" w:color="auto" w:fill="auto"/>
            <w:vAlign w:val="bottom"/>
          </w:tcPr>
          <w:p w:rsidR="008448A0" w:rsidRPr="008448A0" w:rsidRDefault="008448A0" w:rsidP="00A479C5">
            <w:pPr>
              <w:suppressAutoHyphens w:val="0"/>
              <w:autoSpaceDN/>
              <w:spacing w:after="0" w:line="248" w:lineRule="exact"/>
              <w:jc w:val="both"/>
              <w:textAlignment w:val="auto"/>
              <w:rPr>
                <w:rFonts w:ascii="Arial" w:eastAsia="Arial" w:hAnsi="Arial" w:cs="Arial"/>
                <w:i/>
                <w:lang w:eastAsia="en-GB"/>
              </w:rPr>
            </w:pPr>
            <w:r w:rsidRPr="008448A0">
              <w:rPr>
                <w:rFonts w:ascii="Arial" w:eastAsia="Arial" w:hAnsi="Arial" w:cs="Arial"/>
                <w:i/>
                <w:lang w:eastAsia="en-GB"/>
              </w:rPr>
              <w:t>Definirea publicității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8448A0" w:rsidRPr="008448A0" w:rsidRDefault="008448A0" w:rsidP="00A479C5">
            <w:pPr>
              <w:suppressAutoHyphens w:val="0"/>
              <w:autoSpaceDN/>
              <w:spacing w:after="0" w:line="248" w:lineRule="exact"/>
              <w:jc w:val="both"/>
              <w:textAlignment w:val="auto"/>
              <w:rPr>
                <w:rFonts w:ascii="Arial" w:eastAsia="Arial" w:hAnsi="Arial" w:cs="Arial"/>
                <w:b/>
                <w:i/>
                <w:lang w:eastAsia="en-GB"/>
              </w:rPr>
            </w:pPr>
            <w:r w:rsidRPr="008448A0">
              <w:rPr>
                <w:rFonts w:ascii="Arial" w:eastAsia="Arial" w:hAnsi="Arial" w:cs="Arial"/>
                <w:b/>
                <w:i/>
                <w:lang w:eastAsia="en-GB"/>
              </w:rPr>
              <w:t>2 puncte</w:t>
            </w:r>
          </w:p>
        </w:tc>
      </w:tr>
      <w:tr w:rsidR="008448A0" w:rsidRPr="008448A0" w:rsidTr="00A479C5">
        <w:trPr>
          <w:trHeight w:val="252"/>
        </w:trPr>
        <w:tc>
          <w:tcPr>
            <w:tcW w:w="6560" w:type="dxa"/>
            <w:shd w:val="clear" w:color="auto" w:fill="auto"/>
            <w:vAlign w:val="bottom"/>
          </w:tcPr>
          <w:p w:rsidR="008448A0" w:rsidRPr="008448A0" w:rsidRDefault="008448A0" w:rsidP="00A479C5">
            <w:pPr>
              <w:suppressAutoHyphens w:val="0"/>
              <w:autoSpaceDN/>
              <w:spacing w:after="0" w:line="0" w:lineRule="atLeast"/>
              <w:jc w:val="both"/>
              <w:textAlignment w:val="auto"/>
              <w:rPr>
                <w:rFonts w:ascii="Arial" w:eastAsia="Arial" w:hAnsi="Arial" w:cs="Arial"/>
                <w:i/>
                <w:lang w:eastAsia="en-GB"/>
              </w:rPr>
            </w:pPr>
            <w:r w:rsidRPr="008448A0">
              <w:rPr>
                <w:rFonts w:ascii="Arial" w:eastAsia="Arial" w:hAnsi="Arial" w:cs="Arial"/>
                <w:i/>
                <w:lang w:eastAsia="en-GB"/>
              </w:rPr>
              <w:t xml:space="preserve">Pentru răspuns corect, dar incomplet </w:t>
            </w:r>
            <w:r w:rsidRPr="008448A0">
              <w:rPr>
                <w:rFonts w:ascii="Arial" w:eastAsia="Arial" w:hAnsi="Arial" w:cs="Arial"/>
                <w:b/>
                <w:i/>
                <w:lang w:eastAsia="en-GB"/>
              </w:rPr>
              <w:t>1 punct</w:t>
            </w:r>
            <w:r w:rsidRPr="008448A0">
              <w:rPr>
                <w:rFonts w:ascii="Arial" w:eastAsia="Arial" w:hAnsi="Arial" w:cs="Arial"/>
                <w:i/>
                <w:lang w:eastAsia="en-GB"/>
              </w:rPr>
              <w:t>.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8448A0" w:rsidRPr="008448A0" w:rsidRDefault="008448A0" w:rsidP="00A479C5">
            <w:pPr>
              <w:suppressAutoHyphens w:val="0"/>
              <w:autoSpaceDN/>
              <w:spacing w:after="0" w:line="0" w:lineRule="atLeast"/>
              <w:jc w:val="both"/>
              <w:textAlignment w:val="auto"/>
              <w:rPr>
                <w:rFonts w:ascii="Times New Roman" w:eastAsia="Times New Roman" w:hAnsi="Times New Roman" w:cs="Arial"/>
                <w:lang w:eastAsia="en-GB"/>
              </w:rPr>
            </w:pPr>
          </w:p>
        </w:tc>
      </w:tr>
      <w:tr w:rsidR="008448A0" w:rsidRPr="008448A0" w:rsidTr="00A479C5">
        <w:trPr>
          <w:trHeight w:val="260"/>
        </w:trPr>
        <w:tc>
          <w:tcPr>
            <w:tcW w:w="6560" w:type="dxa"/>
            <w:shd w:val="clear" w:color="auto" w:fill="auto"/>
            <w:vAlign w:val="bottom"/>
          </w:tcPr>
          <w:p w:rsidR="008448A0" w:rsidRPr="008448A0" w:rsidRDefault="008448A0" w:rsidP="00A479C5">
            <w:pPr>
              <w:suppressAutoHyphens w:val="0"/>
              <w:autoSpaceDN/>
              <w:spacing w:after="0" w:line="0" w:lineRule="atLeast"/>
              <w:jc w:val="both"/>
              <w:textAlignment w:val="auto"/>
              <w:rPr>
                <w:rFonts w:ascii="Arial" w:eastAsia="Arial" w:hAnsi="Arial" w:cs="Arial"/>
                <w:b/>
                <w:lang w:eastAsia="en-GB"/>
              </w:rPr>
            </w:pPr>
            <w:r w:rsidRPr="008448A0">
              <w:rPr>
                <w:rFonts w:ascii="Arial" w:eastAsia="Arial" w:hAnsi="Arial" w:cs="Arial"/>
                <w:b/>
                <w:lang w:eastAsia="en-GB"/>
              </w:rPr>
              <w:t>d.</w:t>
            </w:r>
          </w:p>
        </w:tc>
        <w:tc>
          <w:tcPr>
            <w:tcW w:w="2980" w:type="dxa"/>
            <w:vMerge w:val="restart"/>
            <w:shd w:val="clear" w:color="auto" w:fill="auto"/>
            <w:vAlign w:val="bottom"/>
          </w:tcPr>
          <w:p w:rsidR="008448A0" w:rsidRPr="008448A0" w:rsidRDefault="008448A0" w:rsidP="00A479C5">
            <w:pPr>
              <w:suppressAutoHyphens w:val="0"/>
              <w:autoSpaceDN/>
              <w:spacing w:after="0" w:line="0" w:lineRule="atLeast"/>
              <w:jc w:val="both"/>
              <w:textAlignment w:val="auto"/>
              <w:rPr>
                <w:rFonts w:ascii="Arial" w:eastAsia="Arial" w:hAnsi="Arial" w:cs="Arial"/>
                <w:b/>
                <w:i/>
                <w:lang w:eastAsia="en-GB"/>
              </w:rPr>
            </w:pPr>
            <w:r w:rsidRPr="008448A0">
              <w:rPr>
                <w:rFonts w:ascii="Arial" w:eastAsia="Arial" w:hAnsi="Arial" w:cs="Arial"/>
                <w:b/>
                <w:i/>
                <w:lang w:eastAsia="en-GB"/>
              </w:rPr>
              <w:t>4 puncte</w:t>
            </w:r>
          </w:p>
        </w:tc>
      </w:tr>
      <w:tr w:rsidR="008448A0" w:rsidRPr="008448A0" w:rsidTr="00A479C5">
        <w:trPr>
          <w:trHeight w:val="246"/>
        </w:trPr>
        <w:tc>
          <w:tcPr>
            <w:tcW w:w="6560" w:type="dxa"/>
            <w:shd w:val="clear" w:color="auto" w:fill="auto"/>
            <w:vAlign w:val="bottom"/>
          </w:tcPr>
          <w:p w:rsidR="008448A0" w:rsidRPr="008448A0" w:rsidRDefault="008448A0" w:rsidP="00A479C5">
            <w:pPr>
              <w:suppressAutoHyphens w:val="0"/>
              <w:autoSpaceDN/>
              <w:spacing w:after="0" w:line="246" w:lineRule="exact"/>
              <w:jc w:val="both"/>
              <w:textAlignment w:val="auto"/>
              <w:rPr>
                <w:rFonts w:ascii="Arial" w:eastAsia="Arial" w:hAnsi="Arial" w:cs="Arial"/>
                <w:i/>
                <w:lang w:eastAsia="en-GB"/>
              </w:rPr>
            </w:pPr>
            <w:r w:rsidRPr="008448A0">
              <w:rPr>
                <w:rFonts w:ascii="Arial" w:eastAsia="Arial" w:hAnsi="Arial" w:cs="Arial"/>
                <w:i/>
                <w:lang w:eastAsia="en-GB"/>
              </w:rPr>
              <w:t>Prezentarea structurii publicității</w:t>
            </w:r>
          </w:p>
        </w:tc>
        <w:tc>
          <w:tcPr>
            <w:tcW w:w="2980" w:type="dxa"/>
            <w:vMerge/>
            <w:shd w:val="clear" w:color="auto" w:fill="auto"/>
            <w:vAlign w:val="bottom"/>
          </w:tcPr>
          <w:p w:rsidR="008448A0" w:rsidRPr="008448A0" w:rsidRDefault="008448A0" w:rsidP="00A479C5">
            <w:pPr>
              <w:suppressAutoHyphens w:val="0"/>
              <w:autoSpaceDN/>
              <w:spacing w:after="0" w:line="0" w:lineRule="atLeast"/>
              <w:jc w:val="both"/>
              <w:textAlignment w:val="auto"/>
              <w:rPr>
                <w:rFonts w:ascii="Times New Roman" w:eastAsia="Times New Roman" w:hAnsi="Times New Roman" w:cs="Arial"/>
                <w:lang w:eastAsia="en-GB"/>
              </w:rPr>
            </w:pPr>
          </w:p>
        </w:tc>
      </w:tr>
      <w:tr w:rsidR="008448A0" w:rsidRPr="008448A0" w:rsidTr="00A479C5">
        <w:trPr>
          <w:trHeight w:val="252"/>
        </w:trPr>
        <w:tc>
          <w:tcPr>
            <w:tcW w:w="6560" w:type="dxa"/>
            <w:shd w:val="clear" w:color="auto" w:fill="auto"/>
            <w:vAlign w:val="bottom"/>
          </w:tcPr>
          <w:p w:rsidR="008448A0" w:rsidRPr="008448A0" w:rsidRDefault="008448A0" w:rsidP="00A479C5">
            <w:pPr>
              <w:suppressAutoHyphens w:val="0"/>
              <w:autoSpaceDN/>
              <w:spacing w:after="0" w:line="0" w:lineRule="atLeast"/>
              <w:jc w:val="both"/>
              <w:textAlignment w:val="auto"/>
              <w:rPr>
                <w:rFonts w:ascii="Arial" w:eastAsia="Arial" w:hAnsi="Arial" w:cs="Arial"/>
                <w:i/>
                <w:lang w:eastAsia="en-GB"/>
              </w:rPr>
            </w:pPr>
            <w:r w:rsidRPr="008448A0">
              <w:rPr>
                <w:rFonts w:ascii="Arial" w:eastAsia="Arial" w:hAnsi="Arial" w:cs="Arial"/>
                <w:i/>
                <w:lang w:eastAsia="en-GB"/>
              </w:rPr>
              <w:t xml:space="preserve">Pentru răspuns corect, dar incomplet </w:t>
            </w:r>
            <w:r w:rsidRPr="008448A0">
              <w:rPr>
                <w:rFonts w:ascii="Arial" w:eastAsia="Arial" w:hAnsi="Arial" w:cs="Arial"/>
                <w:b/>
                <w:i/>
                <w:lang w:eastAsia="en-GB"/>
              </w:rPr>
              <w:t>2 puncte</w:t>
            </w:r>
            <w:r w:rsidRPr="008448A0">
              <w:rPr>
                <w:rFonts w:ascii="Arial" w:eastAsia="Arial" w:hAnsi="Arial" w:cs="Arial"/>
                <w:i/>
                <w:lang w:eastAsia="en-GB"/>
              </w:rPr>
              <w:t>.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8448A0" w:rsidRPr="008448A0" w:rsidRDefault="008448A0" w:rsidP="00A479C5">
            <w:pPr>
              <w:suppressAutoHyphens w:val="0"/>
              <w:autoSpaceDN/>
              <w:spacing w:after="0" w:line="0" w:lineRule="atLeast"/>
              <w:jc w:val="both"/>
              <w:textAlignment w:val="auto"/>
              <w:rPr>
                <w:rFonts w:ascii="Times New Roman" w:eastAsia="Times New Roman" w:hAnsi="Times New Roman" w:cs="Arial"/>
                <w:lang w:eastAsia="en-GB"/>
              </w:rPr>
            </w:pPr>
          </w:p>
        </w:tc>
      </w:tr>
      <w:tr w:rsidR="008448A0" w:rsidRPr="008448A0" w:rsidTr="00A479C5">
        <w:trPr>
          <w:trHeight w:val="260"/>
        </w:trPr>
        <w:tc>
          <w:tcPr>
            <w:tcW w:w="6560" w:type="dxa"/>
            <w:shd w:val="clear" w:color="auto" w:fill="auto"/>
            <w:vAlign w:val="bottom"/>
          </w:tcPr>
          <w:p w:rsidR="008448A0" w:rsidRPr="008448A0" w:rsidRDefault="008448A0" w:rsidP="00A479C5">
            <w:pPr>
              <w:suppressAutoHyphens w:val="0"/>
              <w:autoSpaceDN/>
              <w:spacing w:after="0" w:line="0" w:lineRule="atLeast"/>
              <w:jc w:val="both"/>
              <w:textAlignment w:val="auto"/>
              <w:rPr>
                <w:rFonts w:ascii="Arial" w:eastAsia="Arial" w:hAnsi="Arial" w:cs="Arial"/>
                <w:b/>
                <w:lang w:eastAsia="en-GB"/>
              </w:rPr>
            </w:pPr>
            <w:r w:rsidRPr="008448A0">
              <w:rPr>
                <w:rFonts w:ascii="Arial" w:eastAsia="Arial" w:hAnsi="Arial" w:cs="Arial"/>
                <w:b/>
                <w:lang w:eastAsia="en-GB"/>
              </w:rPr>
              <w:t>e.</w:t>
            </w:r>
          </w:p>
        </w:tc>
        <w:tc>
          <w:tcPr>
            <w:tcW w:w="2980" w:type="dxa"/>
            <w:vMerge w:val="restart"/>
            <w:shd w:val="clear" w:color="auto" w:fill="auto"/>
            <w:vAlign w:val="bottom"/>
          </w:tcPr>
          <w:p w:rsidR="008448A0" w:rsidRPr="008448A0" w:rsidRDefault="008448A0" w:rsidP="00A479C5">
            <w:pPr>
              <w:suppressAutoHyphens w:val="0"/>
              <w:autoSpaceDN/>
              <w:spacing w:after="0" w:line="0" w:lineRule="atLeast"/>
              <w:jc w:val="both"/>
              <w:textAlignment w:val="auto"/>
              <w:rPr>
                <w:rFonts w:ascii="Arial" w:eastAsia="Arial" w:hAnsi="Arial" w:cs="Arial"/>
                <w:b/>
                <w:i/>
                <w:lang w:eastAsia="en-GB"/>
              </w:rPr>
            </w:pPr>
            <w:r w:rsidRPr="008448A0">
              <w:rPr>
                <w:rFonts w:ascii="Arial" w:eastAsia="Arial" w:hAnsi="Arial" w:cs="Arial"/>
                <w:b/>
                <w:i/>
                <w:lang w:eastAsia="en-GB"/>
              </w:rPr>
              <w:t>12 puncte</w:t>
            </w:r>
          </w:p>
        </w:tc>
      </w:tr>
      <w:tr w:rsidR="008448A0" w:rsidRPr="008448A0" w:rsidTr="00A479C5">
        <w:trPr>
          <w:trHeight w:val="255"/>
        </w:trPr>
        <w:tc>
          <w:tcPr>
            <w:tcW w:w="6560" w:type="dxa"/>
            <w:shd w:val="clear" w:color="auto" w:fill="auto"/>
            <w:vAlign w:val="bottom"/>
          </w:tcPr>
          <w:p w:rsidR="008448A0" w:rsidRPr="008448A0" w:rsidRDefault="008448A0" w:rsidP="00A479C5">
            <w:pPr>
              <w:suppressAutoHyphens w:val="0"/>
              <w:autoSpaceDN/>
              <w:spacing w:after="0" w:line="0" w:lineRule="atLeast"/>
              <w:jc w:val="both"/>
              <w:textAlignment w:val="auto"/>
              <w:rPr>
                <w:rFonts w:ascii="Arial" w:eastAsia="Arial" w:hAnsi="Arial" w:cs="Arial"/>
                <w:lang w:eastAsia="en-GB"/>
              </w:rPr>
            </w:pPr>
            <w:r w:rsidRPr="008448A0">
              <w:rPr>
                <w:rFonts w:ascii="Arial" w:eastAsia="Arial" w:hAnsi="Arial" w:cs="Arial"/>
                <w:lang w:eastAsia="en-GB"/>
              </w:rPr>
              <w:t>Caracterizarea reducerilor de tarife:</w:t>
            </w:r>
          </w:p>
        </w:tc>
        <w:tc>
          <w:tcPr>
            <w:tcW w:w="2980" w:type="dxa"/>
            <w:vMerge/>
            <w:shd w:val="clear" w:color="auto" w:fill="auto"/>
            <w:vAlign w:val="bottom"/>
          </w:tcPr>
          <w:p w:rsidR="008448A0" w:rsidRPr="008448A0" w:rsidRDefault="008448A0" w:rsidP="00A479C5">
            <w:pPr>
              <w:suppressAutoHyphens w:val="0"/>
              <w:autoSpaceDN/>
              <w:spacing w:after="0" w:line="0" w:lineRule="atLeast"/>
              <w:jc w:val="both"/>
              <w:textAlignment w:val="auto"/>
              <w:rPr>
                <w:rFonts w:ascii="Times New Roman" w:eastAsia="Times New Roman" w:hAnsi="Times New Roman" w:cs="Arial"/>
                <w:lang w:eastAsia="en-GB"/>
              </w:rPr>
            </w:pPr>
          </w:p>
        </w:tc>
      </w:tr>
    </w:tbl>
    <w:p w:rsidR="008448A0" w:rsidRPr="008448A0" w:rsidRDefault="008448A0" w:rsidP="008448A0">
      <w:pPr>
        <w:suppressAutoHyphens w:val="0"/>
        <w:autoSpaceDN/>
        <w:spacing w:after="0" w:line="0" w:lineRule="atLeast"/>
        <w:ind w:left="67"/>
        <w:jc w:val="both"/>
        <w:textAlignment w:val="auto"/>
        <w:rPr>
          <w:rFonts w:ascii="Arial" w:eastAsia="Arial" w:hAnsi="Arial" w:cs="Arial"/>
          <w:lang w:eastAsia="en-GB"/>
        </w:rPr>
      </w:pPr>
      <w:r w:rsidRPr="008448A0">
        <w:rPr>
          <w:rFonts w:ascii="Arial" w:eastAsia="Arial" w:hAnsi="Arial" w:cs="Arial"/>
          <w:lang w:eastAsia="en-GB"/>
        </w:rPr>
        <w:t>Distribuita astfel:avantaje (4p), dezavantaje (5p),forme de realizare (3p).</w:t>
      </w:r>
    </w:p>
    <w:p w:rsidR="008448A0" w:rsidRPr="008448A0" w:rsidRDefault="008448A0" w:rsidP="008448A0">
      <w:pPr>
        <w:suppressAutoHyphens w:val="0"/>
        <w:autoSpaceDN/>
        <w:spacing w:after="0" w:line="239" w:lineRule="auto"/>
        <w:ind w:left="7"/>
        <w:jc w:val="both"/>
        <w:textAlignment w:val="auto"/>
        <w:rPr>
          <w:rFonts w:ascii="Arial" w:eastAsia="Arial" w:hAnsi="Arial" w:cs="Arial"/>
          <w:lang w:eastAsia="en-GB"/>
        </w:rPr>
      </w:pPr>
      <w:r w:rsidRPr="008448A0">
        <w:rPr>
          <w:rFonts w:ascii="Arial" w:eastAsia="Arial" w:hAnsi="Arial" w:cs="Arial"/>
          <w:i/>
          <w:lang w:eastAsia="en-GB"/>
        </w:rPr>
        <w:t xml:space="preserve">Pentru răspuns corect dar incomplet </w:t>
      </w:r>
      <w:r w:rsidRPr="008448A0">
        <w:rPr>
          <w:rFonts w:ascii="Arial" w:eastAsia="Arial" w:hAnsi="Arial" w:cs="Arial"/>
          <w:b/>
          <w:i/>
          <w:lang w:eastAsia="en-GB"/>
        </w:rPr>
        <w:t>6 puncte</w:t>
      </w:r>
      <w:r w:rsidRPr="008448A0">
        <w:rPr>
          <w:rFonts w:ascii="Arial" w:eastAsia="Arial" w:hAnsi="Arial" w:cs="Arial"/>
          <w:i/>
          <w:lang w:eastAsia="en-GB"/>
        </w:rPr>
        <w:t xml:space="preserve">, distribuite astfel: </w:t>
      </w:r>
      <w:r w:rsidRPr="008448A0">
        <w:rPr>
          <w:rFonts w:ascii="Arial" w:eastAsia="Arial" w:hAnsi="Arial" w:cs="Arial"/>
          <w:lang w:eastAsia="en-GB"/>
        </w:rPr>
        <w:t>avantaje (2p), dezavantaje</w:t>
      </w:r>
      <w:r w:rsidRPr="008448A0">
        <w:rPr>
          <w:rFonts w:ascii="Arial" w:eastAsia="Arial" w:hAnsi="Arial" w:cs="Arial"/>
          <w:i/>
          <w:lang w:eastAsia="en-GB"/>
        </w:rPr>
        <w:t xml:space="preserve"> </w:t>
      </w:r>
      <w:r w:rsidRPr="008448A0">
        <w:rPr>
          <w:rFonts w:ascii="Arial" w:eastAsia="Arial" w:hAnsi="Arial" w:cs="Arial"/>
          <w:lang w:eastAsia="en-GB"/>
        </w:rPr>
        <w:t>(2p),forme de realizare (2p).</w:t>
      </w:r>
    </w:p>
    <w:p w:rsidR="008448A0" w:rsidRPr="00C876BF" w:rsidRDefault="008448A0" w:rsidP="008448A0">
      <w:pPr>
        <w:spacing w:after="0" w:line="240" w:lineRule="auto"/>
        <w:rPr>
          <w:lang w:val="hu-HU"/>
        </w:rPr>
      </w:pPr>
    </w:p>
    <w:p w:rsidR="00015E9F" w:rsidRDefault="00C876BF" w:rsidP="00B72F10">
      <w:pPr>
        <w:pBdr>
          <w:bottom w:val="single" w:sz="4" w:space="1" w:color="auto"/>
        </w:pBdr>
        <w:rPr>
          <w:rFonts w:ascii="Arial" w:eastAsia="Arial" w:hAnsi="Arial" w:cs="Arial"/>
          <w:b/>
          <w:szCs w:val="20"/>
          <w:lang w:val="hu-HU" w:eastAsia="en-GB"/>
        </w:rPr>
      </w:pPr>
      <w:r w:rsidRPr="00C876BF">
        <w:rPr>
          <w:rFonts w:ascii="Arial" w:eastAsia="Arial" w:hAnsi="Arial"/>
          <w:b/>
          <w:lang w:val="hu-HU"/>
        </w:rPr>
        <w:t>I</w:t>
      </w:r>
      <w:r>
        <w:rPr>
          <w:rFonts w:ascii="Arial" w:eastAsia="Arial" w:hAnsi="Arial"/>
          <w:b/>
          <w:lang w:val="hu-HU"/>
        </w:rPr>
        <w:t>I</w:t>
      </w:r>
      <w:r w:rsidRPr="00C876BF">
        <w:rPr>
          <w:rFonts w:ascii="Arial" w:eastAsia="Arial" w:hAnsi="Arial"/>
          <w:b/>
          <w:lang w:val="hu-HU"/>
        </w:rPr>
        <w:t xml:space="preserve">I. </w:t>
      </w:r>
      <w:r w:rsidR="000F72E2" w:rsidRPr="008448A0">
        <w:rPr>
          <w:rFonts w:ascii="Arial" w:eastAsia="Arial" w:hAnsi="Arial" w:cs="Arial"/>
          <w:b/>
          <w:szCs w:val="20"/>
          <w:lang w:eastAsia="en-GB"/>
        </w:rPr>
        <w:t>SUBIECTUL</w:t>
      </w:r>
      <w:r w:rsidR="00F54DAE" w:rsidRPr="00C876BF">
        <w:rPr>
          <w:rFonts w:ascii="Arial" w:eastAsia="Arial" w:hAnsi="Arial"/>
          <w:b/>
          <w:lang w:val="hu-HU"/>
        </w:rPr>
        <w:tab/>
      </w:r>
      <w:r w:rsidR="00F54DAE" w:rsidRPr="00C876BF">
        <w:rPr>
          <w:rFonts w:ascii="Arial" w:eastAsia="Arial" w:hAnsi="Arial"/>
          <w:b/>
          <w:lang w:val="hu-HU"/>
        </w:rPr>
        <w:tab/>
      </w:r>
      <w:r w:rsidR="00F54DAE" w:rsidRPr="00C876BF">
        <w:rPr>
          <w:rFonts w:ascii="Arial" w:eastAsia="Arial" w:hAnsi="Arial"/>
          <w:b/>
          <w:lang w:val="hu-HU"/>
        </w:rPr>
        <w:tab/>
      </w:r>
      <w:r w:rsidR="00B72F10" w:rsidRPr="00C876BF">
        <w:rPr>
          <w:rFonts w:ascii="Arial" w:eastAsia="Arial" w:hAnsi="Arial"/>
          <w:b/>
          <w:lang w:val="hu-HU"/>
        </w:rPr>
        <w:tab/>
      </w:r>
      <w:r>
        <w:rPr>
          <w:rFonts w:ascii="Arial" w:eastAsia="Arial" w:hAnsi="Arial"/>
          <w:b/>
          <w:lang w:val="hu-HU"/>
        </w:rPr>
        <w:tab/>
      </w:r>
      <w:r>
        <w:rPr>
          <w:rFonts w:ascii="Arial" w:eastAsia="Arial" w:hAnsi="Arial"/>
          <w:b/>
          <w:lang w:val="hu-HU"/>
        </w:rPr>
        <w:tab/>
      </w:r>
      <w:r>
        <w:rPr>
          <w:rFonts w:ascii="Arial" w:eastAsia="Arial" w:hAnsi="Arial"/>
          <w:b/>
          <w:lang w:val="hu-HU"/>
        </w:rPr>
        <w:tab/>
      </w:r>
      <w:r w:rsidR="00B72F10" w:rsidRPr="00C876BF">
        <w:rPr>
          <w:rFonts w:ascii="Arial" w:eastAsia="Arial" w:hAnsi="Arial"/>
          <w:b/>
          <w:lang w:val="hu-HU"/>
        </w:rPr>
        <w:tab/>
      </w:r>
      <w:r w:rsidR="00B72F10" w:rsidRPr="00C876BF">
        <w:rPr>
          <w:rFonts w:ascii="Arial" w:eastAsia="Arial" w:hAnsi="Arial"/>
          <w:b/>
          <w:lang w:val="hu-HU"/>
        </w:rPr>
        <w:tab/>
      </w:r>
      <w:r w:rsidR="00F54DAE" w:rsidRPr="00C876BF">
        <w:rPr>
          <w:rFonts w:ascii="Arial" w:eastAsia="Arial" w:hAnsi="Arial" w:cs="Arial"/>
          <w:b/>
          <w:szCs w:val="20"/>
          <w:lang w:val="hu-HU" w:eastAsia="en-GB"/>
        </w:rPr>
        <w:t xml:space="preserve">(30 </w:t>
      </w:r>
      <w:r w:rsidR="000F72E2">
        <w:rPr>
          <w:rFonts w:ascii="Arial" w:eastAsia="Arial" w:hAnsi="Arial" w:cs="Arial"/>
          <w:b/>
          <w:szCs w:val="20"/>
          <w:lang w:val="hu-HU" w:eastAsia="en-GB"/>
        </w:rPr>
        <w:t xml:space="preserve">de </w:t>
      </w:r>
      <w:r w:rsidR="000F72E2" w:rsidRPr="00C876BF">
        <w:rPr>
          <w:rFonts w:ascii="Arial" w:eastAsia="Arial" w:hAnsi="Arial" w:cs="Arial"/>
          <w:b/>
          <w:szCs w:val="20"/>
          <w:lang w:val="hu-HU" w:eastAsia="en-GB"/>
        </w:rPr>
        <w:t>p</w:t>
      </w:r>
      <w:r w:rsidR="000F72E2">
        <w:rPr>
          <w:rFonts w:ascii="Arial" w:eastAsia="Arial" w:hAnsi="Arial" w:cs="Arial"/>
          <w:b/>
          <w:szCs w:val="20"/>
          <w:lang w:val="hu-HU" w:eastAsia="en-GB"/>
        </w:rPr>
        <w:t>u</w:t>
      </w:r>
      <w:r w:rsidR="000F72E2" w:rsidRPr="00C876BF">
        <w:rPr>
          <w:rFonts w:ascii="Arial" w:eastAsia="Arial" w:hAnsi="Arial" w:cs="Arial"/>
          <w:b/>
          <w:szCs w:val="20"/>
          <w:lang w:val="hu-HU" w:eastAsia="en-GB"/>
        </w:rPr>
        <w:t>n</w:t>
      </w:r>
      <w:r w:rsidR="000F72E2">
        <w:rPr>
          <w:rFonts w:ascii="Arial" w:eastAsia="Arial" w:hAnsi="Arial" w:cs="Arial"/>
          <w:b/>
          <w:szCs w:val="20"/>
          <w:lang w:val="hu-HU" w:eastAsia="en-GB"/>
        </w:rPr>
        <w:t>c</w:t>
      </w:r>
      <w:r w:rsidR="000F72E2" w:rsidRPr="00C876BF">
        <w:rPr>
          <w:rFonts w:ascii="Arial" w:eastAsia="Arial" w:hAnsi="Arial" w:cs="Arial"/>
          <w:b/>
          <w:szCs w:val="20"/>
          <w:lang w:val="hu-HU" w:eastAsia="en-GB"/>
        </w:rPr>
        <w:t>t</w:t>
      </w:r>
      <w:r w:rsidR="000F72E2">
        <w:rPr>
          <w:rFonts w:ascii="Arial" w:eastAsia="Arial" w:hAnsi="Arial" w:cs="Arial"/>
          <w:b/>
          <w:szCs w:val="20"/>
          <w:lang w:val="hu-HU" w:eastAsia="en-GB"/>
        </w:rPr>
        <w:t>e</w:t>
      </w:r>
      <w:r w:rsidR="00F54DAE" w:rsidRPr="00C876BF">
        <w:rPr>
          <w:rFonts w:ascii="Arial" w:eastAsia="Arial" w:hAnsi="Arial" w:cs="Arial"/>
          <w:b/>
          <w:szCs w:val="20"/>
          <w:lang w:val="hu-HU" w:eastAsia="en-GB"/>
        </w:rPr>
        <w:t>)</w:t>
      </w:r>
    </w:p>
    <w:p w:rsidR="00015E9F" w:rsidRPr="0066207F" w:rsidRDefault="00015E9F" w:rsidP="00015E9F">
      <w:pPr>
        <w:pStyle w:val="BodyText"/>
        <w:ind w:right="1443"/>
        <w:rPr>
          <w:b/>
          <w:bCs/>
          <w:lang w:eastAsia="ko-KR"/>
        </w:rPr>
      </w:pPr>
      <w:r w:rsidRPr="0066207F">
        <w:rPr>
          <w:b/>
          <w:bCs/>
          <w:lang w:eastAsia="ko-KR"/>
        </w:rPr>
        <w:t>1.</w:t>
      </w:r>
    </w:p>
    <w:p w:rsidR="00015E9F" w:rsidRPr="0066207F" w:rsidRDefault="00015E9F" w:rsidP="00015E9F">
      <w:pPr>
        <w:pStyle w:val="BodyText"/>
        <w:numPr>
          <w:ilvl w:val="0"/>
          <w:numId w:val="17"/>
        </w:numPr>
        <w:ind w:right="1443"/>
        <w:rPr>
          <w:lang w:eastAsia="ko-KR"/>
        </w:rPr>
      </w:pPr>
      <w:r w:rsidRPr="0066207F">
        <w:rPr>
          <w:lang w:eastAsia="ko-KR"/>
        </w:rPr>
        <w:t>cate 5 puncte pentru fiecare cerinta descrisa; 3x5=15 puncte</w:t>
      </w:r>
    </w:p>
    <w:p w:rsidR="00015E9F" w:rsidRPr="0066207F" w:rsidRDefault="00015E9F" w:rsidP="00015E9F">
      <w:pPr>
        <w:pStyle w:val="BodyText"/>
        <w:ind w:right="1443"/>
        <w:rPr>
          <w:b/>
          <w:bCs/>
          <w:lang w:eastAsia="ko-KR"/>
        </w:rPr>
      </w:pPr>
    </w:p>
    <w:p w:rsidR="00015E9F" w:rsidRPr="0066207F" w:rsidRDefault="00015E9F" w:rsidP="00015E9F">
      <w:pPr>
        <w:pStyle w:val="BodyText"/>
        <w:ind w:right="1443"/>
        <w:rPr>
          <w:b/>
          <w:bCs/>
          <w:u w:val="single"/>
          <w:lang w:eastAsia="ko-KR"/>
        </w:rPr>
      </w:pPr>
      <w:r w:rsidRPr="0066207F">
        <w:rPr>
          <w:b/>
          <w:bCs/>
          <w:u w:val="single"/>
          <w:lang w:eastAsia="ko-KR"/>
        </w:rPr>
        <w:t>Metoda didactica</w:t>
      </w:r>
    </w:p>
    <w:p w:rsidR="00015E9F" w:rsidRPr="0066207F" w:rsidRDefault="00015E9F" w:rsidP="00015E9F">
      <w:pPr>
        <w:ind w:right="-3"/>
        <w:rPr>
          <w:rFonts w:ascii="Arial" w:hAnsi="Arial"/>
        </w:rPr>
      </w:pPr>
      <w:r w:rsidRPr="0066207F">
        <w:rPr>
          <w:rFonts w:ascii="Arial" w:hAnsi="Arial"/>
        </w:rPr>
        <w:t xml:space="preserve">Reprezinta un anumit mod de a proceda, care tinde să plaseze elevul într-o situaţie de învăţare, mai mult sau mai puţin dirijată, care să se apropie până la identificare cu una de cercetare ştiinţifică, de urmărire şi descoperire a adevărului şi de legare a lui de aspectele practice ale vieţii. Metodele sunt instrumente de lucru atât ale profesorului cât şi ale elevilor, avand </w:t>
      </w:r>
      <w:r w:rsidRPr="0066207F">
        <w:rPr>
          <w:rFonts w:ascii="Arial" w:hAnsi="Arial"/>
          <w:b/>
          <w:bCs/>
        </w:rPr>
        <w:t xml:space="preserve"> </w:t>
      </w:r>
      <w:r w:rsidRPr="0066207F">
        <w:rPr>
          <w:rFonts w:ascii="Arial" w:hAnsi="Arial"/>
        </w:rPr>
        <w:t>o sferă de cuprindere a tuturor componentelor procesului didactic, cu implicaţii atât asupra predării, cât şi a învăţării şi evaluării. Pot fi:</w:t>
      </w:r>
    </w:p>
    <w:p w:rsidR="00015E9F" w:rsidRPr="0066207F" w:rsidRDefault="00015E9F" w:rsidP="00015E9F">
      <w:pPr>
        <w:pStyle w:val="Heading1"/>
        <w:numPr>
          <w:ilvl w:val="0"/>
          <w:numId w:val="18"/>
        </w:numPr>
        <w:tabs>
          <w:tab w:val="left" w:pos="510"/>
        </w:tabs>
        <w:spacing w:before="0" w:after="0" w:line="230" w:lineRule="exact"/>
        <w:ind w:right="-3"/>
        <w:jc w:val="both"/>
        <w:rPr>
          <w:b w:val="0"/>
          <w:bCs w:val="0"/>
          <w:i/>
          <w:iCs/>
          <w:sz w:val="22"/>
          <w:szCs w:val="22"/>
        </w:rPr>
      </w:pPr>
      <w:r w:rsidRPr="0066207F">
        <w:rPr>
          <w:b w:val="0"/>
          <w:bCs w:val="0"/>
          <w:i/>
          <w:iCs/>
          <w:sz w:val="22"/>
          <w:szCs w:val="22"/>
        </w:rPr>
        <w:t>Metode de comunicare</w:t>
      </w:r>
    </w:p>
    <w:p w:rsidR="00015E9F" w:rsidRPr="0066207F" w:rsidRDefault="00015E9F" w:rsidP="00015E9F">
      <w:pPr>
        <w:numPr>
          <w:ilvl w:val="0"/>
          <w:numId w:val="18"/>
        </w:numPr>
        <w:tabs>
          <w:tab w:val="left" w:pos="510"/>
        </w:tabs>
        <w:suppressAutoHyphens w:val="0"/>
        <w:autoSpaceDN/>
        <w:spacing w:after="0" w:line="230" w:lineRule="exact"/>
        <w:ind w:right="-3"/>
        <w:jc w:val="both"/>
        <w:textAlignment w:val="auto"/>
        <w:rPr>
          <w:rFonts w:ascii="Arial" w:hAnsi="Arial"/>
          <w:i/>
          <w:iCs/>
        </w:rPr>
      </w:pPr>
      <w:r w:rsidRPr="0066207F">
        <w:rPr>
          <w:rFonts w:ascii="Arial" w:hAnsi="Arial"/>
          <w:i/>
          <w:iCs/>
        </w:rPr>
        <w:t>Metode de explorare a realităţii ( observarea independenta, demonstratia)</w:t>
      </w:r>
    </w:p>
    <w:p w:rsidR="00015E9F" w:rsidRPr="0066207F" w:rsidRDefault="00015E9F" w:rsidP="00015E9F">
      <w:pPr>
        <w:pStyle w:val="Heading1"/>
        <w:numPr>
          <w:ilvl w:val="0"/>
          <w:numId w:val="18"/>
        </w:numPr>
        <w:tabs>
          <w:tab w:val="left" w:pos="510"/>
        </w:tabs>
        <w:spacing w:before="0" w:after="0" w:line="230" w:lineRule="exact"/>
        <w:ind w:right="-3"/>
        <w:jc w:val="both"/>
        <w:rPr>
          <w:b w:val="0"/>
          <w:bCs w:val="0"/>
          <w:i/>
          <w:iCs/>
          <w:sz w:val="22"/>
          <w:szCs w:val="22"/>
        </w:rPr>
      </w:pPr>
      <w:r w:rsidRPr="0066207F">
        <w:rPr>
          <w:b w:val="0"/>
          <w:bCs w:val="0"/>
          <w:i/>
          <w:iCs/>
          <w:sz w:val="22"/>
          <w:szCs w:val="22"/>
        </w:rPr>
        <w:t>Metode bazate pe acţiune (exercitiul)</w:t>
      </w:r>
    </w:p>
    <w:p w:rsidR="00015E9F" w:rsidRPr="0066207F" w:rsidRDefault="00015E9F" w:rsidP="00015E9F">
      <w:pPr>
        <w:pStyle w:val="Heading1"/>
        <w:numPr>
          <w:ilvl w:val="0"/>
          <w:numId w:val="18"/>
        </w:numPr>
        <w:tabs>
          <w:tab w:val="left" w:pos="510"/>
        </w:tabs>
        <w:spacing w:before="0" w:after="0" w:line="230" w:lineRule="exact"/>
        <w:ind w:right="-3"/>
        <w:jc w:val="both"/>
        <w:rPr>
          <w:b w:val="0"/>
          <w:bCs w:val="0"/>
          <w:sz w:val="22"/>
          <w:szCs w:val="22"/>
        </w:rPr>
      </w:pPr>
      <w:r w:rsidRPr="0066207F">
        <w:rPr>
          <w:b w:val="0"/>
          <w:bCs w:val="0"/>
          <w:i/>
          <w:iCs/>
          <w:sz w:val="22"/>
          <w:szCs w:val="22"/>
        </w:rPr>
        <w:t>Metode de raţionalizare a învăţării şi predării</w:t>
      </w:r>
      <w:r w:rsidRPr="0066207F">
        <w:rPr>
          <w:b w:val="0"/>
          <w:bCs w:val="0"/>
          <w:sz w:val="22"/>
          <w:szCs w:val="22"/>
        </w:rPr>
        <w:t>: metoda activităţii cu fişele, instruirea asistată de calculator</w:t>
      </w:r>
    </w:p>
    <w:p w:rsidR="00015E9F" w:rsidRPr="0066207F" w:rsidRDefault="00015E9F" w:rsidP="00015E9F">
      <w:pPr>
        <w:pStyle w:val="BodyText"/>
        <w:ind w:right="1443"/>
        <w:rPr>
          <w:b/>
          <w:bCs/>
          <w:u w:val="single"/>
          <w:lang w:eastAsia="ko-KR"/>
        </w:rPr>
      </w:pPr>
    </w:p>
    <w:p w:rsidR="00015E9F" w:rsidRPr="0066207F" w:rsidRDefault="00015E9F" w:rsidP="00015E9F">
      <w:pPr>
        <w:pStyle w:val="BodyText"/>
        <w:ind w:right="1443"/>
        <w:rPr>
          <w:b/>
          <w:bCs/>
          <w:u w:val="single"/>
          <w:lang w:eastAsia="ko-KR"/>
        </w:rPr>
      </w:pPr>
      <w:r w:rsidRPr="0066207F">
        <w:rPr>
          <w:b/>
          <w:bCs/>
          <w:u w:val="single"/>
          <w:lang w:eastAsia="ko-KR"/>
        </w:rPr>
        <w:t>Mijloace de invatamant</w:t>
      </w:r>
    </w:p>
    <w:p w:rsidR="00015E9F" w:rsidRPr="0066207F" w:rsidRDefault="00015E9F" w:rsidP="00015E9F">
      <w:pPr>
        <w:ind w:right="87"/>
        <w:rPr>
          <w:rFonts w:ascii="Arial" w:hAnsi="Arial"/>
        </w:rPr>
      </w:pPr>
      <w:r w:rsidRPr="0066207F">
        <w:rPr>
          <w:rFonts w:ascii="Arial" w:hAnsi="Arial"/>
          <w:i/>
          <w:iCs/>
        </w:rPr>
        <w:t>Mijloacele de învăţământ</w:t>
      </w:r>
      <w:r w:rsidRPr="0066207F">
        <w:rPr>
          <w:rFonts w:ascii="Arial" w:hAnsi="Arial"/>
        </w:rPr>
        <w:t xml:space="preserve"> constituie, alături de timpul de instruire, </w:t>
      </w:r>
      <w:r w:rsidRPr="0066207F">
        <w:rPr>
          <w:rFonts w:ascii="Arial" w:hAnsi="Arial"/>
          <w:i/>
          <w:iCs/>
        </w:rPr>
        <w:t>resursele materiale</w:t>
      </w:r>
      <w:r w:rsidRPr="0066207F">
        <w:rPr>
          <w:rFonts w:ascii="Arial" w:hAnsi="Arial"/>
        </w:rPr>
        <w:t xml:space="preserve"> ale procesului de învăţământ. Ele reunesc ansamblul tuturor materialelor, instrumentelor şi aparatelor care facilitează desfăşurarea activităţilor de predare-învăţare-evaluare, pe linia atingerii obiectivelor lecţiei.  </w:t>
      </w:r>
    </w:p>
    <w:p w:rsidR="00015E9F" w:rsidRPr="0066207F" w:rsidRDefault="00015E9F" w:rsidP="00015E9F">
      <w:pPr>
        <w:pStyle w:val="BodyText"/>
        <w:ind w:right="1443"/>
        <w:rPr>
          <w:b/>
          <w:bCs/>
          <w:lang w:eastAsia="ko-KR"/>
        </w:rPr>
      </w:pPr>
    </w:p>
    <w:p w:rsidR="00015E9F" w:rsidRPr="0066207F" w:rsidRDefault="00015E9F" w:rsidP="00015E9F">
      <w:pPr>
        <w:pStyle w:val="BodyText"/>
        <w:ind w:right="1443"/>
        <w:rPr>
          <w:b/>
          <w:bCs/>
          <w:u w:val="single"/>
          <w:lang w:eastAsia="ko-KR"/>
        </w:rPr>
      </w:pPr>
      <w:r w:rsidRPr="0066207F">
        <w:rPr>
          <w:b/>
          <w:bCs/>
          <w:u w:val="single"/>
          <w:lang w:eastAsia="ko-KR"/>
        </w:rPr>
        <w:t>Forma de organizare</w:t>
      </w:r>
    </w:p>
    <w:p w:rsidR="00015E9F" w:rsidRPr="0066207F" w:rsidRDefault="00015E9F" w:rsidP="00015E9F">
      <w:pPr>
        <w:pStyle w:val="BodyText"/>
        <w:spacing w:line="230" w:lineRule="exact"/>
        <w:ind w:right="-3" w:firstLine="510"/>
        <w:rPr>
          <w:bCs/>
          <w:i/>
          <w:iCs/>
        </w:rPr>
      </w:pPr>
      <w:r w:rsidRPr="0066207F">
        <w:rPr>
          <w:bCs/>
        </w:rPr>
        <w:t>Prin forma de organizare a procesului de învăţământ înţelegem orice cadru de desfăşurare în şcoală sau în afara şcolii în care sunt stabilite legături între elementele sale structurale. Acestea sunt</w:t>
      </w:r>
      <w:r w:rsidRPr="0066207F">
        <w:rPr>
          <w:bCs/>
          <w:i/>
          <w:iCs/>
        </w:rPr>
        <w:t>: lecţia</w:t>
      </w:r>
      <w:r w:rsidRPr="0066207F">
        <w:rPr>
          <w:bCs/>
        </w:rPr>
        <w:t xml:space="preserve"> care rămâne principala formă de realizare a procesului instructiv-educativ, sub toate tipurile sale; </w:t>
      </w:r>
      <w:r w:rsidRPr="0066207F">
        <w:rPr>
          <w:bCs/>
          <w:i/>
          <w:iCs/>
        </w:rPr>
        <w:t>meditaţiile şi consultaţiile; lucrările practice şi de laborator; cercuri pe diferite teme; cercuri pe obiecte de învăţământ; concursuri şi olimpiade şcolare; sesiuni ştiinţifice de referate şi comunicări ale elevilor, excursia şi vizita de documentare; tabere /ateliere de creaţie, s.a.</w:t>
      </w:r>
    </w:p>
    <w:p w:rsidR="00015E9F" w:rsidRPr="0066207F" w:rsidRDefault="00015E9F" w:rsidP="00015E9F">
      <w:pPr>
        <w:pStyle w:val="BodyText"/>
        <w:spacing w:line="230" w:lineRule="exact"/>
        <w:ind w:right="-3" w:firstLine="510"/>
        <w:rPr>
          <w:bCs/>
        </w:rPr>
      </w:pPr>
      <w:r w:rsidRPr="0066207F">
        <w:rPr>
          <w:bCs/>
        </w:rPr>
        <w:t xml:space="preserve">Principalele moduri de organizare a activităţii elevilor sunt: </w:t>
      </w:r>
      <w:r w:rsidRPr="0066207F">
        <w:rPr>
          <w:bCs/>
          <w:i/>
          <w:iCs/>
        </w:rPr>
        <w:t xml:space="preserve">frontal </w:t>
      </w:r>
      <w:r w:rsidRPr="0066207F">
        <w:rPr>
          <w:bCs/>
        </w:rPr>
        <w:t>(cu toţi elevii aflaţi într-o formă de organizare a procesului de învăţământ</w:t>
      </w:r>
      <w:r w:rsidRPr="0066207F">
        <w:rPr>
          <w:bCs/>
          <w:i/>
          <w:iCs/>
        </w:rPr>
        <w:t>); pe grupe de elevi, individual</w:t>
      </w:r>
      <w:r w:rsidRPr="0066207F">
        <w:rPr>
          <w:bCs/>
        </w:rPr>
        <w:t>. Oricare ar fi forma de organizare a procesului de învăţământ, activitatea elevilor poate fi dirijată, semidirijată sau nedirijată, independentă.</w:t>
      </w:r>
    </w:p>
    <w:p w:rsidR="00015E9F" w:rsidRPr="0066207F" w:rsidRDefault="00015E9F" w:rsidP="00015E9F">
      <w:pPr>
        <w:pStyle w:val="BodyText"/>
        <w:ind w:right="1443"/>
        <w:rPr>
          <w:b/>
          <w:bCs/>
          <w:lang w:eastAsia="ko-KR"/>
        </w:rPr>
      </w:pPr>
    </w:p>
    <w:p w:rsidR="00015E9F" w:rsidRPr="0066207F" w:rsidRDefault="00015E9F" w:rsidP="00015E9F">
      <w:pPr>
        <w:pStyle w:val="BodyText"/>
        <w:numPr>
          <w:ilvl w:val="0"/>
          <w:numId w:val="17"/>
        </w:numPr>
        <w:ind w:right="1443"/>
        <w:rPr>
          <w:b/>
          <w:bCs/>
          <w:lang w:eastAsia="ko-KR"/>
        </w:rPr>
      </w:pPr>
      <w:r w:rsidRPr="0066207F">
        <w:rPr>
          <w:b/>
          <w:bCs/>
          <w:lang w:eastAsia="ko-KR"/>
        </w:rPr>
        <w:t xml:space="preserve">5 puncte pentru aplicatia corecta; </w:t>
      </w:r>
    </w:p>
    <w:p w:rsidR="00015E9F" w:rsidRPr="0066207F" w:rsidRDefault="00015E9F" w:rsidP="00015E9F">
      <w:pPr>
        <w:pStyle w:val="BodyText"/>
        <w:ind w:right="1443"/>
        <w:rPr>
          <w:b/>
          <w:bCs/>
          <w:lang w:eastAsia="ko-KR"/>
        </w:rPr>
      </w:pPr>
    </w:p>
    <w:tbl>
      <w:tblPr>
        <w:tblW w:w="105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520"/>
        <w:gridCol w:w="1703"/>
        <w:gridCol w:w="1260"/>
        <w:gridCol w:w="1800"/>
        <w:gridCol w:w="1800"/>
      </w:tblGrid>
      <w:tr w:rsidR="00015E9F" w:rsidRPr="0066207F" w:rsidTr="00271535">
        <w:tc>
          <w:tcPr>
            <w:tcW w:w="1440" w:type="dxa"/>
          </w:tcPr>
          <w:p w:rsidR="00015E9F" w:rsidRPr="0066207F" w:rsidRDefault="00015E9F" w:rsidP="00271535">
            <w:pPr>
              <w:rPr>
                <w:rFonts w:ascii="Arial" w:hAnsi="Arial"/>
                <w:b/>
              </w:rPr>
            </w:pPr>
            <w:r w:rsidRPr="0066207F">
              <w:rPr>
                <w:rFonts w:ascii="Arial" w:hAnsi="Arial"/>
                <w:b/>
              </w:rPr>
              <w:t>Unităţi de competenţă</w:t>
            </w:r>
          </w:p>
        </w:tc>
        <w:tc>
          <w:tcPr>
            <w:tcW w:w="2520" w:type="dxa"/>
          </w:tcPr>
          <w:p w:rsidR="00015E9F" w:rsidRPr="0066207F" w:rsidRDefault="00015E9F" w:rsidP="00271535">
            <w:pPr>
              <w:rPr>
                <w:rFonts w:ascii="Arial" w:hAnsi="Arial"/>
                <w:b/>
              </w:rPr>
            </w:pPr>
            <w:r w:rsidRPr="0066207F">
              <w:rPr>
                <w:rFonts w:ascii="Arial" w:hAnsi="Arial"/>
                <w:b/>
              </w:rPr>
              <w:t>Competenţe individuale</w:t>
            </w:r>
          </w:p>
        </w:tc>
        <w:tc>
          <w:tcPr>
            <w:tcW w:w="1703" w:type="dxa"/>
          </w:tcPr>
          <w:p w:rsidR="00015E9F" w:rsidRPr="0066207F" w:rsidRDefault="00015E9F" w:rsidP="00271535">
            <w:pPr>
              <w:rPr>
                <w:rFonts w:ascii="Arial" w:hAnsi="Arial"/>
                <w:b/>
              </w:rPr>
            </w:pPr>
            <w:r w:rsidRPr="0066207F">
              <w:rPr>
                <w:rFonts w:ascii="Arial" w:hAnsi="Arial"/>
                <w:b/>
              </w:rPr>
              <w:t>Conţinuturi tematice</w:t>
            </w:r>
          </w:p>
        </w:tc>
        <w:tc>
          <w:tcPr>
            <w:tcW w:w="1260" w:type="dxa"/>
          </w:tcPr>
          <w:p w:rsidR="00015E9F" w:rsidRPr="0066207F" w:rsidRDefault="00015E9F" w:rsidP="00271535">
            <w:pPr>
              <w:rPr>
                <w:rFonts w:ascii="Arial" w:hAnsi="Arial"/>
                <w:b/>
              </w:rPr>
            </w:pPr>
            <w:r w:rsidRPr="0066207F">
              <w:rPr>
                <w:rFonts w:ascii="Arial" w:hAnsi="Arial"/>
                <w:b/>
              </w:rPr>
              <w:t>Forme de activitate</w:t>
            </w:r>
          </w:p>
        </w:tc>
        <w:tc>
          <w:tcPr>
            <w:tcW w:w="1800" w:type="dxa"/>
          </w:tcPr>
          <w:p w:rsidR="00015E9F" w:rsidRPr="0066207F" w:rsidRDefault="00015E9F" w:rsidP="00271535">
            <w:pPr>
              <w:rPr>
                <w:rFonts w:ascii="Arial" w:hAnsi="Arial"/>
                <w:b/>
              </w:rPr>
            </w:pPr>
            <w:r w:rsidRPr="0066207F">
              <w:rPr>
                <w:rFonts w:ascii="Arial" w:hAnsi="Arial"/>
                <w:b/>
              </w:rPr>
              <w:t>Metode de predare invatare</w:t>
            </w:r>
          </w:p>
        </w:tc>
        <w:tc>
          <w:tcPr>
            <w:tcW w:w="1800" w:type="dxa"/>
          </w:tcPr>
          <w:p w:rsidR="00015E9F" w:rsidRPr="0066207F" w:rsidRDefault="00015E9F" w:rsidP="00271535">
            <w:pPr>
              <w:rPr>
                <w:rFonts w:ascii="Arial" w:hAnsi="Arial"/>
                <w:b/>
              </w:rPr>
            </w:pPr>
            <w:r w:rsidRPr="0066207F">
              <w:rPr>
                <w:rFonts w:ascii="Arial" w:hAnsi="Arial"/>
                <w:b/>
              </w:rPr>
              <w:t>Mijloace de invatamant</w:t>
            </w:r>
          </w:p>
        </w:tc>
      </w:tr>
      <w:tr w:rsidR="00015E9F" w:rsidRPr="0066207F" w:rsidTr="00271535">
        <w:tc>
          <w:tcPr>
            <w:tcW w:w="1440" w:type="dxa"/>
          </w:tcPr>
          <w:p w:rsidR="00015E9F" w:rsidRPr="0066207F" w:rsidRDefault="00015E9F" w:rsidP="00271535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:rsidR="00015E9F" w:rsidRPr="0066207F" w:rsidRDefault="00015E9F" w:rsidP="00271535">
            <w:pPr>
              <w:rPr>
                <w:rFonts w:ascii="Arial" w:hAnsi="Arial"/>
                <w:b/>
              </w:rPr>
            </w:pPr>
          </w:p>
        </w:tc>
        <w:tc>
          <w:tcPr>
            <w:tcW w:w="1703" w:type="dxa"/>
          </w:tcPr>
          <w:p w:rsidR="00015E9F" w:rsidRPr="0066207F" w:rsidRDefault="00015E9F" w:rsidP="00271535">
            <w:pPr>
              <w:rPr>
                <w:rFonts w:ascii="Arial" w:hAnsi="Arial"/>
                <w:b/>
              </w:rPr>
            </w:pPr>
          </w:p>
        </w:tc>
        <w:tc>
          <w:tcPr>
            <w:tcW w:w="1260" w:type="dxa"/>
          </w:tcPr>
          <w:p w:rsidR="00015E9F" w:rsidRPr="0066207F" w:rsidRDefault="00015E9F" w:rsidP="00271535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015E9F" w:rsidRPr="0066207F" w:rsidRDefault="00015E9F" w:rsidP="00271535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015E9F" w:rsidRPr="0066207F" w:rsidRDefault="00015E9F" w:rsidP="00271535">
            <w:pPr>
              <w:rPr>
                <w:rFonts w:ascii="Arial" w:hAnsi="Arial"/>
                <w:b/>
              </w:rPr>
            </w:pPr>
          </w:p>
        </w:tc>
      </w:tr>
    </w:tbl>
    <w:p w:rsidR="00015E9F" w:rsidRPr="0066207F" w:rsidRDefault="00015E9F" w:rsidP="00015E9F">
      <w:pPr>
        <w:ind w:right="1443"/>
        <w:rPr>
          <w:rFonts w:ascii="Arial" w:hAnsi="Arial"/>
        </w:rPr>
      </w:pPr>
    </w:p>
    <w:p w:rsidR="00015E9F" w:rsidRPr="0066207F" w:rsidRDefault="00015E9F" w:rsidP="00015E9F">
      <w:pPr>
        <w:ind w:right="1443"/>
        <w:rPr>
          <w:rFonts w:ascii="Arial" w:hAnsi="Arial"/>
          <w:b/>
        </w:rPr>
      </w:pPr>
      <w:r w:rsidRPr="0066207F">
        <w:rPr>
          <w:rFonts w:ascii="Arial" w:hAnsi="Arial"/>
          <w:b/>
        </w:rPr>
        <w:t>2. Exemplu rezolvare:</w:t>
      </w:r>
    </w:p>
    <w:p w:rsidR="00015E9F" w:rsidRPr="0066207F" w:rsidRDefault="00015E9F" w:rsidP="00015E9F">
      <w:pPr>
        <w:ind w:right="-3"/>
        <w:rPr>
          <w:rFonts w:ascii="Arial" w:hAnsi="Arial"/>
        </w:rPr>
      </w:pPr>
      <w:r w:rsidRPr="0066207F">
        <w:rPr>
          <w:rFonts w:ascii="Arial" w:hAnsi="Arial"/>
        </w:rPr>
        <w:t>a) Itemi obiectivi: itemi cu alegere multiplă, itemi cu alegere duală, itemi tip pereche (asociere de elemente),</w:t>
      </w:r>
    </w:p>
    <w:p w:rsidR="00015E9F" w:rsidRPr="0066207F" w:rsidRDefault="00015E9F" w:rsidP="00015E9F">
      <w:pPr>
        <w:ind w:right="-3"/>
        <w:rPr>
          <w:rFonts w:ascii="Arial" w:hAnsi="Arial"/>
        </w:rPr>
      </w:pPr>
      <w:r w:rsidRPr="0066207F">
        <w:rPr>
          <w:rFonts w:ascii="Arial" w:hAnsi="Arial"/>
        </w:rPr>
        <w:t>b) Itemi semiobiectivi: itemi cu răspuns scurt, itemi de completare, itemi întrebări structurate,</w:t>
      </w:r>
    </w:p>
    <w:p w:rsidR="00015E9F" w:rsidRPr="0066207F" w:rsidRDefault="00015E9F" w:rsidP="00015E9F">
      <w:pPr>
        <w:ind w:right="-3"/>
        <w:rPr>
          <w:rFonts w:ascii="Arial" w:hAnsi="Arial"/>
        </w:rPr>
      </w:pPr>
      <w:r w:rsidRPr="0066207F">
        <w:rPr>
          <w:rFonts w:ascii="Arial" w:hAnsi="Arial"/>
        </w:rPr>
        <w:t>c) Itemi obiectivi: itemi rezolvare de probleme, itemi tip eseu structurat, itemi tip eseu liber</w:t>
      </w:r>
    </w:p>
    <w:p w:rsidR="00015E9F" w:rsidRPr="0066207F" w:rsidRDefault="00015E9F" w:rsidP="00015E9F">
      <w:pPr>
        <w:ind w:right="-3"/>
        <w:rPr>
          <w:rFonts w:ascii="Arial" w:hAnsi="Arial"/>
        </w:rPr>
      </w:pPr>
    </w:p>
    <w:p w:rsidR="00015E9F" w:rsidRPr="0066207F" w:rsidRDefault="00015E9F" w:rsidP="00015E9F">
      <w:pPr>
        <w:ind w:right="-3"/>
        <w:rPr>
          <w:rFonts w:ascii="Arial" w:hAnsi="Arial"/>
          <w:lang w:val="en-US"/>
        </w:rPr>
      </w:pPr>
      <w:r w:rsidRPr="0066207F">
        <w:rPr>
          <w:rFonts w:ascii="Arial" w:hAnsi="Arial"/>
        </w:rPr>
        <w:t xml:space="preserve">Se acordă câte 1 punct pentru specificarea corectă a fiecărui item şi câte 1 punct pentru elaborarea corectă a itemului specificat. (2x5 </w:t>
      </w:r>
      <w:r w:rsidRPr="0066207F">
        <w:rPr>
          <w:rFonts w:ascii="Arial" w:hAnsi="Arial"/>
          <w:lang w:val="en-US"/>
        </w:rPr>
        <w:t>= 10 puncte)</w:t>
      </w:r>
    </w:p>
    <w:sectPr w:rsidR="00015E9F" w:rsidRPr="0066207F" w:rsidSect="006D49A3">
      <w:headerReference w:type="default" r:id="rId7"/>
      <w:footerReference w:type="default" r:id="rId8"/>
      <w:pgSz w:w="11906" w:h="16838"/>
      <w:pgMar w:top="141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14" w:rsidRDefault="00C76914">
      <w:pPr>
        <w:spacing w:after="0" w:line="240" w:lineRule="auto"/>
      </w:pPr>
      <w:r>
        <w:separator/>
      </w:r>
    </w:p>
  </w:endnote>
  <w:endnote w:type="continuationSeparator" w:id="0">
    <w:p w:rsidR="00C76914" w:rsidRDefault="00C7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897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2F10" w:rsidRDefault="00B72F10">
            <w:pPr>
              <w:pStyle w:val="Footer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3E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3E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2F10" w:rsidRDefault="00B72F10">
    <w:pPr>
      <w:pStyle w:val="Footer"/>
    </w:pPr>
  </w:p>
  <w:p w:rsidR="007E384B" w:rsidRDefault="007E384B"/>
  <w:p w:rsidR="007E384B" w:rsidRDefault="007E38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14" w:rsidRDefault="00C769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6914" w:rsidRDefault="00C7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A3" w:rsidRPr="00B72F10" w:rsidRDefault="006D49A3" w:rsidP="006D49A3">
    <w:pPr>
      <w:suppressAutoHyphens w:val="0"/>
      <w:autoSpaceDN/>
      <w:spacing w:after="0" w:line="0" w:lineRule="atLeast"/>
      <w:jc w:val="center"/>
      <w:textAlignment w:val="auto"/>
      <w:rPr>
        <w:rFonts w:ascii="Arial" w:eastAsia="Arial" w:hAnsi="Arial" w:cs="Arial"/>
        <w:sz w:val="18"/>
        <w:szCs w:val="20"/>
        <w:lang w:val="ro-RO" w:eastAsia="en-GB"/>
      </w:rPr>
    </w:pPr>
    <w:r w:rsidRPr="006D49A3">
      <w:rPr>
        <w:rFonts w:ascii="Arial" w:eastAsia="Arial" w:hAnsi="Arial" w:cs="Arial"/>
        <w:sz w:val="18"/>
        <w:szCs w:val="20"/>
        <w:lang w:eastAsia="en-GB"/>
      </w:rPr>
      <w:t xml:space="preserve">Ministerul Educaţiei </w:t>
    </w:r>
    <w:r w:rsidR="00B93594">
      <w:rPr>
        <w:rFonts w:ascii="Arial" w:eastAsia="Arial" w:hAnsi="Arial" w:cs="Arial"/>
        <w:sz w:val="18"/>
        <w:szCs w:val="20"/>
        <w:lang w:eastAsia="en-GB"/>
      </w:rPr>
      <w:t>și Cercetării</w:t>
    </w:r>
  </w:p>
  <w:p w:rsidR="006D49A3" w:rsidRPr="006D49A3" w:rsidRDefault="006D49A3" w:rsidP="006D49A3">
    <w:pPr>
      <w:suppressAutoHyphens w:val="0"/>
      <w:autoSpaceDN/>
      <w:spacing w:after="0" w:line="8" w:lineRule="exact"/>
      <w:jc w:val="center"/>
      <w:textAlignment w:val="auto"/>
      <w:rPr>
        <w:rFonts w:ascii="Times New Roman" w:eastAsia="Times New Roman" w:hAnsi="Times New Roman" w:cs="Arial"/>
        <w:sz w:val="20"/>
        <w:szCs w:val="20"/>
        <w:lang w:eastAsia="en-GB"/>
      </w:rPr>
    </w:pPr>
  </w:p>
  <w:p w:rsidR="006D49A3" w:rsidRPr="006D49A3" w:rsidRDefault="00015E9F" w:rsidP="006D49A3">
    <w:pPr>
      <w:pBdr>
        <w:bottom w:val="single" w:sz="4" w:space="1" w:color="auto"/>
      </w:pBdr>
      <w:suppressAutoHyphens w:val="0"/>
      <w:autoSpaceDN/>
      <w:spacing w:after="0" w:line="0" w:lineRule="atLeast"/>
      <w:jc w:val="center"/>
      <w:textAlignment w:val="auto"/>
      <w:rPr>
        <w:rFonts w:ascii="Arial" w:eastAsia="Arial" w:hAnsi="Arial" w:cs="Arial"/>
        <w:sz w:val="18"/>
        <w:szCs w:val="20"/>
        <w:lang w:eastAsia="en-GB"/>
      </w:rPr>
    </w:pPr>
    <w:r>
      <w:rPr>
        <w:rFonts w:ascii="Arial" w:eastAsia="Arial" w:hAnsi="Arial"/>
        <w:sz w:val="18"/>
      </w:rPr>
      <w:t>INSPECTORATUL ŞCOLAR JUDEŢEAN COVASNA</w:t>
    </w:r>
  </w:p>
  <w:p w:rsidR="007E384B" w:rsidRDefault="007E38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7545E146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437531D"/>
    <w:multiLevelType w:val="hybridMultilevel"/>
    <w:tmpl w:val="98B6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C0515"/>
    <w:multiLevelType w:val="hybridMultilevel"/>
    <w:tmpl w:val="2DB6F0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F0E99"/>
    <w:multiLevelType w:val="multilevel"/>
    <w:tmpl w:val="7BA03032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DF026BE"/>
    <w:multiLevelType w:val="hybridMultilevel"/>
    <w:tmpl w:val="F8A208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875BC"/>
    <w:multiLevelType w:val="hybridMultilevel"/>
    <w:tmpl w:val="F04A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E5F1C"/>
    <w:multiLevelType w:val="hybridMultilevel"/>
    <w:tmpl w:val="10248E98"/>
    <w:lvl w:ilvl="0" w:tplc="98B0F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34726"/>
    <w:multiLevelType w:val="hybridMultilevel"/>
    <w:tmpl w:val="78D053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339BF"/>
    <w:multiLevelType w:val="hybridMultilevel"/>
    <w:tmpl w:val="26FA9E5C"/>
    <w:lvl w:ilvl="0" w:tplc="547ECE8A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611EC"/>
    <w:multiLevelType w:val="hybridMultilevel"/>
    <w:tmpl w:val="67127836"/>
    <w:lvl w:ilvl="0" w:tplc="A75861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0D79E">
      <w:start w:val="1"/>
      <w:numFmt w:val="bullet"/>
      <w:lvlText w:val="-"/>
      <w:lvlJc w:val="left"/>
      <w:pPr>
        <w:tabs>
          <w:tab w:val="num" w:pos="1440"/>
        </w:tabs>
        <w:ind w:left="1304" w:hanging="224"/>
      </w:pPr>
      <w:rPr>
        <w:rFonts w:hint="default"/>
      </w:rPr>
    </w:lvl>
    <w:lvl w:ilvl="2" w:tplc="0418001B">
      <w:start w:val="1"/>
      <w:numFmt w:val="decimal"/>
      <w:lvlText w:val="%3."/>
      <w:lvlJc w:val="left"/>
      <w:pPr>
        <w:tabs>
          <w:tab w:val="num" w:pos="2715"/>
        </w:tabs>
        <w:ind w:left="2715" w:hanging="735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A2718"/>
    <w:multiLevelType w:val="hybridMultilevel"/>
    <w:tmpl w:val="B016B6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941E7"/>
    <w:multiLevelType w:val="hybridMultilevel"/>
    <w:tmpl w:val="D97C2C10"/>
    <w:lvl w:ilvl="0" w:tplc="98B0F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4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10"/>
  </w:num>
  <w:num w:numId="15">
    <w:abstractNumId w:val="8"/>
  </w:num>
  <w:num w:numId="16">
    <w:abstractNumId w:val="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29"/>
    <w:rsid w:val="00015E9F"/>
    <w:rsid w:val="00080DE7"/>
    <w:rsid w:val="000F72E2"/>
    <w:rsid w:val="002C41B6"/>
    <w:rsid w:val="00443544"/>
    <w:rsid w:val="004D691B"/>
    <w:rsid w:val="005228DD"/>
    <w:rsid w:val="006D49A3"/>
    <w:rsid w:val="00703CE8"/>
    <w:rsid w:val="007117CA"/>
    <w:rsid w:val="007D4E1E"/>
    <w:rsid w:val="007E384B"/>
    <w:rsid w:val="00821A5F"/>
    <w:rsid w:val="008448A0"/>
    <w:rsid w:val="008B6C46"/>
    <w:rsid w:val="008F64F7"/>
    <w:rsid w:val="00A87FFB"/>
    <w:rsid w:val="00B104CA"/>
    <w:rsid w:val="00B30B28"/>
    <w:rsid w:val="00B72F10"/>
    <w:rsid w:val="00B93594"/>
    <w:rsid w:val="00BF1416"/>
    <w:rsid w:val="00C66DE4"/>
    <w:rsid w:val="00C76914"/>
    <w:rsid w:val="00C876BF"/>
    <w:rsid w:val="00DD1D9B"/>
    <w:rsid w:val="00EA6D29"/>
    <w:rsid w:val="00EE1F12"/>
    <w:rsid w:val="00F05B84"/>
    <w:rsid w:val="00F20F97"/>
    <w:rsid w:val="00F33E9C"/>
    <w:rsid w:val="00F54DAE"/>
    <w:rsid w:val="00FA2CD9"/>
    <w:rsid w:val="00F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299ADB-E28C-4F32-9803-C99576C8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qFormat/>
    <w:rsid w:val="00015E9F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9A3"/>
  </w:style>
  <w:style w:type="paragraph" w:styleId="Footer">
    <w:name w:val="footer"/>
    <w:basedOn w:val="Normal"/>
    <w:link w:val="FooterChar"/>
    <w:uiPriority w:val="99"/>
    <w:unhideWhenUsed/>
    <w:rsid w:val="006D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9A3"/>
  </w:style>
  <w:style w:type="paragraph" w:styleId="ListParagraph">
    <w:name w:val="List Paragraph"/>
    <w:basedOn w:val="Normal"/>
    <w:uiPriority w:val="34"/>
    <w:qFormat/>
    <w:rsid w:val="006D49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5E9F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rsid w:val="00015E9F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 w:cs="Arial"/>
      <w:lang w:val="ro-RO"/>
    </w:rPr>
  </w:style>
  <w:style w:type="character" w:customStyle="1" w:styleId="BodyTextChar">
    <w:name w:val="Body Text Char"/>
    <w:basedOn w:val="DefaultParagraphFont"/>
    <w:link w:val="BodyText"/>
    <w:rsid w:val="00015E9F"/>
    <w:rPr>
      <w:rFonts w:ascii="Arial" w:eastAsia="Times New Roman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</dc:creator>
  <dc:description/>
  <cp:lastModifiedBy>Dell</cp:lastModifiedBy>
  <cp:revision>13</cp:revision>
  <dcterms:created xsi:type="dcterms:W3CDTF">2018-07-06T09:20:00Z</dcterms:created>
  <dcterms:modified xsi:type="dcterms:W3CDTF">2020-08-10T11:53:00Z</dcterms:modified>
</cp:coreProperties>
</file>