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4D" w:rsidRPr="00435329" w:rsidRDefault="006316C2" w:rsidP="00380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Anexa</w:t>
      </w:r>
      <w:r w:rsidR="009B344D" w:rsidRPr="004353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2 la Metodologia aprobată prin OMECTS nr. 5557/07.10.2011</w:t>
      </w:r>
    </w:p>
    <w:p w:rsidR="009B344D" w:rsidRPr="00435329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B344D" w:rsidRPr="00435329" w:rsidRDefault="009B344D" w:rsidP="0038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35329">
        <w:rPr>
          <w:rFonts w:ascii="Times New Roman" w:hAnsi="Times New Roman" w:cs="Times New Roman"/>
          <w:sz w:val="24"/>
          <w:szCs w:val="24"/>
          <w:lang w:val="ro-RO"/>
        </w:rPr>
        <w:t>MODEL DE CURRICULUM VITAE</w:t>
      </w:r>
    </w:p>
    <w:p w:rsidR="009B344D" w:rsidRPr="00435329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353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pPr w:leftFromText="180" w:rightFromText="180" w:vertAnchor="text" w:horzAnchor="margin" w:tblpXSpec="center" w:tblpY="504"/>
        <w:tblW w:w="10226" w:type="dxa"/>
        <w:tblCellSpacing w:w="0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75"/>
        <w:gridCol w:w="4751"/>
      </w:tblGrid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Model de Curriculum Vitae European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&lt; numele aplicantului &gt;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Curriculum vitae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Notă: Înlocuiţi rubrica (numele aplicantului cu propriul nume)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** Notă: Textul dintre () va fi înlocuit cu informaţiile cerute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rHeight w:val="334"/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lang w:val="ro-RO"/>
              </w:rPr>
              <w:t>Informaţii personale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Nume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(Nume, prenume)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Adresă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(numărul, strada, cod poştal, oraş, ţara)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Telefon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Fax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E-mail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Naţionalitate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Data naşterii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(ziua, luna, anul)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lang w:val="ro-RO"/>
              </w:rPr>
              <w:t>Experienţă profesională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Perioada (de la - până la)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(Menţionaţi pe rând fiecare experienţă profesională pertinentă, începând cu cea mai recentă dintre acestea)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Numele şi adresa angajatorului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Tipul activităţii sau sectorul de activitate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Funcţia sau postul ocupat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Principalele activităţi şi responsabilităţi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lang w:val="ro-RO"/>
              </w:rPr>
              <w:t xml:space="preserve">Educaţie şi formare                   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Perioada (de la - până la)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separat fiecare formă de învăţământ şi program de formare profesională urmate, începând cu cea mai recentă)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Numele şi tipul instituţiei de învăţământ şi al organizaţiei profesionale prin care s-a realizat formarea profesională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lastRenderedPageBreak/>
              <w:t>* Domeniul studiat/aptitudini ocupaţionale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Tipul calificării/diploma obţinută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rHeight w:val="51"/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Nivelul de clasificare a formei de instruire/învăţământ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3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Aptitudini şi competenţe personale                                       </w:t>
            </w:r>
          </w:p>
          <w:p w:rsidR="009B344D" w:rsidRPr="00435329" w:rsidRDefault="009B344D" w:rsidP="00CF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3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dobândite în cursul vieţii şi  carierei, dar care nu sunt recunoscute  neapărat printr-un certificat sau o                                   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lang w:val="ro-RO"/>
              </w:rPr>
              <w:t xml:space="preserve">diplomă                               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Limba maternă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Limbi străine cunoscute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citi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scrie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* abilitatea de a vorbi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(Enumeraţi limbile cunoscute şi indicaţi nivelul: excelent, bine, satisfăcător)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Aptitudini şi competenţe artistice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Muzică, desen, pictură, literatură etc.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contextul în care le-aţi dobândit)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Aptitudini şi competenţe sociale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Locuiţi şi munciţi cu alte persoane, într-un mediu multicultural, ocupaţi o poziţie în care comunicarea este importantă sau desfăşuraţi o activitate în care munca de echipă este esenţială, (de exemplu cultură, sport, etc.)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contextul în care le-aţi dobândit)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Aptitudini şi competenţe organizatorice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De exemplu coordonaţi sau conduceţi activitatea altor persoane, proiecte şi gestionaţi bugete; la locul de muncă, în acţiuni voluntare (de exemplu în domenii culturale sau sportive) sau la domiciliu.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în ce context le-aţi dobândit)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Aptitudini şi competenţe tehnice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(utilizare calculator, anumite tipuri de echipamente, maşini etc.)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în ce context le-aţi dobândit)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Permis de conducere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rPr>
                <w:lang w:val="ro-RO"/>
              </w:rPr>
            </w:pPr>
            <w:r w:rsidRPr="00435329">
              <w:rPr>
                <w:lang w:val="ro-RO"/>
              </w:rPr>
              <w:t> 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Alte aptitudini şi competenţe</w:t>
            </w:r>
          </w:p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Competenţe care nu au mai fost menţionate anterior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(Descrieţi aceste aptitudini şi indicaţi în ce context le-aţi dobândit)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Informații suplimentare</w:t>
            </w:r>
          </w:p>
        </w:tc>
        <w:tc>
          <w:tcPr>
            <w:tcW w:w="2323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(Indicaţi alte informaţii utile şi care nu au fost menţionate, de exemplu persoane de contact, referinţe, etc.)</w:t>
            </w:r>
          </w:p>
        </w:tc>
      </w:tr>
      <w:tr w:rsidR="009B344D" w:rsidRPr="00435329" w:rsidTr="00CF0785">
        <w:trPr>
          <w:tblCellSpacing w:w="0" w:type="dxa"/>
        </w:trPr>
        <w:tc>
          <w:tcPr>
            <w:tcW w:w="2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b/>
                <w:color w:val="auto"/>
                <w:lang w:val="ro-RO"/>
              </w:rPr>
            </w:pPr>
            <w:r w:rsidRPr="00435329">
              <w:rPr>
                <w:rStyle w:val="Strong"/>
                <w:color w:val="auto"/>
                <w:lang w:val="ro-RO"/>
              </w:rPr>
              <w:t>ANEXE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344D" w:rsidRPr="00435329" w:rsidRDefault="009B344D" w:rsidP="00CF0785">
            <w:pPr>
              <w:pStyle w:val="NormalWeb1"/>
              <w:rPr>
                <w:color w:val="auto"/>
                <w:lang w:val="ro-RO"/>
              </w:rPr>
            </w:pPr>
            <w:r w:rsidRPr="00435329">
              <w:rPr>
                <w:color w:val="auto"/>
                <w:lang w:val="ro-RO"/>
              </w:rPr>
              <w:t>(Enumeraţi documentele ataşate CV-ului, dacă este cazul).</w:t>
            </w:r>
          </w:p>
        </w:tc>
      </w:tr>
    </w:tbl>
    <w:p w:rsidR="009B344D" w:rsidRPr="00435329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B344D" w:rsidRPr="00435329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B344D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353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B344D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B344D" w:rsidRDefault="009B344D" w:rsidP="009B3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024BC" w:rsidRDefault="00380F8E"/>
    <w:sectPr w:rsidR="005024BC" w:rsidSect="00380F8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B344D"/>
    <w:rsid w:val="002E3379"/>
    <w:rsid w:val="00380F8E"/>
    <w:rsid w:val="0040425E"/>
    <w:rsid w:val="006316C2"/>
    <w:rsid w:val="009B344D"/>
    <w:rsid w:val="00CF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B3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9B3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oana.dan</cp:lastModifiedBy>
  <cp:revision>2</cp:revision>
  <dcterms:created xsi:type="dcterms:W3CDTF">2015-02-09T10:01:00Z</dcterms:created>
  <dcterms:modified xsi:type="dcterms:W3CDTF">2015-02-09T10:15:00Z</dcterms:modified>
</cp:coreProperties>
</file>