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E759" w14:textId="77777777" w:rsidR="009D77EF" w:rsidRDefault="00E70264">
      <w:pPr>
        <w:pStyle w:val="BodyText"/>
        <w:tabs>
          <w:tab w:val="left" w:pos="9356"/>
        </w:tabs>
        <w:spacing w:after="0"/>
        <w:ind w:right="4" w:firstLine="0"/>
      </w:pPr>
      <w:r>
        <w:rPr>
          <w:rFonts w:ascii="Times New Roman" w:hAnsi="Times New Roman" w:cs="Times New Roman"/>
          <w:sz w:val="32"/>
          <w:szCs w:val="32"/>
          <w:lang w:val="hu-HU"/>
        </w:rPr>
        <w:t>Regulament Concurs judetean de creatie pentru pre</w:t>
      </w:r>
      <w:bookmarkStart w:id="0" w:name="tw-target-text48"/>
      <w:bookmarkEnd w:id="0"/>
      <w:r>
        <w:rPr>
          <w:rFonts w:ascii="Times New Roman" w:hAnsi="Times New Roman" w:cs="Times New Roman"/>
          <w:sz w:val="32"/>
          <w:szCs w:val="32"/>
          <w:lang w:val="hu-HU"/>
        </w:rPr>
        <w:t>ș</w:t>
      </w:r>
      <w:r>
        <w:rPr>
          <w:rFonts w:ascii="Times New Roman" w:hAnsi="Times New Roman" w:cs="Times New Roman"/>
          <w:sz w:val="32"/>
          <w:szCs w:val="32"/>
          <w:lang w:val="hu-HU"/>
        </w:rPr>
        <w:t>colari</w:t>
      </w:r>
    </w:p>
    <w:p w14:paraId="72D42B5A" w14:textId="77777777" w:rsidR="009D77EF" w:rsidRDefault="00E70264">
      <w:pPr>
        <w:pStyle w:val="BodyText"/>
        <w:tabs>
          <w:tab w:val="left" w:pos="9356"/>
        </w:tabs>
        <w:spacing w:after="0"/>
        <w:ind w:right="4" w:firstLine="0"/>
      </w:pP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>“Ceva din nimic”</w:t>
      </w:r>
      <w:bookmarkStart w:id="1" w:name="tw-target-text"/>
      <w:bookmarkEnd w:id="1"/>
      <w:r>
        <w:rPr>
          <w:rFonts w:ascii="Times New Roman" w:hAnsi="Times New Roman" w:cs="Times New Roman"/>
          <w:sz w:val="32"/>
          <w:szCs w:val="32"/>
          <w:lang w:val="hu-HU"/>
        </w:rPr>
        <w:t xml:space="preserve"> creații din materiale reciclabile</w:t>
      </w:r>
    </w:p>
    <w:p w14:paraId="50901CCC" w14:textId="77777777" w:rsidR="009D77EF" w:rsidRDefault="00E70264">
      <w:pPr>
        <w:pStyle w:val="BodyText"/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Editia I. martie-mai 2025</w:t>
      </w:r>
    </w:p>
    <w:p w14:paraId="43AD96C0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Durata: </w:t>
      </w:r>
      <w:r>
        <w:rPr>
          <w:rFonts w:ascii="Times New Roman" w:hAnsi="Times New Roman" w:cs="Times New Roman"/>
          <w:sz w:val="24"/>
          <w:szCs w:val="24"/>
        </w:rPr>
        <w:t>martie-mai 2025</w:t>
      </w:r>
    </w:p>
    <w:p w14:paraId="757D1904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Grup </w:t>
      </w:r>
      <w:bookmarkStart w:id="2" w:name="tw-target-text25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intă: </w:t>
      </w:r>
      <w:bookmarkStart w:id="3" w:name="tw-target-text26"/>
      <w:bookmarkEnd w:id="3"/>
      <w:r>
        <w:rPr>
          <w:rFonts w:ascii="Times New Roman" w:hAnsi="Times New Roman" w:cs="Times New Roman"/>
          <w:sz w:val="24"/>
          <w:szCs w:val="24"/>
        </w:rPr>
        <w:t>preșcolari din grupa mijlocie și mare, din</w:t>
      </w:r>
      <w:bookmarkStart w:id="4" w:name="tw-target-text27"/>
      <w:bookmarkEnd w:id="4"/>
      <w:r>
        <w:rPr>
          <w:rFonts w:ascii="Times New Roman" w:hAnsi="Times New Roman" w:cs="Times New Roman"/>
          <w:sz w:val="24"/>
          <w:szCs w:val="24"/>
        </w:rPr>
        <w:t xml:space="preserve"> grădinițele  jud. Covasna</w:t>
      </w:r>
    </w:p>
    <w:p w14:paraId="5B35A36A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Resurse:</w:t>
      </w:r>
    </w:p>
    <w:p w14:paraId="33CB082E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* Umane:</w:t>
      </w:r>
      <w:bookmarkStart w:id="5" w:name="tw-target-text28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prescolari, profesori.</w:t>
      </w:r>
    </w:p>
    <w:p w14:paraId="0F058B0E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>Materiale:</w:t>
      </w:r>
      <w:bookmarkStart w:id="6" w:name="tw-target-text29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CD-uri, imprimanta, </w:t>
      </w:r>
      <w:bookmarkStart w:id="7" w:name="tw-target-text30"/>
      <w:bookmarkEnd w:id="7"/>
      <w:r>
        <w:rPr>
          <w:rFonts w:ascii="Times New Roman" w:hAnsi="Times New Roman" w:cs="Times New Roman"/>
          <w:sz w:val="24"/>
          <w:szCs w:val="24"/>
        </w:rPr>
        <w:t>hârtie colorată, computer, carton.</w:t>
      </w:r>
    </w:p>
    <w:p w14:paraId="62B4505B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*Financiare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8" w:name="tw-target-text31"/>
      <w:bookmarkEnd w:id="8"/>
      <w:r>
        <w:rPr>
          <w:rFonts w:ascii="Times New Roman" w:hAnsi="Times New Roman" w:cs="Times New Roman"/>
          <w:sz w:val="24"/>
          <w:szCs w:val="24"/>
        </w:rPr>
        <w:t>sponsori  și fonduri private.</w:t>
      </w:r>
    </w:p>
    <w:p w14:paraId="3A7B9CB5" w14:textId="77777777" w:rsidR="009D77EF" w:rsidRDefault="00E70264">
      <w:pPr>
        <w:pStyle w:val="PreformattedText"/>
        <w:spacing w:line="360" w:lineRule="auto"/>
        <w:ind w:left="12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tw-target-text33"/>
      <w:bookmarkEnd w:id="9"/>
      <w:r>
        <w:rPr>
          <w:rFonts w:ascii="Times New Roman" w:hAnsi="Times New Roman" w:cs="Times New Roman"/>
          <w:b/>
          <w:bCs/>
          <w:sz w:val="24"/>
          <w:szCs w:val="24"/>
        </w:rPr>
        <w:t>FĂRĂ TAXĂ DE PARTICIPARE!</w:t>
      </w:r>
    </w:p>
    <w:p w14:paraId="3337A9F1" w14:textId="77777777" w:rsidR="009D77EF" w:rsidRDefault="009D77EF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4263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ETAPELE PROIECTULUI:</w:t>
      </w:r>
    </w:p>
    <w:p w14:paraId="2222C6E1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Lansarea proiectului: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artie 2025</w:t>
      </w:r>
    </w:p>
    <w:p w14:paraId="2B346368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2.Termen limită de înscriere</w:t>
      </w:r>
      <w:r>
        <w:t>:</w:t>
      </w:r>
      <w:r>
        <w:rPr>
          <w:rFonts w:ascii="Times New Roman" w:hAnsi="Times New Roman" w:cs="Times New Roman"/>
          <w:sz w:val="24"/>
          <w:szCs w:val="24"/>
        </w:rPr>
        <w:t xml:space="preserve"> 4 aprilie 202</w:t>
      </w:r>
      <w:bookmarkStart w:id="10" w:name="tw-target-text35"/>
      <w:bookmarkEnd w:id="10"/>
      <w:r>
        <w:rPr>
          <w:rFonts w:ascii="Times New Roman" w:hAnsi="Times New Roman" w:cs="Times New Roman"/>
          <w:sz w:val="24"/>
          <w:szCs w:val="24"/>
        </w:rPr>
        <w:t xml:space="preserve">5. Participarea la proiect se face prin completarea formularului de inscriere, care trebuie trimis la următoarea adresă de e-mail: </w:t>
      </w:r>
      <w:hyperlink r:id="rId4">
        <w:r>
          <w:rPr>
            <w:rStyle w:val="InternetLink"/>
            <w:rFonts w:ascii="Times New Roman" w:hAnsi="Times New Roman" w:cs="Times New Roman"/>
            <w:sz w:val="24"/>
            <w:szCs w:val="24"/>
          </w:rPr>
          <w:t>zsuzsannacsakany@y</w:t>
        </w:r>
        <w:r>
          <w:rPr>
            <w:rStyle w:val="InternetLink"/>
            <w:rFonts w:ascii="Times New Roman" w:hAnsi="Times New Roman" w:cs="Times New Roman"/>
            <w:sz w:val="24"/>
            <w:szCs w:val="24"/>
          </w:rPr>
          <w:t>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65311" w14:textId="77777777" w:rsidR="009D77EF" w:rsidRDefault="00E70264">
      <w:pPr>
        <w:pStyle w:val="PreformattedText"/>
        <w:spacing w:line="360" w:lineRule="auto"/>
        <w:jc w:val="both"/>
      </w:pPr>
      <w:bookmarkStart w:id="11" w:name="tw-target-text36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participă cu maxim un preșcolar din  grupa mijlocie și/sau mare </w:t>
      </w:r>
      <w:bookmarkStart w:id="12" w:name="tw-target-text37"/>
      <w:bookmarkEnd w:id="12"/>
      <w:r>
        <w:rPr>
          <w:rFonts w:ascii="Times New Roman" w:hAnsi="Times New Roman" w:cs="Times New Roman"/>
          <w:sz w:val="24"/>
          <w:szCs w:val="24"/>
        </w:rPr>
        <w:t>din grădiniţa respectivă.</w:t>
      </w:r>
    </w:p>
    <w:p w14:paraId="203D7531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tw-target-text38"/>
      <w:bookmarkEnd w:id="13"/>
      <w:r>
        <w:rPr>
          <w:rFonts w:ascii="Times New Roman" w:hAnsi="Times New Roman" w:cs="Times New Roman"/>
          <w:sz w:val="24"/>
          <w:szCs w:val="24"/>
        </w:rPr>
        <w:t>Contractul de parteneriat trebuie completat în 2 exemplare originale și adus în ziua concursului.</w:t>
      </w:r>
    </w:p>
    <w:p w14:paraId="70C58D3F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tw-target-text39"/>
      <w:bookmarkEnd w:id="14"/>
      <w:r>
        <w:rPr>
          <w:rFonts w:ascii="Times New Roman" w:hAnsi="Times New Roman" w:cs="Times New Roman"/>
          <w:sz w:val="24"/>
          <w:szCs w:val="24"/>
        </w:rPr>
        <w:t xml:space="preserve">Nu vom accepta formulare de înscriere după 4 </w:t>
      </w:r>
      <w:r>
        <w:rPr>
          <w:rFonts w:ascii="Times New Roman" w:hAnsi="Times New Roman" w:cs="Times New Roman"/>
          <w:sz w:val="24"/>
          <w:szCs w:val="24"/>
        </w:rPr>
        <w:t>aprilie 2025!</w:t>
      </w:r>
    </w:p>
    <w:p w14:paraId="65C8AFC8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 Programul 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dezvoltare a creativității:</w:t>
      </w:r>
    </w:p>
    <w:p w14:paraId="5F0C7C46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Concursul de creație are loc pe data de 10 aprilie 2025, la locația: Căminul Cultural „Thury Gergely” din Tamasfalau, jud. Covasna.</w:t>
      </w:r>
    </w:p>
    <w:p w14:paraId="7D08637D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tw-target-text41"/>
      <w:bookmarkEnd w:id="15"/>
      <w:r>
        <w:rPr>
          <w:rFonts w:ascii="Times New Roman" w:hAnsi="Times New Roman" w:cs="Times New Roman"/>
          <w:sz w:val="24"/>
          <w:szCs w:val="24"/>
        </w:rPr>
        <w:t>* sosirea copiilor și a profesorilor insotitori la ora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5DDBF5A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16" w:name="tw-target-text42"/>
      <w:bookmarkEnd w:id="16"/>
      <w:r>
        <w:rPr>
          <w:rFonts w:ascii="Times New Roman" w:hAnsi="Times New Roman" w:cs="Times New Roman"/>
          <w:sz w:val="24"/>
          <w:szCs w:val="24"/>
        </w:rPr>
        <w:t xml:space="preserve"> evaluarea lucrărilor începe la ora 10</w:t>
      </w:r>
    </w:p>
    <w:p w14:paraId="6702ACCB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Metode si proceduri de evaluare:</w:t>
      </w:r>
    </w:p>
    <w:p w14:paraId="6CABE46D" w14:textId="77777777" w:rsidR="009D77EF" w:rsidRDefault="00E70264">
      <w:pPr>
        <w:pStyle w:val="PreformattedTex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bookmarkStart w:id="17" w:name="tw-target-text44"/>
      <w:bookmarkEnd w:id="17"/>
      <w:r>
        <w:rPr>
          <w:rFonts w:ascii="Times New Roman" w:hAnsi="Times New Roman" w:cs="Times New Roman"/>
          <w:sz w:val="24"/>
          <w:szCs w:val="24"/>
        </w:rPr>
        <w:t>evaluarea lucrărilor se va face ținând cont de materialele folosite și creativitatea lucrărilor (unicitate)</w:t>
      </w:r>
    </w:p>
    <w:p w14:paraId="19670D08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predarea premiilor/ diplomelor de participare</w:t>
      </w:r>
    </w:p>
    <w:p w14:paraId="216BA0E2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publicarea rezultatelor obținute cu ajutorul presei</w:t>
      </w:r>
    </w:p>
    <w:p w14:paraId="3907C1B0" w14:textId="77777777" w:rsidR="009D77EF" w:rsidRDefault="00E70264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album digital</w:t>
      </w:r>
    </w:p>
    <w:p w14:paraId="799E50A1" w14:textId="77777777" w:rsidR="009D77EF" w:rsidRDefault="00E70264">
      <w:pPr>
        <w:pStyle w:val="PreformattedText"/>
        <w:spacing w:line="360" w:lineRule="auto"/>
        <w:jc w:val="both"/>
      </w:pPr>
      <w:bookmarkStart w:id="18" w:name="tw-target-text45"/>
      <w:bookmarkEnd w:id="1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Notă!</w:t>
      </w:r>
    </w:p>
    <w:p w14:paraId="49882C92" w14:textId="77777777" w:rsidR="009D77EF" w:rsidRDefault="00E70264">
      <w:pPr>
        <w:pStyle w:val="PreformattedText"/>
        <w:spacing w:line="360" w:lineRule="auto"/>
        <w:ind w:firstLine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Numărul  premiilor nu poate depăși 25% din totalul participantilor la proiect! Fiecare prescolar  și cadru didactic </w:t>
      </w:r>
      <w:bookmarkStart w:id="19" w:name="tw-target-text46"/>
      <w:bookmarkEnd w:id="19"/>
      <w:r>
        <w:rPr>
          <w:rFonts w:ascii="Times New Roman" w:hAnsi="Times New Roman" w:cs="Times New Roman"/>
          <w:sz w:val="24"/>
          <w:szCs w:val="24"/>
        </w:rPr>
        <w:t>însoțitor primește diploma de participare.</w:t>
      </w:r>
      <w:bookmarkStart w:id="20" w:name="tw-target-text53"/>
      <w:bookmarkEnd w:id="20"/>
      <w:r>
        <w:rPr>
          <w:rFonts w:ascii="Times New Roman" w:hAnsi="Times New Roman" w:cs="Times New Roman"/>
          <w:sz w:val="24"/>
          <w:szCs w:val="24"/>
        </w:rPr>
        <w:t xml:space="preserve"> Participanții la Conc</w:t>
      </w:r>
      <w:r>
        <w:rPr>
          <w:rFonts w:ascii="Times New Roman" w:hAnsi="Times New Roman" w:cs="Times New Roman"/>
          <w:sz w:val="24"/>
          <w:szCs w:val="24"/>
        </w:rPr>
        <w:t xml:space="preserve">ursul județean de creativitate „Nimic din ceva” sunt preșcolari din grupa mijlocie și mare din judetul Covasna . </w:t>
      </w:r>
    </w:p>
    <w:p w14:paraId="0822AF17" w14:textId="77777777" w:rsidR="009D77EF" w:rsidRDefault="00E70264">
      <w:pPr>
        <w:pStyle w:val="PreformattedText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Proiectele trebuie să fie realizate din materiale refolosibile,  și fiecare grădinița poate participa cu un prescolar din grupa, precum  și o </w:t>
      </w:r>
      <w:r>
        <w:rPr>
          <w:rFonts w:ascii="Times New Roman" w:hAnsi="Times New Roman" w:cs="Times New Roman"/>
          <w:sz w:val="24"/>
          <w:szCs w:val="24"/>
        </w:rPr>
        <w:t xml:space="preserve">educatoare însoțitoare de la grădinițele participante din județul Covasna. </w:t>
      </w:r>
    </w:p>
    <w:p w14:paraId="35A3B4DC" w14:textId="77777777" w:rsidR="009D77EF" w:rsidRDefault="00E70264">
      <w:pPr>
        <w:pStyle w:val="PreformattedText"/>
        <w:spacing w:line="360" w:lineRule="auto"/>
        <w:ind w:firstLine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Lucrările destinate expunerii trebuie aduse în ziua evaluării. Se scrie  numele, grădinița, grupa și numele educatoarei  pregătitoare pe o foaie A4.</w:t>
      </w:r>
    </w:p>
    <w:p w14:paraId="645E3BE7" w14:textId="77777777" w:rsidR="009D77EF" w:rsidRDefault="009D77EF">
      <w:pPr>
        <w:pStyle w:val="PreformattedText"/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D00E9" w14:textId="77777777" w:rsidR="009D77EF" w:rsidRDefault="00E70264">
      <w:pPr>
        <w:spacing w:line="360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>A Megyei szintű kreativitást f</w:t>
      </w: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>ejlesztő vetélkedő szabályzata</w:t>
      </w:r>
    </w:p>
    <w:p w14:paraId="6F88A503" w14:textId="77777777" w:rsidR="009D77EF" w:rsidRDefault="00E70264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lastRenderedPageBreak/>
        <w:t>I. forduló: március-május 2025</w:t>
      </w:r>
    </w:p>
    <w:p w14:paraId="682F5109" w14:textId="77777777" w:rsidR="009D77EF" w:rsidRDefault="00E70264">
      <w:pPr>
        <w:spacing w:line="360" w:lineRule="auto"/>
        <w:ind w:left="4200" w:firstLine="0"/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Kezdeményező/szervező:</w:t>
      </w:r>
    </w:p>
    <w:p w14:paraId="7A44A44D" w14:textId="77777777" w:rsidR="009D77EF" w:rsidRDefault="00E70264">
      <w:pPr>
        <w:spacing w:line="360" w:lineRule="auto"/>
        <w:ind w:left="420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Micimackó vegyes csoport,</w:t>
      </w:r>
    </w:p>
    <w:p w14:paraId="36601C9A" w14:textId="77777777" w:rsidR="009D77EF" w:rsidRDefault="00E70264">
      <w:pPr>
        <w:spacing w:line="360" w:lineRule="auto"/>
        <w:ind w:left="420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Székelytamásfalv-i Déli Programú Óvoda   </w:t>
      </w:r>
    </w:p>
    <w:p w14:paraId="203618E3" w14:textId="77777777" w:rsidR="009D77EF" w:rsidRDefault="00E70264">
      <w:pPr>
        <w:spacing w:line="360" w:lineRule="auto"/>
        <w:ind w:left="420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Óvodavezető: Csákány Zsuzsanna</w:t>
      </w:r>
    </w:p>
    <w:p w14:paraId="5665873E" w14:textId="77777777" w:rsidR="009D77EF" w:rsidRDefault="00E70264">
      <w:pPr>
        <w:spacing w:line="360" w:lineRule="auto"/>
        <w:ind w:left="4200" w:firstLine="0"/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verseny felelőse/kapcsolattartója és szervezője:</w:t>
      </w:r>
    </w:p>
    <w:p w14:paraId="10023A01" w14:textId="77777777" w:rsidR="009D77EF" w:rsidRDefault="00E70264">
      <w:pPr>
        <w:spacing w:line="360" w:lineRule="auto"/>
        <w:ind w:left="420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Csákány </w:t>
      </w:r>
      <w:r>
        <w:rPr>
          <w:rFonts w:ascii="Times New Roman" w:hAnsi="Times New Roman" w:cs="Times New Roman"/>
          <w:sz w:val="24"/>
          <w:szCs w:val="24"/>
          <w:lang w:val="hu-HU"/>
        </w:rPr>
        <w:t>Zsuzsanna tel. 075262933</w:t>
      </w:r>
    </w:p>
    <w:p w14:paraId="40780218" w14:textId="77777777" w:rsidR="009D77EF" w:rsidRDefault="00E70264">
      <w:pPr>
        <w:spacing w:line="360" w:lineRule="auto"/>
        <w:ind w:left="4200" w:firstLine="0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 mail: </w:t>
      </w:r>
      <w:hyperlink r:id="rId5">
        <w:r>
          <w:rPr>
            <w:rStyle w:val="InternetLink"/>
            <w:rFonts w:ascii="Times New Roman" w:hAnsi="Times New Roman" w:cs="Times New Roman"/>
            <w:sz w:val="24"/>
            <w:szCs w:val="24"/>
            <w:lang w:val="hu-HU"/>
          </w:rPr>
          <w:t>zsuzsannacsakany@yahoo.com</w:t>
        </w:r>
      </w:hyperlink>
    </w:p>
    <w:p w14:paraId="56F5225E" w14:textId="77777777" w:rsidR="009D77EF" w:rsidRDefault="009D7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5344D36" w14:textId="77777777" w:rsidR="009D77EF" w:rsidRDefault="00E7026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>A “Semmiből valamit” Kreativitást Fejlesztő Megyei Vetélkedő résztvevői közép- és nagycsoportos óvodások és egyéni alkotásaik. A pályamunkák ú</w:t>
      </w:r>
      <w:r>
        <w:rPr>
          <w:rFonts w:ascii="Times New Roman" w:hAnsi="Times New Roman" w:cs="Times New Roman"/>
          <w:sz w:val="24"/>
          <w:szCs w:val="24"/>
          <w:lang w:val="hu-HU"/>
        </w:rPr>
        <w:t>jrahasznosítható anyagokból kell, hogy készüljenek. csoportonként egy óvodás és egy kísérő pedagógus vehet részt Kovászna Megye óvodáiból. A kiállításra szánt munkákat az értékelés napján kell hozni. Egy A4-es lapra felírni a nevet, csoportot és a felkészí</w:t>
      </w:r>
      <w:r>
        <w:rPr>
          <w:rFonts w:ascii="Times New Roman" w:hAnsi="Times New Roman" w:cs="Times New Roman"/>
          <w:sz w:val="24"/>
          <w:szCs w:val="24"/>
          <w:lang w:val="hu-HU"/>
        </w:rPr>
        <w:t>tő óvónő nevét.</w:t>
      </w:r>
    </w:p>
    <w:p w14:paraId="1282DB06" w14:textId="77777777" w:rsidR="009D77EF" w:rsidRDefault="00E70264">
      <w:pPr>
        <w:suppressAutoHyphens/>
        <w:spacing w:line="360" w:lineRule="auto"/>
        <w:ind w:left="840" w:firstLine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NINCS JELENTKEZÉSI DÍJ!</w:t>
      </w:r>
    </w:p>
    <w:p w14:paraId="411936D1" w14:textId="77777777" w:rsidR="009D77EF" w:rsidRDefault="00E70264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projekt szakaszai:</w:t>
      </w:r>
    </w:p>
    <w:p w14:paraId="7F58CE42" w14:textId="77777777" w:rsidR="009D77EF" w:rsidRDefault="00E70264">
      <w:pPr>
        <w:spacing w:line="360" w:lineRule="auto"/>
        <w:ind w:left="420" w:firstLine="0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1. A projekt kiírása</w:t>
      </w:r>
      <w:r>
        <w:rPr>
          <w:rFonts w:ascii="Times New Roman" w:hAnsi="Times New Roman" w:cs="Times New Roman"/>
          <w:sz w:val="24"/>
          <w:szCs w:val="24"/>
          <w:lang w:val="hu-HU"/>
        </w:rPr>
        <w:t>: 2025. március</w:t>
      </w:r>
    </w:p>
    <w:p w14:paraId="0CEDAE1E" w14:textId="77777777" w:rsidR="009D77EF" w:rsidRDefault="00E70264">
      <w:pPr>
        <w:spacing w:line="360" w:lineRule="auto"/>
        <w:ind w:left="420" w:firstLine="0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Jelentkezési határidő</w:t>
      </w:r>
      <w:r>
        <w:rPr>
          <w:rFonts w:ascii="Times New Roman" w:hAnsi="Times New Roman" w:cs="Times New Roman"/>
          <w:sz w:val="24"/>
          <w:szCs w:val="24"/>
          <w:lang w:val="hu-HU"/>
        </w:rPr>
        <w:t>: 2025. április 4.</w:t>
      </w:r>
    </w:p>
    <w:p w14:paraId="153D7D5B" w14:textId="77777777" w:rsidR="009D77EF" w:rsidRDefault="00E70264">
      <w:pPr>
        <w:spacing w:line="360" w:lineRule="auto"/>
        <w:ind w:left="840" w:firstLine="0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kötelező módon a jelentkezési lap kitöltésével történik, melyet az alábbi email címre kell elküldeni: </w:t>
      </w:r>
      <w:hyperlink r:id="rId6">
        <w:r>
          <w:rPr>
            <w:rStyle w:val="InternetLink"/>
            <w:rFonts w:ascii="Times New Roman" w:hAnsi="Times New Roman" w:cs="Times New Roman"/>
            <w:sz w:val="24"/>
            <w:szCs w:val="24"/>
            <w:lang w:val="hu-HU"/>
          </w:rPr>
          <w:t>zsuzsannacsakany@yahoo.com</w:t>
        </w:r>
      </w:hyperlink>
    </w:p>
    <w:p w14:paraId="72FED855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Minden korcsoportból max. 1 gyerekkel lehet jelentkezni.</w:t>
      </w:r>
    </w:p>
    <w:p w14:paraId="35BE31A3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partnerségi megállapodást 2 eredeti példányba kell kitölteni.</w:t>
      </w:r>
    </w:p>
    <w:p w14:paraId="5C82FE53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Április 4. után nem fogadunk el jelentkezési lapot!</w:t>
      </w:r>
    </w:p>
    <w:p w14:paraId="28639444" w14:textId="77777777" w:rsidR="009D77EF" w:rsidRDefault="00E70264">
      <w:pPr>
        <w:spacing w:line="360" w:lineRule="auto"/>
        <w:ind w:left="420" w:firstLine="0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3.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kreativitást fejlesztő vetélkedő időpontja</w:t>
      </w:r>
      <w:r>
        <w:rPr>
          <w:rFonts w:ascii="Times New Roman" w:hAnsi="Times New Roman" w:cs="Times New Roman"/>
          <w:sz w:val="24"/>
          <w:szCs w:val="24"/>
          <w:lang w:val="hu-HU"/>
        </w:rPr>
        <w:t>: 2025. április 10.</w:t>
      </w:r>
    </w:p>
    <w:p w14:paraId="0F3BAD94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Gyerekek és pedagógusok érkezése: 9 óra</w:t>
      </w:r>
    </w:p>
    <w:p w14:paraId="7F7EB511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munkák kiértékelésének kezdete: 1</w:t>
      </w:r>
      <w:r>
        <w:rPr>
          <w:rFonts w:ascii="Times New Roman" w:hAnsi="Times New Roman" w:cs="Times New Roman"/>
          <w:sz w:val="24"/>
          <w:szCs w:val="24"/>
          <w:lang w:val="hu-HU"/>
        </w:rPr>
        <w:t>0 óra</w:t>
      </w:r>
    </w:p>
    <w:p w14:paraId="3AF5571F" w14:textId="77777777" w:rsidR="009D77EF" w:rsidRDefault="00E7026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Helyszín: </w:t>
      </w:r>
    </w:p>
    <w:p w14:paraId="711C032C" w14:textId="77777777" w:rsidR="009D77EF" w:rsidRDefault="00E70264">
      <w:pPr>
        <w:spacing w:line="360" w:lineRule="auto"/>
        <w:ind w:left="840" w:firstLine="0"/>
        <w:jc w:val="both"/>
      </w:pP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>“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hu-HU"/>
        </w:rPr>
        <w:t>Thury Gergely” kultúrotthon, Székelytamásfalva</w:t>
      </w:r>
    </w:p>
    <w:p w14:paraId="5AB290B1" w14:textId="77777777" w:rsidR="009D77EF" w:rsidRDefault="00E70264">
      <w:pPr>
        <w:spacing w:line="360" w:lineRule="auto"/>
        <w:ind w:left="840" w:firstLine="0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Értékelési módszerek, eljárások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0F65AAC0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* Munkák értékelése (újrahasznosított anyagok célszerű felhasználása, időigényesség, kreativitás, újrahasznosítás, egyediség szerint)</w:t>
      </w:r>
    </w:p>
    <w:p w14:paraId="4A543010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hu-HU"/>
        </w:rPr>
        <w:t>Díjak/Oklevelek átadása</w:t>
      </w:r>
    </w:p>
    <w:p w14:paraId="1AC4A504" w14:textId="77777777" w:rsidR="009D77EF" w:rsidRDefault="00E70264">
      <w:pPr>
        <w:spacing w:line="36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vetélkedőn résztvevő díjazottak száma nem haladhatja meg a projektben résztvevő óvodások 25 %-át!</w:t>
      </w:r>
    </w:p>
    <w:p w14:paraId="04FB3DB5" w14:textId="77777777" w:rsidR="009D77EF" w:rsidRDefault="00E70264">
      <w:pPr>
        <w:spacing w:line="360" w:lineRule="auto"/>
        <w:ind w:left="84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* Elért eredmények nyilvánosságra hozása a média segítségével</w:t>
      </w:r>
    </w:p>
    <w:p w14:paraId="357B0586" w14:textId="77777777" w:rsidR="009D77EF" w:rsidRDefault="00E70264">
      <w:pPr>
        <w:spacing w:line="360" w:lineRule="auto"/>
        <w:ind w:left="420" w:firstLine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* Digitális album</w:t>
      </w:r>
    </w:p>
    <w:p w14:paraId="4B8FA512" w14:textId="77777777" w:rsidR="009D77EF" w:rsidRDefault="009D77E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60BC70A3" w14:textId="77777777" w:rsidR="009D77EF" w:rsidRDefault="009D77EF">
      <w:pPr>
        <w:spacing w:line="360" w:lineRule="auto"/>
      </w:pPr>
    </w:p>
    <w:sectPr w:rsidR="009D77E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EF"/>
    <w:rsid w:val="009D77EF"/>
    <w:rsid w:val="00E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499F"/>
  <w15:docId w15:val="{2D244BDB-293E-4A74-9702-456253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4D"/>
    <w:pPr>
      <w:spacing w:beforeAutospacing="1" w:afterAutospacing="1"/>
      <w:ind w:firstLine="144"/>
      <w:jc w:val="center"/>
    </w:pPr>
    <w:rPr>
      <w:sz w:val="22"/>
      <w:lang w:val="ro-RO"/>
    </w:rPr>
  </w:style>
  <w:style w:type="paragraph" w:styleId="Heading1">
    <w:name w:val="heading 1"/>
    <w:basedOn w:val="Heading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b w:val="0"/>
      <w:u w:val="none"/>
    </w:rPr>
  </w:style>
  <w:style w:type="character" w:customStyle="1" w:styleId="ListLabel4">
    <w:name w:val="ListLabel 4"/>
    <w:qFormat/>
    <w:rPr>
      <w:b w:val="0"/>
      <w:u w:val="none"/>
    </w:rPr>
  </w:style>
  <w:style w:type="character" w:customStyle="1" w:styleId="ListLabel5">
    <w:name w:val="ListLabel 5"/>
    <w:qFormat/>
    <w:rPr>
      <w:b w:val="0"/>
      <w:u w:val="none"/>
    </w:rPr>
  </w:style>
  <w:style w:type="character" w:customStyle="1" w:styleId="ListLabel6">
    <w:name w:val="ListLabel 6"/>
    <w:qFormat/>
    <w:rPr>
      <w:b w:val="0"/>
      <w:u w:val="none"/>
    </w:rPr>
  </w:style>
  <w:style w:type="character" w:customStyle="1" w:styleId="ListLabel7">
    <w:name w:val="ListLabel 7"/>
    <w:qFormat/>
    <w:rPr>
      <w:b w:val="0"/>
      <w:u w:val="none"/>
    </w:rPr>
  </w:style>
  <w:style w:type="character" w:customStyle="1" w:styleId="ListLabel8">
    <w:name w:val="ListLabel 8"/>
    <w:qFormat/>
    <w:rPr>
      <w:b w:val="0"/>
      <w:u w:val="no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ListLabel45">
    <w:name w:val="ListLabel 45"/>
    <w:qFormat/>
    <w:rPr>
      <w:rFonts w:cs="Symbol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Times New Roman" w:hAnsi="Times New Roman" w:cs="Symbol"/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  <w:szCs w:val="24"/>
      <w:lang w:val="ro-RO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  <w:szCs w:val="24"/>
      <w:lang w:val="hu-HU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4"/>
      <w:szCs w:val="24"/>
      <w:lang w:val="ro-RO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4"/>
      <w:szCs w:val="24"/>
      <w:lang w:val="hu-HU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4"/>
      <w:szCs w:val="24"/>
      <w:lang w:val="ro-RO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4"/>
      <w:szCs w:val="24"/>
      <w:lang w:val="hu-H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istParagraph1">
    <w:name w:val="List Paragraph1"/>
    <w:basedOn w:val="Normal"/>
    <w:qFormat/>
    <w:rsid w:val="00C37D73"/>
    <w:pPr>
      <w:suppressAutoHyphens/>
      <w:spacing w:beforeAutospacing="0" w:after="200" w:afterAutospacing="0" w:line="276" w:lineRule="auto"/>
      <w:ind w:left="720" w:firstLine="0"/>
      <w:contextualSpacing/>
      <w:jc w:val="left"/>
    </w:pPr>
    <w:rPr>
      <w:rFonts w:ascii="Calibri" w:eastAsia="Calibri" w:hAnsi="Calibri" w:cs="Times New Roman"/>
      <w:kern w:val="2"/>
      <w:lang w:val="hu-HU"/>
    </w:rPr>
  </w:style>
  <w:style w:type="paragraph" w:styleId="ListParagraph">
    <w:name w:val="List Paragraph"/>
    <w:basedOn w:val="Normal"/>
    <w:uiPriority w:val="34"/>
    <w:qFormat/>
    <w:rsid w:val="00215F88"/>
    <w:pPr>
      <w:spacing w:before="280" w:after="280"/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;Courier New" w:eastAsia="Liberation Mono;Courier New" w:hAnsi="Liberation Mono;Courier New" w:cs="Liberation Mono;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uzsannacsakany@yahoo.com" TargetMode="External"/><Relationship Id="rId5" Type="http://schemas.openxmlformats.org/officeDocument/2006/relationships/hyperlink" Target="mailto:zsuzsannacsakany@yahoo.com" TargetMode="External"/><Relationship Id="rId4" Type="http://schemas.openxmlformats.org/officeDocument/2006/relationships/hyperlink" Target="mailto:zsuzsannacsakan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Kocsis</dc:creator>
  <dc:description/>
  <cp:lastModifiedBy>Pap Laszlo</cp:lastModifiedBy>
  <cp:revision>2</cp:revision>
  <cp:lastPrinted>2024-10-21T18:55:00Z</cp:lastPrinted>
  <dcterms:created xsi:type="dcterms:W3CDTF">2024-12-03T11:04:00Z</dcterms:created>
  <dcterms:modified xsi:type="dcterms:W3CDTF">2024-12-03T11:04:00Z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